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E9" w:rsidRPr="00037E8F" w:rsidRDefault="001B4AE9" w:rsidP="001B4AE9">
      <w:pPr>
        <w:jc w:val="both"/>
        <w:rPr>
          <w:sz w:val="20"/>
          <w:szCs w:val="20"/>
          <w:lang w:eastAsia="pl-PL"/>
        </w:rPr>
      </w:pPr>
    </w:p>
    <w:p w:rsidR="00622B07" w:rsidRPr="00BC5BA4" w:rsidRDefault="00622B07" w:rsidP="00622B07">
      <w:pPr>
        <w:widowControl w:val="0"/>
        <w:autoSpaceDE w:val="0"/>
        <w:contextualSpacing/>
        <w:rPr>
          <w:rFonts w:eastAsia="Calibri"/>
          <w:b/>
          <w:bCs/>
          <w:color w:val="000000"/>
        </w:rPr>
      </w:pPr>
      <w:bookmarkStart w:id="0" w:name="_Hlk492497792"/>
      <w:r w:rsidRPr="00BC5BA4">
        <w:rPr>
          <w:rFonts w:eastAsia="Calibri"/>
          <w:b/>
          <w:bCs/>
          <w:color w:val="000000"/>
        </w:rPr>
        <w:t>Regionalna Dyrekcja Ochrony Środowiska w Krakowie</w:t>
      </w:r>
    </w:p>
    <w:p w:rsidR="00622B07" w:rsidRDefault="00622B07" w:rsidP="00622B07">
      <w:pPr>
        <w:widowControl w:val="0"/>
        <w:autoSpaceDE w:val="0"/>
        <w:contextualSpacing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Plac na Stawach 3</w:t>
      </w:r>
    </w:p>
    <w:p w:rsidR="00622B07" w:rsidRPr="00BC5BA4" w:rsidRDefault="00622B07" w:rsidP="00622B07">
      <w:pPr>
        <w:widowControl w:val="0"/>
        <w:autoSpaceDE w:val="0"/>
        <w:contextualSpacing/>
        <w:rPr>
          <w:rFonts w:eastAsia="Calibri"/>
          <w:b/>
          <w:bCs/>
          <w:color w:val="000000"/>
        </w:rPr>
      </w:pPr>
      <w:r w:rsidRPr="00BC5BA4">
        <w:rPr>
          <w:rFonts w:eastAsia="Calibri"/>
          <w:b/>
          <w:bCs/>
          <w:color w:val="000000"/>
        </w:rPr>
        <w:t>30-107 Kraków</w:t>
      </w:r>
    </w:p>
    <w:bookmarkEnd w:id="0"/>
    <w:p w:rsidR="00622B07" w:rsidRPr="00BC5BA4" w:rsidRDefault="00622B07" w:rsidP="00622B07">
      <w:pPr>
        <w:widowControl w:val="0"/>
        <w:autoSpaceDE w:val="0"/>
        <w:contextualSpacing/>
        <w:rPr>
          <w:rFonts w:eastAsia="Calibri"/>
          <w:b/>
          <w:bCs/>
          <w:color w:val="000000"/>
        </w:rPr>
      </w:pPr>
      <w:r w:rsidRPr="00BC5BA4">
        <w:rPr>
          <w:rFonts w:eastAsia="Calibri"/>
          <w:b/>
          <w:bCs/>
          <w:color w:val="000000"/>
        </w:rPr>
        <w:t>NIP: 676-23-87-006</w:t>
      </w:r>
    </w:p>
    <w:p w:rsidR="001C6F20" w:rsidRDefault="001C6F20" w:rsidP="001F41AD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1F41AD" w:rsidRPr="00037E8F" w:rsidRDefault="001F41AD" w:rsidP="001F41AD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  <w:r w:rsidRPr="00037E8F">
        <w:rPr>
          <w:rFonts w:eastAsia="Calibri"/>
          <w:b/>
          <w:bCs/>
          <w:color w:val="000000"/>
        </w:rPr>
        <w:t>Zatwierdzam:</w:t>
      </w:r>
    </w:p>
    <w:p w:rsidR="001E726E" w:rsidRDefault="001E726E" w:rsidP="001F41AD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1F41AD" w:rsidRPr="00037E8F" w:rsidRDefault="00030731" w:rsidP="001F41AD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………………………………</w:t>
      </w:r>
    </w:p>
    <w:p w:rsidR="001E726E" w:rsidRDefault="001E726E" w:rsidP="00037E8F">
      <w:pPr>
        <w:rPr>
          <w:b/>
        </w:rPr>
      </w:pPr>
    </w:p>
    <w:p w:rsidR="00037E8F" w:rsidRPr="000D59EC" w:rsidRDefault="004146D7" w:rsidP="00037E8F">
      <w:pPr>
        <w:rPr>
          <w:b/>
        </w:rPr>
      </w:pPr>
      <w:r w:rsidRPr="000D59EC">
        <w:rPr>
          <w:b/>
        </w:rPr>
        <w:t>Znak sprawy</w:t>
      </w:r>
      <w:r w:rsidR="000D59EC" w:rsidRPr="000D59EC">
        <w:rPr>
          <w:b/>
        </w:rPr>
        <w:t>:</w:t>
      </w:r>
      <w:r w:rsidR="00DD4FB2">
        <w:rPr>
          <w:b/>
        </w:rPr>
        <w:t xml:space="preserve"> </w:t>
      </w:r>
      <w:r w:rsidR="00A52286" w:rsidRPr="00A52286">
        <w:rPr>
          <w:b/>
          <w:shd w:val="clear" w:color="auto" w:fill="FFFFFF"/>
        </w:rPr>
        <w:t>OP-II.082.3.21.2017</w:t>
      </w:r>
    </w:p>
    <w:p w:rsidR="001E726E" w:rsidRDefault="001E726E" w:rsidP="00FA0349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1F41AD" w:rsidRPr="00037E8F" w:rsidRDefault="001F41AD" w:rsidP="001F41AD">
      <w:pPr>
        <w:widowControl w:val="0"/>
        <w:autoSpaceDE w:val="0"/>
        <w:spacing w:after="200" w:line="276" w:lineRule="auto"/>
        <w:jc w:val="center"/>
        <w:rPr>
          <w:rFonts w:eastAsia="Calibri"/>
          <w:b/>
          <w:bCs/>
          <w:color w:val="000000"/>
        </w:rPr>
      </w:pPr>
      <w:r w:rsidRPr="00037E8F">
        <w:rPr>
          <w:rFonts w:eastAsia="Calibri"/>
          <w:b/>
          <w:bCs/>
          <w:color w:val="000000"/>
        </w:rPr>
        <w:t>SPECYFIKACJA</w:t>
      </w:r>
    </w:p>
    <w:p w:rsidR="001F41AD" w:rsidRPr="00037E8F" w:rsidRDefault="001F41AD" w:rsidP="001F41AD">
      <w:pPr>
        <w:widowControl w:val="0"/>
        <w:autoSpaceDE w:val="0"/>
        <w:spacing w:after="200" w:line="276" w:lineRule="auto"/>
        <w:jc w:val="center"/>
        <w:rPr>
          <w:rFonts w:eastAsia="Calibri"/>
          <w:b/>
          <w:bCs/>
          <w:color w:val="000000"/>
        </w:rPr>
      </w:pPr>
      <w:r w:rsidRPr="00037E8F">
        <w:rPr>
          <w:rFonts w:eastAsia="Calibri"/>
          <w:b/>
          <w:bCs/>
          <w:color w:val="000000"/>
        </w:rPr>
        <w:t>ISTOTNYCH WARUNKÓW ZAMÓWIENIA</w:t>
      </w:r>
    </w:p>
    <w:p w:rsidR="001F41AD" w:rsidRPr="000D59EC" w:rsidRDefault="001F41AD" w:rsidP="001F41AD">
      <w:pPr>
        <w:widowControl w:val="0"/>
        <w:autoSpaceDE w:val="0"/>
        <w:spacing w:after="200" w:line="276" w:lineRule="auto"/>
        <w:jc w:val="center"/>
        <w:rPr>
          <w:rFonts w:eastAsia="Calibri"/>
          <w:b/>
          <w:bCs/>
          <w:i/>
        </w:rPr>
      </w:pPr>
      <w:r w:rsidRPr="00037E8F">
        <w:rPr>
          <w:rFonts w:eastAsia="Calibri"/>
          <w:b/>
          <w:bCs/>
          <w:i/>
          <w:color w:val="000000"/>
        </w:rPr>
        <w:t xml:space="preserve">w postępowaniu o udzielenie zamówienia publicznego prowadzonym w trybie </w:t>
      </w:r>
      <w:r w:rsidRPr="000D59EC">
        <w:rPr>
          <w:rFonts w:eastAsia="Calibri"/>
          <w:b/>
          <w:bCs/>
          <w:i/>
        </w:rPr>
        <w:t xml:space="preserve">przetargu </w:t>
      </w:r>
    </w:p>
    <w:p w:rsidR="001F41AD" w:rsidRPr="000D59EC" w:rsidRDefault="001F41AD" w:rsidP="001F41AD">
      <w:pPr>
        <w:widowControl w:val="0"/>
        <w:autoSpaceDE w:val="0"/>
        <w:spacing w:after="200" w:line="276" w:lineRule="auto"/>
        <w:jc w:val="center"/>
        <w:rPr>
          <w:rFonts w:eastAsia="Calibri"/>
          <w:b/>
          <w:bCs/>
          <w:i/>
        </w:rPr>
      </w:pPr>
      <w:r w:rsidRPr="000D59EC">
        <w:rPr>
          <w:rFonts w:eastAsia="Calibri"/>
          <w:b/>
          <w:bCs/>
          <w:i/>
        </w:rPr>
        <w:t>nieograniczonego na:</w:t>
      </w:r>
    </w:p>
    <w:p w:rsidR="009C389C" w:rsidRDefault="00414C3A" w:rsidP="00C862BF">
      <w:pPr>
        <w:widowControl w:val="0"/>
        <w:suppressAutoHyphens/>
        <w:autoSpaceDE w:val="0"/>
        <w:spacing w:line="252" w:lineRule="auto"/>
        <w:ind w:right="1000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  <w:r w:rsidR="00C862BF" w:rsidRPr="00C862BF">
        <w:rPr>
          <w:b/>
          <w:color w:val="333333"/>
          <w:shd w:val="clear" w:color="auto" w:fill="FFFFFF"/>
        </w:rPr>
        <w:t>Zakup materiałó</w:t>
      </w:r>
      <w:r w:rsidR="00C862BF">
        <w:rPr>
          <w:b/>
          <w:color w:val="333333"/>
          <w:shd w:val="clear" w:color="auto" w:fill="FFFFFF"/>
        </w:rPr>
        <w:t xml:space="preserve">w biurowych na potrzeby Zamawiającego </w:t>
      </w:r>
    </w:p>
    <w:p w:rsidR="00F3774F" w:rsidRPr="00C862BF" w:rsidRDefault="00C862BF" w:rsidP="00C862BF">
      <w:pPr>
        <w:widowControl w:val="0"/>
        <w:suppressAutoHyphens/>
        <w:autoSpaceDE w:val="0"/>
        <w:spacing w:line="252" w:lineRule="auto"/>
        <w:ind w:right="1000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oraz </w:t>
      </w:r>
      <w:r w:rsidR="009C389C">
        <w:rPr>
          <w:b/>
          <w:color w:val="333333"/>
          <w:shd w:val="clear" w:color="auto" w:fill="FFFFFF"/>
        </w:rPr>
        <w:t xml:space="preserve">realizowanych </w:t>
      </w:r>
      <w:r>
        <w:rPr>
          <w:b/>
          <w:color w:val="333333"/>
          <w:shd w:val="clear" w:color="auto" w:fill="FFFFFF"/>
        </w:rPr>
        <w:t>projektów</w:t>
      </w:r>
      <w:r w:rsidR="009C389C">
        <w:rPr>
          <w:b/>
          <w:color w:val="333333"/>
          <w:shd w:val="clear" w:color="auto" w:fill="FFFFFF"/>
        </w:rPr>
        <w:t xml:space="preserve"> z </w:t>
      </w:r>
      <w:proofErr w:type="spellStart"/>
      <w:r w:rsidR="009C389C">
        <w:rPr>
          <w:b/>
          <w:color w:val="333333"/>
          <w:shd w:val="clear" w:color="auto" w:fill="FFFFFF"/>
        </w:rPr>
        <w:t>POIiŚ</w:t>
      </w:r>
      <w:proofErr w:type="spellEnd"/>
    </w:p>
    <w:p w:rsidR="00622B07" w:rsidRDefault="00622B07" w:rsidP="001F41AD">
      <w:pPr>
        <w:widowControl w:val="0"/>
        <w:suppressAutoHyphens/>
        <w:autoSpaceDE w:val="0"/>
        <w:spacing w:line="252" w:lineRule="auto"/>
        <w:ind w:right="1000"/>
        <w:jc w:val="both"/>
        <w:rPr>
          <w:rFonts w:eastAsia="Arial"/>
          <w:bCs/>
          <w:u w:val="single"/>
          <w:lang w:eastAsia="ar-SA"/>
        </w:rPr>
      </w:pPr>
    </w:p>
    <w:p w:rsidR="00C862BF" w:rsidRPr="00037E8F" w:rsidRDefault="00C862BF" w:rsidP="001F41AD">
      <w:pPr>
        <w:widowControl w:val="0"/>
        <w:suppressAutoHyphens/>
        <w:autoSpaceDE w:val="0"/>
        <w:spacing w:line="252" w:lineRule="auto"/>
        <w:ind w:right="1000"/>
        <w:jc w:val="both"/>
        <w:rPr>
          <w:rFonts w:eastAsia="Arial"/>
          <w:bCs/>
          <w:u w:val="single"/>
          <w:lang w:eastAsia="ar-SA"/>
        </w:rPr>
      </w:pPr>
    </w:p>
    <w:p w:rsidR="001F41AD" w:rsidRPr="00037E8F" w:rsidRDefault="0072443B" w:rsidP="001F41AD">
      <w:pPr>
        <w:widowControl w:val="0"/>
        <w:suppressAutoHyphens/>
        <w:autoSpaceDE w:val="0"/>
        <w:spacing w:line="252" w:lineRule="auto"/>
        <w:ind w:right="1000"/>
        <w:jc w:val="both"/>
        <w:rPr>
          <w:rFonts w:eastAsia="Arial"/>
          <w:bCs/>
          <w:u w:val="single"/>
          <w:lang w:eastAsia="ar-SA"/>
        </w:rPr>
      </w:pPr>
      <w:r>
        <w:rPr>
          <w:rFonts w:eastAsia="Arial"/>
          <w:bCs/>
          <w:u w:val="single"/>
          <w:lang w:eastAsia="ar-SA"/>
        </w:rPr>
        <w:t>Integralną część niniejszej SIWZ stanowią</w:t>
      </w:r>
      <w:r w:rsidR="001F41AD" w:rsidRPr="00037E8F">
        <w:rPr>
          <w:rFonts w:eastAsia="Arial"/>
          <w:bCs/>
          <w:u w:val="single"/>
          <w:lang w:eastAsia="ar-SA"/>
        </w:rPr>
        <w:t>:</w:t>
      </w:r>
    </w:p>
    <w:p w:rsidR="00680C6D" w:rsidRPr="00037E8F" w:rsidRDefault="00680C6D" w:rsidP="00680C6D">
      <w:pPr>
        <w:pStyle w:val="Standard"/>
        <w:spacing w:line="252" w:lineRule="auto"/>
        <w:ind w:right="1000"/>
        <w:rPr>
          <w:color w:val="000000"/>
          <w:spacing w:val="-4"/>
        </w:rPr>
      </w:pPr>
      <w:r w:rsidRPr="00037E8F">
        <w:rPr>
          <w:bCs/>
        </w:rPr>
        <w:t>Załącznik nr 1 –</w:t>
      </w:r>
      <w:r w:rsidRPr="00037E8F">
        <w:rPr>
          <w:color w:val="000000"/>
          <w:spacing w:val="-4"/>
        </w:rPr>
        <w:t xml:space="preserve"> </w:t>
      </w:r>
      <w:r w:rsidR="00030731">
        <w:rPr>
          <w:color w:val="000000"/>
          <w:spacing w:val="-4"/>
        </w:rPr>
        <w:t>Formularz ofertowy</w:t>
      </w:r>
      <w:r w:rsidR="00145922">
        <w:rPr>
          <w:color w:val="000000"/>
          <w:spacing w:val="-4"/>
        </w:rPr>
        <w:t xml:space="preserve"> (Część 1</w:t>
      </w:r>
      <w:r w:rsidR="008A500D">
        <w:rPr>
          <w:color w:val="000000"/>
          <w:spacing w:val="-4"/>
        </w:rPr>
        <w:t>-</w:t>
      </w:r>
      <w:r w:rsidR="00F54845">
        <w:rPr>
          <w:color w:val="000000"/>
          <w:spacing w:val="-4"/>
        </w:rPr>
        <w:t xml:space="preserve"> </w:t>
      </w:r>
      <w:r w:rsidR="00C862BF">
        <w:rPr>
          <w:color w:val="000000"/>
          <w:spacing w:val="-4"/>
        </w:rPr>
        <w:t>4</w:t>
      </w:r>
      <w:r w:rsidR="00145922">
        <w:rPr>
          <w:color w:val="000000"/>
          <w:spacing w:val="-4"/>
        </w:rPr>
        <w:t>)</w:t>
      </w:r>
    </w:p>
    <w:p w:rsidR="00680C6D" w:rsidRDefault="00680C6D" w:rsidP="00680C6D">
      <w:pPr>
        <w:pStyle w:val="Standard"/>
        <w:spacing w:line="252" w:lineRule="auto"/>
        <w:ind w:right="1000"/>
      </w:pPr>
      <w:r w:rsidRPr="00037E8F">
        <w:rPr>
          <w:bCs/>
        </w:rPr>
        <w:t xml:space="preserve">Załącznik nr </w:t>
      </w:r>
      <w:r w:rsidR="00622B07">
        <w:rPr>
          <w:bCs/>
        </w:rPr>
        <w:t>2</w:t>
      </w:r>
      <w:r w:rsidRPr="00037E8F">
        <w:rPr>
          <w:bCs/>
        </w:rPr>
        <w:t xml:space="preserve"> – </w:t>
      </w:r>
      <w:r w:rsidR="00706340">
        <w:t>Oświadczenie</w:t>
      </w:r>
      <w:r w:rsidR="00C3382A">
        <w:t xml:space="preserve"> o niepodleganiu wykluczeniu</w:t>
      </w:r>
      <w:r w:rsidR="00C862BF">
        <w:t xml:space="preserve"> </w:t>
      </w:r>
    </w:p>
    <w:p w:rsidR="00622B07" w:rsidRPr="00622B07" w:rsidRDefault="00622B07" w:rsidP="00680C6D">
      <w:pPr>
        <w:pStyle w:val="Standard"/>
        <w:spacing w:line="252" w:lineRule="auto"/>
        <w:ind w:right="1000"/>
        <w:rPr>
          <w:bCs/>
          <w:u w:val="single"/>
        </w:rPr>
      </w:pPr>
      <w:r w:rsidRPr="00622B07">
        <w:rPr>
          <w:u w:val="single"/>
        </w:rPr>
        <w:t>Dokumenty składane po otwarciu ofert:</w:t>
      </w:r>
    </w:p>
    <w:p w:rsidR="00706340" w:rsidRDefault="00680C6D" w:rsidP="00A6299B">
      <w:pPr>
        <w:pStyle w:val="Standard"/>
        <w:spacing w:line="252" w:lineRule="auto"/>
        <w:ind w:left="1701" w:right="1000" w:hanging="1701"/>
        <w:rPr>
          <w:bCs/>
        </w:rPr>
      </w:pPr>
      <w:r w:rsidRPr="00037E8F">
        <w:rPr>
          <w:bCs/>
        </w:rPr>
        <w:t xml:space="preserve">Załącznik nr </w:t>
      </w:r>
      <w:r w:rsidR="00622B07">
        <w:rPr>
          <w:bCs/>
        </w:rPr>
        <w:t>3</w:t>
      </w:r>
      <w:r w:rsidRPr="00037E8F">
        <w:rPr>
          <w:bCs/>
        </w:rPr>
        <w:t xml:space="preserve"> –</w:t>
      </w:r>
      <w:r w:rsidR="0072443B">
        <w:rPr>
          <w:bCs/>
        </w:rPr>
        <w:t xml:space="preserve"> </w:t>
      </w:r>
      <w:r w:rsidR="002C3A5E" w:rsidRPr="002C3A5E">
        <w:rPr>
          <w:bCs/>
        </w:rPr>
        <w:t>Oświadczenia wykonawcy o przynależności albo braku przynależności do tej samej grupy kapitałowej</w:t>
      </w:r>
    </w:p>
    <w:p w:rsidR="00622B07" w:rsidRPr="00622B07" w:rsidRDefault="00622B07" w:rsidP="00A6299B">
      <w:pPr>
        <w:pStyle w:val="Standard"/>
        <w:spacing w:line="252" w:lineRule="auto"/>
        <w:ind w:left="1701" w:right="1000" w:hanging="1701"/>
        <w:rPr>
          <w:bCs/>
          <w:u w:val="single"/>
        </w:rPr>
      </w:pPr>
      <w:r w:rsidRPr="00622B07">
        <w:rPr>
          <w:bCs/>
          <w:u w:val="single"/>
        </w:rPr>
        <w:t>Wzory dokumentów:</w:t>
      </w:r>
    </w:p>
    <w:p w:rsidR="00505E23" w:rsidRPr="00037E8F" w:rsidRDefault="00505E23" w:rsidP="00A6299B">
      <w:pPr>
        <w:pStyle w:val="Standard"/>
        <w:spacing w:line="252" w:lineRule="auto"/>
        <w:ind w:left="1701" w:right="1000" w:hanging="1701"/>
        <w:rPr>
          <w:bCs/>
          <w:color w:val="000000"/>
          <w:spacing w:val="-4"/>
        </w:rPr>
      </w:pPr>
      <w:r>
        <w:rPr>
          <w:bCs/>
        </w:rPr>
        <w:t xml:space="preserve">Załącznik nr </w:t>
      </w:r>
      <w:r w:rsidR="00622B07">
        <w:rPr>
          <w:bCs/>
        </w:rPr>
        <w:t>4</w:t>
      </w:r>
      <w:r>
        <w:rPr>
          <w:bCs/>
        </w:rPr>
        <w:t xml:space="preserve"> – Wzór umowy</w:t>
      </w:r>
    </w:p>
    <w:p w:rsidR="001F41AD" w:rsidRPr="00037E8F" w:rsidRDefault="001F41AD" w:rsidP="001F41AD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Arial"/>
          <w:b/>
          <w:bCs/>
          <w:lang w:eastAsia="ar-SA"/>
        </w:rPr>
      </w:pPr>
    </w:p>
    <w:p w:rsidR="0072443B" w:rsidRDefault="0072443B" w:rsidP="002C3A5E">
      <w:pPr>
        <w:widowControl w:val="0"/>
        <w:suppressAutoHyphens/>
        <w:autoSpaceDE w:val="0"/>
        <w:spacing w:line="252" w:lineRule="auto"/>
        <w:ind w:right="1000"/>
        <w:rPr>
          <w:rFonts w:eastAsia="Arial"/>
          <w:b/>
          <w:bCs/>
          <w:lang w:eastAsia="ar-SA"/>
        </w:rPr>
      </w:pPr>
    </w:p>
    <w:p w:rsidR="00622B07" w:rsidRDefault="00622B07" w:rsidP="002C3A5E">
      <w:pPr>
        <w:widowControl w:val="0"/>
        <w:suppressAutoHyphens/>
        <w:autoSpaceDE w:val="0"/>
        <w:spacing w:line="252" w:lineRule="auto"/>
        <w:ind w:right="1000"/>
        <w:rPr>
          <w:rFonts w:eastAsia="Arial"/>
          <w:b/>
          <w:bCs/>
          <w:lang w:eastAsia="ar-SA"/>
        </w:rPr>
      </w:pPr>
    </w:p>
    <w:p w:rsidR="00622B07" w:rsidRDefault="00622B07" w:rsidP="002C3A5E">
      <w:pPr>
        <w:widowControl w:val="0"/>
        <w:suppressAutoHyphens/>
        <w:autoSpaceDE w:val="0"/>
        <w:spacing w:line="252" w:lineRule="auto"/>
        <w:ind w:right="1000"/>
        <w:rPr>
          <w:rFonts w:eastAsia="Arial"/>
          <w:b/>
          <w:bCs/>
          <w:lang w:eastAsia="ar-SA"/>
        </w:rPr>
      </w:pPr>
    </w:p>
    <w:p w:rsidR="0072443B" w:rsidRDefault="0072443B" w:rsidP="001F41AD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Arial"/>
          <w:b/>
          <w:bCs/>
          <w:lang w:eastAsia="ar-SA"/>
        </w:rPr>
      </w:pPr>
      <w:r w:rsidRPr="0072443B">
        <w:rPr>
          <w:rFonts w:eastAsia="Arial"/>
          <w:b/>
          <w:bCs/>
          <w:lang w:eastAsia="ar-SA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72443B" w:rsidRDefault="0072443B" w:rsidP="001F41AD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Arial"/>
          <w:b/>
          <w:bCs/>
          <w:lang w:eastAsia="ar-SA"/>
        </w:rPr>
      </w:pPr>
    </w:p>
    <w:p w:rsidR="00FA0349" w:rsidRDefault="00FA0349" w:rsidP="00114505">
      <w:pPr>
        <w:widowControl w:val="0"/>
        <w:suppressAutoHyphens/>
        <w:autoSpaceDE w:val="0"/>
        <w:spacing w:line="252" w:lineRule="auto"/>
        <w:ind w:right="1000"/>
        <w:rPr>
          <w:rFonts w:eastAsia="Arial"/>
          <w:b/>
          <w:bCs/>
          <w:lang w:eastAsia="ar-SA"/>
        </w:rPr>
      </w:pPr>
    </w:p>
    <w:p w:rsidR="00145922" w:rsidRDefault="00145922" w:rsidP="008A500D">
      <w:pPr>
        <w:widowControl w:val="0"/>
        <w:suppressAutoHyphens/>
        <w:autoSpaceDE w:val="0"/>
        <w:spacing w:line="252" w:lineRule="auto"/>
        <w:ind w:right="1000"/>
        <w:rPr>
          <w:rFonts w:eastAsia="Arial"/>
          <w:b/>
          <w:bCs/>
          <w:lang w:eastAsia="ar-SA"/>
        </w:rPr>
      </w:pPr>
    </w:p>
    <w:p w:rsidR="00BC0A1F" w:rsidRDefault="00622B07" w:rsidP="0072443B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Kraków</w:t>
      </w:r>
      <w:r w:rsidR="00706340">
        <w:rPr>
          <w:rFonts w:eastAsia="Arial"/>
          <w:b/>
          <w:bCs/>
          <w:lang w:eastAsia="ar-SA"/>
        </w:rPr>
        <w:t xml:space="preserve">, </w:t>
      </w:r>
      <w:r w:rsidR="00C862BF">
        <w:rPr>
          <w:rFonts w:eastAsia="Arial"/>
          <w:b/>
          <w:bCs/>
          <w:lang w:eastAsia="ar-SA"/>
        </w:rPr>
        <w:t>Listopad</w:t>
      </w:r>
      <w:r w:rsidR="0041145B">
        <w:rPr>
          <w:rFonts w:eastAsia="Arial"/>
          <w:b/>
          <w:bCs/>
          <w:lang w:eastAsia="ar-SA"/>
        </w:rPr>
        <w:t xml:space="preserve"> </w:t>
      </w:r>
      <w:r w:rsidR="000D59EC" w:rsidRPr="000D59EC">
        <w:rPr>
          <w:rFonts w:eastAsia="Arial"/>
          <w:b/>
          <w:bCs/>
          <w:lang w:eastAsia="ar-SA"/>
        </w:rPr>
        <w:t>201</w:t>
      </w:r>
      <w:r w:rsidR="0041145B">
        <w:rPr>
          <w:rFonts w:eastAsia="Arial"/>
          <w:b/>
          <w:bCs/>
          <w:lang w:eastAsia="ar-SA"/>
        </w:rPr>
        <w:t>7</w:t>
      </w:r>
      <w:r w:rsidR="000D59EC" w:rsidRPr="000D59EC">
        <w:rPr>
          <w:rFonts w:eastAsia="Arial"/>
          <w:b/>
          <w:bCs/>
          <w:lang w:eastAsia="ar-SA"/>
        </w:rPr>
        <w:t>r.</w:t>
      </w:r>
    </w:p>
    <w:p w:rsidR="00706340" w:rsidRPr="004C3A9C" w:rsidRDefault="00706340" w:rsidP="0072443B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Arial"/>
          <w:b/>
          <w:bCs/>
          <w:lang w:eastAsia="ar-SA"/>
        </w:rPr>
      </w:pPr>
    </w:p>
    <w:p w:rsidR="001F41AD" w:rsidRPr="004C3A9C" w:rsidRDefault="001F41AD" w:rsidP="00F951F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eastAsia="Arial"/>
          <w:b/>
          <w:u w:val="single"/>
          <w:lang w:eastAsia="ar-SA"/>
        </w:rPr>
      </w:pPr>
      <w:r w:rsidRPr="004C3A9C">
        <w:rPr>
          <w:rFonts w:eastAsia="Arial"/>
          <w:b/>
          <w:u w:val="single"/>
          <w:lang w:eastAsia="ar-SA"/>
        </w:rPr>
        <w:t>NAZWA I ADRES ZAMAWIAJĄCEGO</w:t>
      </w:r>
    </w:p>
    <w:p w:rsidR="00622B07" w:rsidRPr="00622B07" w:rsidRDefault="00622B07" w:rsidP="00622B07">
      <w:pPr>
        <w:widowControl w:val="0"/>
        <w:suppressAutoHyphens/>
        <w:autoSpaceDE w:val="0"/>
        <w:spacing w:line="276" w:lineRule="auto"/>
        <w:jc w:val="both"/>
        <w:rPr>
          <w:rFonts w:eastAsia="Calibri"/>
          <w:b/>
          <w:bCs/>
          <w:color w:val="000000"/>
        </w:rPr>
      </w:pPr>
      <w:bookmarkStart w:id="1" w:name="_Hlk492498046"/>
      <w:r w:rsidRPr="00622B07">
        <w:rPr>
          <w:rFonts w:eastAsia="Calibri"/>
          <w:b/>
          <w:bCs/>
          <w:color w:val="000000"/>
        </w:rPr>
        <w:t>Regionalna Dyrekcja Ochrony Środowiska w Krakowie</w:t>
      </w:r>
    </w:p>
    <w:bookmarkEnd w:id="1"/>
    <w:p w:rsidR="00622B07" w:rsidRPr="00622B07" w:rsidRDefault="00622B07" w:rsidP="00622B07">
      <w:pPr>
        <w:widowControl w:val="0"/>
        <w:suppressAutoHyphens/>
        <w:autoSpaceDE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622B07">
        <w:rPr>
          <w:rFonts w:eastAsia="Calibri"/>
          <w:b/>
          <w:bCs/>
          <w:color w:val="000000"/>
        </w:rPr>
        <w:t>Plac na Stawach 3</w:t>
      </w:r>
    </w:p>
    <w:p w:rsidR="00622B07" w:rsidRPr="00622B07" w:rsidRDefault="00622B07" w:rsidP="00622B07">
      <w:pPr>
        <w:widowControl w:val="0"/>
        <w:suppressAutoHyphens/>
        <w:autoSpaceDE w:val="0"/>
        <w:spacing w:line="276" w:lineRule="auto"/>
        <w:jc w:val="both"/>
        <w:rPr>
          <w:rFonts w:eastAsia="Arial"/>
          <w:color w:val="000000"/>
          <w:lang w:eastAsia="ar-SA"/>
        </w:rPr>
      </w:pPr>
      <w:r w:rsidRPr="00622B07">
        <w:rPr>
          <w:rFonts w:eastAsia="Calibri"/>
          <w:b/>
          <w:bCs/>
          <w:color w:val="000000"/>
        </w:rPr>
        <w:t>30-107 Kraków</w:t>
      </w:r>
    </w:p>
    <w:p w:rsidR="00622B07" w:rsidRPr="00622B07" w:rsidRDefault="00622B07" w:rsidP="00622B07">
      <w:pPr>
        <w:widowControl w:val="0"/>
        <w:suppressAutoHyphens/>
        <w:autoSpaceDE w:val="0"/>
        <w:spacing w:line="276" w:lineRule="auto"/>
        <w:jc w:val="both"/>
        <w:rPr>
          <w:rFonts w:eastAsia="Arial"/>
          <w:b/>
          <w:lang w:eastAsia="ar-SA"/>
        </w:rPr>
      </w:pPr>
      <w:r w:rsidRPr="00622B07">
        <w:rPr>
          <w:rFonts w:eastAsia="Arial"/>
          <w:b/>
          <w:lang w:eastAsia="ar-SA"/>
        </w:rPr>
        <w:t xml:space="preserve">Fax. </w:t>
      </w:r>
      <w:r w:rsidRPr="00622B07">
        <w:rPr>
          <w:b/>
        </w:rPr>
        <w:t xml:space="preserve">012 619 81 22 </w:t>
      </w:r>
    </w:p>
    <w:p w:rsidR="00622B07" w:rsidRPr="00622B07" w:rsidRDefault="00622B07" w:rsidP="00622B07">
      <w:pPr>
        <w:widowControl w:val="0"/>
        <w:suppressAutoHyphens/>
        <w:autoSpaceDE w:val="0"/>
        <w:spacing w:line="276" w:lineRule="auto"/>
        <w:jc w:val="both"/>
        <w:rPr>
          <w:rFonts w:eastAsia="Arial"/>
          <w:color w:val="000000"/>
          <w:lang w:eastAsia="ar-SA"/>
        </w:rPr>
      </w:pPr>
      <w:r w:rsidRPr="00622B07">
        <w:rPr>
          <w:rFonts w:eastAsia="Arial"/>
          <w:color w:val="000000"/>
          <w:lang w:eastAsia="ar-SA"/>
        </w:rPr>
        <w:t>Godziny pracy: 8</w:t>
      </w:r>
      <w:r w:rsidRPr="00622B07">
        <w:rPr>
          <w:rFonts w:eastAsia="Arial"/>
          <w:color w:val="000000"/>
          <w:vertAlign w:val="superscript"/>
          <w:lang w:eastAsia="ar-SA"/>
        </w:rPr>
        <w:t>00</w:t>
      </w:r>
      <w:r w:rsidRPr="00622B07">
        <w:rPr>
          <w:rFonts w:eastAsia="Arial"/>
          <w:color w:val="000000"/>
          <w:lang w:eastAsia="ar-SA"/>
        </w:rPr>
        <w:t xml:space="preserve"> – 16</w:t>
      </w:r>
      <w:r w:rsidRPr="00622B07">
        <w:rPr>
          <w:rFonts w:eastAsia="Arial"/>
          <w:color w:val="000000"/>
          <w:vertAlign w:val="superscript"/>
          <w:lang w:eastAsia="ar-SA"/>
        </w:rPr>
        <w:t xml:space="preserve">00 </w:t>
      </w:r>
      <w:r w:rsidRPr="00622B07">
        <w:rPr>
          <w:rFonts w:eastAsia="Arial"/>
          <w:color w:val="000000"/>
          <w:lang w:eastAsia="ar-SA"/>
        </w:rPr>
        <w:t>poniedziałek i 7:30 – 15:30 wtorek-piątek</w:t>
      </w:r>
    </w:p>
    <w:p w:rsidR="00622B07" w:rsidRDefault="00622B07" w:rsidP="00622B07">
      <w:pPr>
        <w:widowControl w:val="0"/>
        <w:autoSpaceDE w:val="0"/>
        <w:spacing w:after="200" w:line="276" w:lineRule="auto"/>
      </w:pPr>
      <w:r w:rsidRPr="00622B07">
        <w:rPr>
          <w:rFonts w:eastAsia="Calibri"/>
          <w:color w:val="000000"/>
        </w:rPr>
        <w:t xml:space="preserve">Strona internetowa: </w:t>
      </w:r>
      <w:hyperlink r:id="rId8" w:history="1">
        <w:r w:rsidRPr="0018599A">
          <w:rPr>
            <w:rStyle w:val="Hipercze"/>
          </w:rPr>
          <w:t>http://krakow.rdos.gov.pl</w:t>
        </w:r>
      </w:hyperlink>
      <w:r>
        <w:t xml:space="preserve"> </w:t>
      </w:r>
    </w:p>
    <w:p w:rsidR="00F3774F" w:rsidRPr="0072443B" w:rsidRDefault="00F3774F" w:rsidP="0072443B">
      <w:pPr>
        <w:widowControl w:val="0"/>
        <w:autoSpaceDE w:val="0"/>
        <w:spacing w:after="200" w:line="276" w:lineRule="auto"/>
        <w:rPr>
          <w:rFonts w:eastAsia="Calibri"/>
          <w:color w:val="000000"/>
        </w:rPr>
      </w:pPr>
    </w:p>
    <w:p w:rsidR="001F41AD" w:rsidRPr="00037E8F" w:rsidRDefault="001F41AD" w:rsidP="00F951F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eastAsia="Arial"/>
          <w:b/>
          <w:color w:val="000000"/>
          <w:u w:val="single"/>
          <w:lang w:eastAsia="ar-SA"/>
        </w:rPr>
      </w:pPr>
      <w:r w:rsidRPr="00037E8F">
        <w:rPr>
          <w:rFonts w:eastAsia="Arial"/>
          <w:b/>
          <w:color w:val="000000"/>
          <w:u w:val="single"/>
          <w:lang w:eastAsia="ar-SA"/>
        </w:rPr>
        <w:t>TRYB UDZIELENIA ZAMÓWIENIA</w:t>
      </w:r>
    </w:p>
    <w:p w:rsidR="00622B07" w:rsidRDefault="00622B07" w:rsidP="005B318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spacing w:before="120" w:after="120" w:line="276" w:lineRule="auto"/>
        <w:ind w:left="0" w:firstLine="0"/>
        <w:contextualSpacing w:val="0"/>
        <w:jc w:val="both"/>
        <w:rPr>
          <w:rFonts w:eastAsia="Calibri"/>
          <w:color w:val="000000"/>
        </w:rPr>
      </w:pPr>
      <w:r w:rsidRPr="00622B07">
        <w:rPr>
          <w:rFonts w:eastAsia="Calibri"/>
          <w:color w:val="000000"/>
        </w:rPr>
        <w:t>Postępowanie o udzielenie zamówienia publicznego prowadzone jest w trybie przetargu nieograniczonego, na podstawie art. 39 i nast. ustawy z dnia 29 stycznia 2004 r. - Prawo zamówień publicznych (</w:t>
      </w:r>
      <w:proofErr w:type="spellStart"/>
      <w:r w:rsidRPr="00622B07">
        <w:rPr>
          <w:rFonts w:eastAsia="Calibri"/>
          <w:color w:val="000000"/>
        </w:rPr>
        <w:t>t.j</w:t>
      </w:r>
      <w:proofErr w:type="spellEnd"/>
      <w:r w:rsidRPr="00622B07">
        <w:rPr>
          <w:rFonts w:eastAsia="Calibri"/>
          <w:color w:val="000000"/>
        </w:rPr>
        <w:t xml:space="preserve">. </w:t>
      </w:r>
      <w:r w:rsidR="00816A52">
        <w:t>Dz. U. z 2017 r., poz. 1579</w:t>
      </w:r>
      <w:r w:rsidRPr="00706340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 w:rsidRPr="00706340">
        <w:t>)</w:t>
      </w:r>
      <w:r w:rsidRPr="00622B07">
        <w:rPr>
          <w:sz w:val="17"/>
          <w:szCs w:val="17"/>
        </w:rPr>
        <w:t xml:space="preserve"> </w:t>
      </w:r>
      <w:r w:rsidRPr="00622B07">
        <w:rPr>
          <w:rFonts w:eastAsia="Calibri"/>
          <w:color w:val="000000"/>
        </w:rPr>
        <w:t xml:space="preserve">zwanej dalej ustawą </w:t>
      </w:r>
      <w:proofErr w:type="spellStart"/>
      <w:r w:rsidRPr="00622B07">
        <w:rPr>
          <w:rFonts w:eastAsia="Calibri"/>
          <w:color w:val="000000"/>
        </w:rPr>
        <w:t>Pzp</w:t>
      </w:r>
      <w:proofErr w:type="spellEnd"/>
      <w:r w:rsidRPr="00622B07">
        <w:rPr>
          <w:rFonts w:eastAsia="Calibri"/>
          <w:color w:val="000000"/>
        </w:rPr>
        <w:t xml:space="preserve"> oraz w sprawach nieuregulowanych ustawą stosuje się przepisy ustawy – Kodeks cywilny. </w:t>
      </w:r>
    </w:p>
    <w:p w:rsidR="00622B07" w:rsidRDefault="00622B07" w:rsidP="005B318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spacing w:before="120" w:after="120" w:line="276" w:lineRule="auto"/>
        <w:ind w:left="0" w:firstLine="0"/>
        <w:contextualSpacing w:val="0"/>
        <w:jc w:val="both"/>
        <w:rPr>
          <w:rFonts w:eastAsia="Calibri"/>
          <w:color w:val="000000"/>
        </w:rPr>
      </w:pPr>
      <w:r w:rsidRPr="00622B07">
        <w:rPr>
          <w:rFonts w:eastAsia="Calibri"/>
          <w:color w:val="000000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622B07">
        <w:rPr>
          <w:rFonts w:eastAsia="Calibri"/>
          <w:color w:val="000000"/>
        </w:rPr>
        <w:t>Pzp</w:t>
      </w:r>
      <w:proofErr w:type="spellEnd"/>
      <w:r w:rsidRPr="00622B07">
        <w:rPr>
          <w:rFonts w:eastAsia="Calibri"/>
          <w:color w:val="000000"/>
        </w:rPr>
        <w:t>.</w:t>
      </w:r>
    </w:p>
    <w:p w:rsidR="00622B07" w:rsidRDefault="00622B07" w:rsidP="005B318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spacing w:before="120" w:after="120" w:line="276" w:lineRule="auto"/>
        <w:ind w:left="0" w:firstLine="0"/>
        <w:contextualSpacing w:val="0"/>
        <w:jc w:val="both"/>
        <w:rPr>
          <w:rFonts w:eastAsia="Calibri"/>
          <w:color w:val="000000"/>
        </w:rPr>
      </w:pPr>
      <w:r w:rsidRPr="004C3A9C">
        <w:rPr>
          <w:rFonts w:eastAsia="Calibri"/>
        </w:rPr>
        <w:t>Postępowanie jest udzielane w częściach,</w:t>
      </w:r>
      <w:r w:rsidRPr="0072443B">
        <w:rPr>
          <w:rFonts w:eastAsia="Calibri"/>
          <w:color w:val="000000"/>
        </w:rPr>
        <w:t xml:space="preserve"> których całkowita wartość </w:t>
      </w:r>
      <w:r>
        <w:rPr>
          <w:rFonts w:eastAsia="Calibri"/>
          <w:color w:val="000000"/>
        </w:rPr>
        <w:t xml:space="preserve">jest poniżej kwoty określonej w przepisach wykonawczych wydanych na podstawie art. 11 ust. 8 ustawy </w:t>
      </w:r>
      <w:proofErr w:type="spellStart"/>
      <w:r>
        <w:rPr>
          <w:rFonts w:eastAsia="Calibri"/>
          <w:color w:val="000000"/>
        </w:rPr>
        <w:t>Pzp</w:t>
      </w:r>
      <w:proofErr w:type="spellEnd"/>
      <w:r>
        <w:rPr>
          <w:rFonts w:eastAsia="Calibri"/>
          <w:color w:val="000000"/>
        </w:rPr>
        <w:t>.</w:t>
      </w:r>
    </w:p>
    <w:p w:rsidR="00C862BF" w:rsidRPr="00C862BF" w:rsidRDefault="00622B07" w:rsidP="005B318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spacing w:before="120" w:after="120" w:line="276" w:lineRule="auto"/>
        <w:ind w:left="0" w:firstLine="0"/>
        <w:contextualSpacing w:val="0"/>
        <w:jc w:val="both"/>
        <w:rPr>
          <w:rFonts w:eastAsia="Calibri"/>
          <w:color w:val="000000"/>
        </w:rPr>
      </w:pPr>
      <w:r w:rsidRPr="00622B07">
        <w:rPr>
          <w:rFonts w:eastAsia="Calibri"/>
        </w:rPr>
        <w:t xml:space="preserve">Przedmiotowe postępowanie jest </w:t>
      </w:r>
      <w:r w:rsidR="00C862BF">
        <w:rPr>
          <w:rFonts w:eastAsia="Calibri"/>
        </w:rPr>
        <w:t xml:space="preserve">m.in. </w:t>
      </w:r>
      <w:r w:rsidRPr="00622B07">
        <w:rPr>
          <w:rFonts w:eastAsia="Calibri"/>
        </w:rPr>
        <w:t>finansowane z projekt</w:t>
      </w:r>
      <w:r w:rsidR="00C862BF">
        <w:rPr>
          <w:rFonts w:eastAsia="Calibri"/>
        </w:rPr>
        <w:t>ów</w:t>
      </w:r>
      <w:r w:rsidRPr="00622B07">
        <w:rPr>
          <w:szCs w:val="20"/>
        </w:rPr>
        <w:t xml:space="preserve">: </w:t>
      </w:r>
    </w:p>
    <w:p w:rsidR="008A1E0C" w:rsidRPr="00C862BF" w:rsidRDefault="00C862BF" w:rsidP="005B318C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spacing w:after="200" w:line="276" w:lineRule="auto"/>
        <w:jc w:val="both"/>
        <w:rPr>
          <w:rFonts w:eastAsia="Calibri"/>
          <w:color w:val="000000"/>
        </w:rPr>
      </w:pPr>
      <w:r w:rsidRPr="00C862BF">
        <w:rPr>
          <w:bCs/>
          <w:szCs w:val="20"/>
        </w:rPr>
        <w:t>POIS.02.04.00-00-0193/16 pn. „Opracowanie planów zadań ochronnych dla obszarów Natura 2000” w ramach działania 2.4 Oś priorytetowa II Programu Operacyjnego Infrast</w:t>
      </w:r>
      <w:r>
        <w:rPr>
          <w:bCs/>
          <w:szCs w:val="20"/>
        </w:rPr>
        <w:t>ruktura i Środowisko 2014-2020”,</w:t>
      </w:r>
    </w:p>
    <w:p w:rsidR="00C862BF" w:rsidRDefault="00C862BF" w:rsidP="005B318C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spacing w:after="200" w:line="276" w:lineRule="auto"/>
        <w:jc w:val="both"/>
        <w:rPr>
          <w:rFonts w:eastAsia="Calibri"/>
          <w:color w:val="000000"/>
        </w:rPr>
      </w:pPr>
      <w:r w:rsidRPr="00C862BF">
        <w:rPr>
          <w:rFonts w:eastAsia="Calibri"/>
          <w:color w:val="000000"/>
        </w:rPr>
        <w:t>POIS.02.04.00-00-0108/16, pn.: „Ochrona siedlisk i gatunków terenów nieleśnych zależnych od wód” w ramach działania 2.4 oś priorytetowa II Programu Operacyjnego Infrastruktura i Środowisko 2014-2020</w:t>
      </w:r>
      <w:r w:rsidR="00A10036">
        <w:rPr>
          <w:rFonts w:eastAsia="Calibri"/>
          <w:color w:val="000000"/>
        </w:rPr>
        <w:t>,</w:t>
      </w:r>
    </w:p>
    <w:p w:rsidR="00C862BF" w:rsidRDefault="00C862BF" w:rsidP="005B318C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spacing w:after="200" w:line="276" w:lineRule="auto"/>
        <w:jc w:val="both"/>
        <w:rPr>
          <w:rFonts w:eastAsia="Calibri"/>
          <w:color w:val="000000"/>
        </w:rPr>
      </w:pPr>
      <w:r w:rsidRPr="00C862BF">
        <w:rPr>
          <w:rFonts w:eastAsia="Calibri"/>
          <w:color w:val="000000"/>
        </w:rPr>
        <w:t>POIS.02.04.00-00-0191/16, pn.: „Inwentaryzacja cennych siedlisk przyrodniczych kraju, gatunków występujących w ich obrębie oraz stworzenie Banku Danych o Zasobach Przyrodniczych” w ramach działania 2.4 oś priorytetowa II Programu Operacyjnego Infrastruktura i Środowisko 2014-2020</w:t>
      </w:r>
      <w:r>
        <w:rPr>
          <w:rFonts w:eastAsia="Calibri"/>
          <w:color w:val="000000"/>
        </w:rPr>
        <w:t>.</w:t>
      </w:r>
    </w:p>
    <w:p w:rsidR="009C389C" w:rsidRPr="00C862BF" w:rsidRDefault="009C389C" w:rsidP="009C389C">
      <w:pPr>
        <w:pStyle w:val="Akapitzlist"/>
        <w:widowControl w:val="0"/>
        <w:tabs>
          <w:tab w:val="left" w:pos="284"/>
        </w:tabs>
        <w:autoSpaceDE w:val="0"/>
        <w:spacing w:after="200" w:line="276" w:lineRule="auto"/>
        <w:jc w:val="both"/>
        <w:rPr>
          <w:rFonts w:eastAsia="Calibri"/>
          <w:color w:val="000000"/>
        </w:rPr>
      </w:pPr>
    </w:p>
    <w:p w:rsidR="001C6F20" w:rsidRPr="001C6F20" w:rsidRDefault="008A1E0C" w:rsidP="001C6F2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/>
        <w:ind w:left="0" w:firstLine="0"/>
        <w:jc w:val="both"/>
        <w:rPr>
          <w:rFonts w:eastAsia="Calibri"/>
          <w:b/>
          <w:color w:val="000000"/>
          <w:u w:val="single"/>
        </w:rPr>
      </w:pPr>
      <w:r w:rsidRPr="00F54845">
        <w:rPr>
          <w:rFonts w:eastAsia="Calibri"/>
          <w:b/>
          <w:color w:val="000000"/>
          <w:u w:val="single"/>
        </w:rPr>
        <w:t>PRZEDMIOT</w:t>
      </w:r>
      <w:r w:rsidR="00D30096" w:rsidRPr="00F54845">
        <w:rPr>
          <w:rFonts w:eastAsia="Calibri"/>
          <w:b/>
          <w:color w:val="000000"/>
          <w:u w:val="single"/>
        </w:rPr>
        <w:t xml:space="preserve"> ZAMÓWIENIA</w:t>
      </w:r>
    </w:p>
    <w:p w:rsidR="00114505" w:rsidRPr="001A7C96" w:rsidRDefault="006F33A2" w:rsidP="005B318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spacing w:before="120" w:after="120" w:line="252" w:lineRule="auto"/>
        <w:ind w:left="0" w:firstLine="0"/>
        <w:contextualSpacing w:val="0"/>
        <w:jc w:val="both"/>
        <w:rPr>
          <w:color w:val="333333"/>
          <w:shd w:val="clear" w:color="auto" w:fill="FFFFFF"/>
        </w:rPr>
      </w:pPr>
      <w:r w:rsidRPr="00622B07">
        <w:rPr>
          <w:rFonts w:eastAsia="Calibri"/>
        </w:rPr>
        <w:t xml:space="preserve">Przedmiotem zamówienia </w:t>
      </w:r>
      <w:r w:rsidR="00505E23" w:rsidRPr="00622B07">
        <w:rPr>
          <w:rFonts w:eastAsia="Calibri"/>
        </w:rPr>
        <w:t xml:space="preserve">jest </w:t>
      </w:r>
      <w:r w:rsidR="001A7C96" w:rsidRPr="001A7C96">
        <w:rPr>
          <w:rFonts w:eastAsia="Calibri"/>
        </w:rPr>
        <w:t xml:space="preserve">dostawa </w:t>
      </w:r>
      <w:r w:rsidR="00C862BF">
        <w:rPr>
          <w:rFonts w:eastAsia="Calibri"/>
        </w:rPr>
        <w:t xml:space="preserve">różnych </w:t>
      </w:r>
      <w:r w:rsidR="00C862BF">
        <w:rPr>
          <w:color w:val="333333"/>
          <w:shd w:val="clear" w:color="auto" w:fill="FFFFFF"/>
        </w:rPr>
        <w:t>materiałów biurowych</w:t>
      </w:r>
      <w:r w:rsidR="00622B07" w:rsidRPr="001A7C96">
        <w:rPr>
          <w:color w:val="333333"/>
          <w:shd w:val="clear" w:color="auto" w:fill="FFFFFF"/>
        </w:rPr>
        <w:t xml:space="preserve"> </w:t>
      </w:r>
      <w:r w:rsidR="00C862BF">
        <w:rPr>
          <w:color w:val="333333"/>
          <w:shd w:val="clear" w:color="auto" w:fill="FFFFFF"/>
        </w:rPr>
        <w:t xml:space="preserve">na potrzeby Zamawiającego </w:t>
      </w:r>
      <w:r w:rsidR="00C862BF" w:rsidRPr="00C862BF">
        <w:rPr>
          <w:color w:val="333333"/>
          <w:shd w:val="clear" w:color="auto" w:fill="FFFFFF"/>
        </w:rPr>
        <w:t>Regionaln</w:t>
      </w:r>
      <w:r w:rsidR="00C862BF">
        <w:rPr>
          <w:color w:val="333333"/>
          <w:shd w:val="clear" w:color="auto" w:fill="FFFFFF"/>
        </w:rPr>
        <w:t>ej</w:t>
      </w:r>
      <w:r w:rsidR="00C862BF" w:rsidRPr="00C862BF">
        <w:rPr>
          <w:color w:val="333333"/>
          <w:shd w:val="clear" w:color="auto" w:fill="FFFFFF"/>
        </w:rPr>
        <w:t xml:space="preserve"> Dyrekcj</w:t>
      </w:r>
      <w:r w:rsidR="00C862BF">
        <w:rPr>
          <w:color w:val="333333"/>
          <w:shd w:val="clear" w:color="auto" w:fill="FFFFFF"/>
        </w:rPr>
        <w:t>i</w:t>
      </w:r>
      <w:r w:rsidR="00C862BF" w:rsidRPr="00C862BF">
        <w:rPr>
          <w:color w:val="333333"/>
          <w:shd w:val="clear" w:color="auto" w:fill="FFFFFF"/>
        </w:rPr>
        <w:t xml:space="preserve"> Ochrony Środowiska w Krakowie</w:t>
      </w:r>
      <w:r w:rsidR="009C389C">
        <w:rPr>
          <w:color w:val="333333"/>
          <w:shd w:val="clear" w:color="auto" w:fill="FFFFFF"/>
        </w:rPr>
        <w:t xml:space="preserve">, w tym projektów realizowanych i finansowanych z </w:t>
      </w:r>
      <w:r w:rsidR="009C389C" w:rsidRPr="00C862BF">
        <w:rPr>
          <w:rFonts w:eastAsia="Calibri"/>
          <w:color w:val="000000"/>
        </w:rPr>
        <w:t>Programu Operacyjnego Infrastruktura i Środowisko</w:t>
      </w:r>
      <w:r w:rsidR="009C389C">
        <w:rPr>
          <w:rFonts w:eastAsia="Calibri"/>
          <w:color w:val="000000"/>
        </w:rPr>
        <w:t>.</w:t>
      </w:r>
    </w:p>
    <w:p w:rsidR="00F2162F" w:rsidRPr="00622B07" w:rsidRDefault="00F3774F" w:rsidP="005B318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120" w:line="252" w:lineRule="auto"/>
        <w:ind w:left="0" w:firstLine="0"/>
        <w:contextualSpacing w:val="0"/>
        <w:jc w:val="both"/>
        <w:textAlignment w:val="baseline"/>
        <w:rPr>
          <w:rFonts w:ascii="Calibri" w:hAnsi="Calibri" w:cs="Calibri"/>
          <w:b/>
          <w:color w:val="333333"/>
          <w:sz w:val="22"/>
          <w:szCs w:val="22"/>
          <w:shd w:val="clear" w:color="auto" w:fill="FFFFFF"/>
          <w:lang w:eastAsia="pl-PL"/>
        </w:rPr>
      </w:pPr>
      <w:r w:rsidRPr="00F54845">
        <w:t xml:space="preserve">Przedmiot zamówienia został podzielony na </w:t>
      </w:r>
      <w:r w:rsidR="009C389C">
        <w:t>4</w:t>
      </w:r>
      <w:r w:rsidRPr="00F54845">
        <w:t xml:space="preserve"> części.</w:t>
      </w:r>
      <w:r w:rsidR="00F2162F" w:rsidRPr="00F54845">
        <w:t xml:space="preserve"> Zamawiający przewiduje możliwość składania ofert częściowych. Wykonawca</w:t>
      </w:r>
      <w:r w:rsidR="00F2162F" w:rsidRPr="00A833C1">
        <w:rPr>
          <w:lang w:eastAsia="pl-PL"/>
        </w:rPr>
        <w:t xml:space="preserve"> może złożyć ofertę na każdą z części zamówienia (tzn. złożyć ofertę na jedną lub </w:t>
      </w:r>
      <w:r w:rsidR="00622B07">
        <w:rPr>
          <w:lang w:eastAsia="pl-PL"/>
        </w:rPr>
        <w:t>dwie</w:t>
      </w:r>
      <w:r w:rsidR="00F2162F" w:rsidRPr="00A833C1">
        <w:rPr>
          <w:lang w:eastAsia="pl-PL"/>
        </w:rPr>
        <w:t xml:space="preserve"> części zamówienia).</w:t>
      </w:r>
      <w:r w:rsidR="002668E3" w:rsidRPr="00A833C1">
        <w:rPr>
          <w:lang w:eastAsia="pl-PL"/>
        </w:rPr>
        <w:t xml:space="preserve"> </w:t>
      </w:r>
    </w:p>
    <w:p w:rsidR="00F3774F" w:rsidRPr="001E7687" w:rsidRDefault="00F2162F" w:rsidP="005B318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hanging="720"/>
        <w:contextualSpacing w:val="0"/>
        <w:jc w:val="both"/>
        <w:textAlignment w:val="baseline"/>
      </w:pPr>
      <w:r w:rsidRPr="001E7687">
        <w:rPr>
          <w:lang w:eastAsia="pl-PL"/>
        </w:rPr>
        <w:t>Przedmiot zamówienia obejmuje:</w:t>
      </w:r>
    </w:p>
    <w:p w:rsidR="00A10036" w:rsidRPr="00A10036" w:rsidRDefault="00A10036" w:rsidP="00A10036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u w:val="single"/>
        </w:rPr>
      </w:pPr>
      <w:r w:rsidRPr="00A10036">
        <w:rPr>
          <w:u w:val="single"/>
        </w:rPr>
        <w:t xml:space="preserve">Część 1 </w:t>
      </w:r>
      <w:r w:rsidRPr="00A10036">
        <w:rPr>
          <w:bCs/>
        </w:rPr>
        <w:t xml:space="preserve">Zakup materiałów biurowych na potrzeby projektu nr </w:t>
      </w:r>
      <w:r w:rsidRPr="00A10036">
        <w:rPr>
          <w:rFonts w:eastAsia="Calibri"/>
          <w:color w:val="000000"/>
        </w:rPr>
        <w:t xml:space="preserve">POIS.02.04.00-00-0191/16 </w:t>
      </w:r>
      <w:r w:rsidRPr="00A10036">
        <w:rPr>
          <w:bCs/>
        </w:rPr>
        <w:t xml:space="preserve">pn. </w:t>
      </w:r>
      <w:r w:rsidRPr="00A10036">
        <w:rPr>
          <w:bCs/>
        </w:rPr>
        <w:lastRenderedPageBreak/>
        <w:t>„</w:t>
      </w:r>
      <w:r w:rsidRPr="00A10036">
        <w:rPr>
          <w:bCs/>
          <w:i/>
        </w:rPr>
        <w:t>Inwentaryzacja cennych siedlisk przyrodniczych kraju, gatunków występujących w ich obrębie oraz stworzenie Banku Danych o Zasobach Przyrodniczych”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Materiały piśmiennicze,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Drobny sprzęt biurowy,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Materiały eksploatacyjne.</w:t>
      </w:r>
    </w:p>
    <w:p w:rsidR="00A10036" w:rsidRPr="00A10036" w:rsidRDefault="00A10036" w:rsidP="00A10036">
      <w:pPr>
        <w:contextualSpacing/>
      </w:pPr>
    </w:p>
    <w:p w:rsidR="00A10036" w:rsidRPr="00A10036" w:rsidRDefault="00A10036" w:rsidP="00A10036">
      <w:pPr>
        <w:ind w:firstLine="284"/>
        <w:contextualSpacing/>
        <w:rPr>
          <w:u w:val="single"/>
        </w:rPr>
      </w:pPr>
      <w:r w:rsidRPr="00A10036">
        <w:rPr>
          <w:u w:val="single"/>
        </w:rPr>
        <w:t xml:space="preserve">Część 2: </w:t>
      </w:r>
      <w:r w:rsidRPr="00A10036">
        <w:rPr>
          <w:bCs/>
        </w:rPr>
        <w:t xml:space="preserve">Zakup materiałów biurowych na potrzeby projektu nr </w:t>
      </w:r>
      <w:r w:rsidRPr="00A10036">
        <w:rPr>
          <w:rFonts w:eastAsia="Calibri"/>
          <w:color w:val="000000"/>
        </w:rPr>
        <w:t xml:space="preserve">POIS.02.04.00-00-0108/16 </w:t>
      </w:r>
      <w:r w:rsidRPr="00A10036">
        <w:rPr>
          <w:bCs/>
        </w:rPr>
        <w:t>pn. „</w:t>
      </w:r>
      <w:r w:rsidRPr="00A10036">
        <w:rPr>
          <w:bCs/>
          <w:i/>
        </w:rPr>
        <w:t>Ochrona siedlisk i gatunków terenów nieleśnych zależnych od wód”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Materiały piśmiennicze,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Drobny sprzęt biurowy,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Materiały eksploatacyjne.</w:t>
      </w:r>
    </w:p>
    <w:p w:rsidR="00A10036" w:rsidRPr="00A10036" w:rsidRDefault="00A10036" w:rsidP="00A10036">
      <w:pPr>
        <w:contextualSpacing/>
      </w:pPr>
    </w:p>
    <w:p w:rsidR="00A10036" w:rsidRPr="00A10036" w:rsidRDefault="00A10036" w:rsidP="00A10036">
      <w:pPr>
        <w:ind w:firstLine="284"/>
        <w:contextualSpacing/>
        <w:rPr>
          <w:u w:val="single"/>
        </w:rPr>
      </w:pPr>
      <w:r w:rsidRPr="00A10036">
        <w:rPr>
          <w:u w:val="single"/>
        </w:rPr>
        <w:t xml:space="preserve">Część 3: </w:t>
      </w:r>
      <w:r w:rsidRPr="00A10036">
        <w:rPr>
          <w:bCs/>
        </w:rPr>
        <w:t>Zakup materiałów biurowych na potrzeby projektu nr POIS.02.04.00-00-0193/16, pn.: „</w:t>
      </w:r>
      <w:r w:rsidRPr="00A10036">
        <w:rPr>
          <w:bCs/>
          <w:i/>
        </w:rPr>
        <w:t>Opracowanie planów zadań ochronnych dla obszarów Natura 2000</w:t>
      </w:r>
      <w:r w:rsidRPr="00A10036">
        <w:rPr>
          <w:bCs/>
        </w:rPr>
        <w:t>”.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Materiały piśmiennicze,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Drobny sprzęt biurowy,</w:t>
      </w:r>
    </w:p>
    <w:p w:rsidR="00A10036" w:rsidRP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 w:rsidRPr="00A10036">
        <w:t>Materiały eksploatacyjne.</w:t>
      </w:r>
    </w:p>
    <w:p w:rsidR="00A10036" w:rsidRPr="001E7687" w:rsidRDefault="00A10036" w:rsidP="00A10036">
      <w:pPr>
        <w:contextualSpacing/>
      </w:pPr>
    </w:p>
    <w:p w:rsidR="00A10036" w:rsidRPr="001E7687" w:rsidRDefault="00A10036" w:rsidP="00A10036">
      <w:pPr>
        <w:ind w:firstLine="284"/>
        <w:contextualSpacing/>
        <w:rPr>
          <w:u w:val="single"/>
        </w:rPr>
      </w:pPr>
      <w:r w:rsidRPr="00A10036">
        <w:rPr>
          <w:u w:val="single"/>
        </w:rPr>
        <w:t>Część 4: Zakup materiałów biurowych na potrzeby Regionalnej Dyrekcji Ochrony Środowiska w Krakowie</w:t>
      </w:r>
    </w:p>
    <w:p w:rsid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>
        <w:t>Materiały piśmiennicze,</w:t>
      </w:r>
    </w:p>
    <w:p w:rsidR="00A10036" w:rsidRDefault="00A10036" w:rsidP="00A10036">
      <w:pPr>
        <w:pStyle w:val="Akapitzlist"/>
        <w:numPr>
          <w:ilvl w:val="0"/>
          <w:numId w:val="25"/>
        </w:numPr>
        <w:ind w:left="993" w:hanging="426"/>
      </w:pPr>
      <w:r>
        <w:t>Drobny sprzęt biurowy,</w:t>
      </w:r>
    </w:p>
    <w:p w:rsidR="00A10036" w:rsidRPr="001A7C96" w:rsidRDefault="00A10036" w:rsidP="00A10036">
      <w:pPr>
        <w:pStyle w:val="Akapitzlist"/>
        <w:numPr>
          <w:ilvl w:val="0"/>
          <w:numId w:val="25"/>
        </w:numPr>
        <w:ind w:left="993" w:hanging="426"/>
      </w:pPr>
      <w:r>
        <w:t>Materiały eksploatacyjne.</w:t>
      </w:r>
    </w:p>
    <w:p w:rsidR="009C389C" w:rsidRPr="001E7687" w:rsidRDefault="009C389C" w:rsidP="009C389C">
      <w:pPr>
        <w:contextualSpacing/>
      </w:pPr>
    </w:p>
    <w:p w:rsidR="00257AD7" w:rsidRPr="00F2162F" w:rsidRDefault="0072443B" w:rsidP="005B318C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0" w:firstLine="0"/>
        <w:jc w:val="both"/>
        <w:rPr>
          <w:rFonts w:eastAsia="Calibri"/>
        </w:rPr>
      </w:pPr>
      <w:r w:rsidRPr="00F2162F">
        <w:rPr>
          <w:rFonts w:eastAsia="Calibri"/>
        </w:rPr>
        <w:t xml:space="preserve">Szczegółowy opis przedmiotu zamówienia </w:t>
      </w:r>
      <w:r w:rsidR="00257AD7" w:rsidRPr="00F2162F">
        <w:rPr>
          <w:rFonts w:eastAsia="Calibri"/>
        </w:rPr>
        <w:t>znaj</w:t>
      </w:r>
      <w:r w:rsidR="005670A9">
        <w:rPr>
          <w:rFonts w:eastAsia="Calibri"/>
        </w:rPr>
        <w:t xml:space="preserve">duje się w Formularzu ofertowym, odpowiednio dla Części 1 </w:t>
      </w:r>
      <w:r w:rsidR="00114C5E">
        <w:rPr>
          <w:rFonts w:eastAsia="Calibri"/>
        </w:rPr>
        <w:t>-</w:t>
      </w:r>
      <w:r w:rsidR="001E7687">
        <w:rPr>
          <w:rFonts w:eastAsia="Calibri"/>
        </w:rPr>
        <w:t xml:space="preserve"> </w:t>
      </w:r>
      <w:r w:rsidR="00DA6157">
        <w:rPr>
          <w:rFonts w:eastAsia="Calibri"/>
        </w:rPr>
        <w:t>4</w:t>
      </w:r>
      <w:r w:rsidR="005670A9">
        <w:rPr>
          <w:rFonts w:eastAsia="Calibri"/>
        </w:rPr>
        <w:t>.</w:t>
      </w:r>
    </w:p>
    <w:p w:rsidR="00AD6BB5" w:rsidRPr="00257AD7" w:rsidRDefault="00AD6BB5" w:rsidP="005B318C">
      <w:pPr>
        <w:numPr>
          <w:ilvl w:val="0"/>
          <w:numId w:val="13"/>
        </w:numPr>
        <w:tabs>
          <w:tab w:val="left" w:pos="284"/>
        </w:tabs>
        <w:spacing w:before="120" w:after="120"/>
        <w:ind w:left="0" w:firstLine="0"/>
        <w:jc w:val="both"/>
        <w:rPr>
          <w:rFonts w:eastAsia="Calibri"/>
        </w:rPr>
      </w:pPr>
      <w:r w:rsidRPr="00257AD7">
        <w:rPr>
          <w:rFonts w:eastAsia="Calibri"/>
        </w:rPr>
        <w:t>W przypadku</w:t>
      </w:r>
      <w:r w:rsidR="00114505">
        <w:rPr>
          <w:rFonts w:eastAsia="Calibri"/>
        </w:rPr>
        <w:t>,</w:t>
      </w:r>
      <w:r w:rsidRPr="00257AD7">
        <w:rPr>
          <w:rFonts w:eastAsia="Calibri"/>
        </w:rPr>
        <w:t xml:space="preserve"> gdy do opisu przedmiotu zamówienia zostały użyte normy, aprobaty, specyfikacje techniczne Zamawiający dopuszcza rozwiązania równoważne opisywanym.</w:t>
      </w:r>
    </w:p>
    <w:p w:rsidR="00AD6BB5" w:rsidRPr="00114505" w:rsidRDefault="00114505" w:rsidP="005B318C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114505">
        <w:rPr>
          <w:rFonts w:eastAsia="Calibri"/>
        </w:rPr>
        <w:t>W przypadku zaoferowania rozwiązań równoważnych, w ofercie należy określić jakiego zakresu (materiału, technologii) dotyczą oraz na wezwanie Zamawiającego (zgodnie z art.26 ust 2 u</w:t>
      </w:r>
      <w:r w:rsidR="00D61C85">
        <w:rPr>
          <w:rFonts w:eastAsia="Calibri"/>
        </w:rPr>
        <w:t xml:space="preserve">stawy </w:t>
      </w:r>
      <w:proofErr w:type="spellStart"/>
      <w:r w:rsidRPr="00114505">
        <w:rPr>
          <w:rFonts w:eastAsia="Calibri"/>
        </w:rPr>
        <w:t>Pzp</w:t>
      </w:r>
      <w:proofErr w:type="spellEnd"/>
      <w:r w:rsidRPr="00114505">
        <w:rPr>
          <w:rFonts w:eastAsia="Calibri"/>
        </w:rPr>
        <w:t>) złożyć dokumenty zawierające dane techniczne, w celu wykazania równoważności. Dokumenty sporządzone w języku obcym należy złożyć wraz z tłumaczeniem na język polski.</w:t>
      </w:r>
    </w:p>
    <w:p w:rsidR="002641D9" w:rsidRPr="002641D9" w:rsidRDefault="002641D9" w:rsidP="005B318C">
      <w:pPr>
        <w:numPr>
          <w:ilvl w:val="0"/>
          <w:numId w:val="13"/>
        </w:numPr>
        <w:tabs>
          <w:tab w:val="left" w:pos="284"/>
        </w:tabs>
        <w:spacing w:before="120" w:after="120"/>
        <w:ind w:left="0" w:firstLine="0"/>
        <w:jc w:val="both"/>
        <w:rPr>
          <w:rFonts w:eastAsia="Calibri"/>
        </w:rPr>
      </w:pPr>
      <w:r w:rsidRPr="002641D9">
        <w:t xml:space="preserve">Wykonawca zobowiązany jest zrealizować zamówienie na zasadach i warunkach opisanych we wzorze umowy stanowiącym Załącznik nr </w:t>
      </w:r>
      <w:r w:rsidR="001A7C96">
        <w:t>4</w:t>
      </w:r>
      <w:r>
        <w:t xml:space="preserve"> </w:t>
      </w:r>
      <w:r w:rsidRPr="002641D9">
        <w:t>do SIWZ.</w:t>
      </w:r>
    </w:p>
    <w:p w:rsidR="006354DD" w:rsidRPr="00E74F74" w:rsidRDefault="001F41AD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hanging="720"/>
        <w:contextualSpacing w:val="0"/>
        <w:jc w:val="both"/>
        <w:rPr>
          <w:rFonts w:eastAsia="Calibri"/>
        </w:rPr>
      </w:pPr>
      <w:r w:rsidRPr="00037E8F">
        <w:rPr>
          <w:rFonts w:eastAsia="Calibri"/>
          <w:color w:val="000000"/>
        </w:rPr>
        <w:t>Wspólny</w:t>
      </w:r>
      <w:r w:rsidR="002641D9">
        <w:rPr>
          <w:rFonts w:eastAsia="Calibri"/>
          <w:color w:val="000000"/>
        </w:rPr>
        <w:t xml:space="preserve"> Słownik</w:t>
      </w:r>
      <w:r w:rsidRPr="00037E8F">
        <w:rPr>
          <w:rFonts w:eastAsia="Calibri"/>
          <w:color w:val="000000"/>
        </w:rPr>
        <w:t xml:space="preserve"> Zamówień Publicznych</w:t>
      </w:r>
      <w:r w:rsidR="002641D9">
        <w:rPr>
          <w:rFonts w:eastAsia="Calibri"/>
          <w:color w:val="000000"/>
        </w:rPr>
        <w:t xml:space="preserve"> CPV:</w:t>
      </w:r>
      <w:r w:rsidR="00EC214B">
        <w:rPr>
          <w:rFonts w:eastAsia="Calibri"/>
          <w:color w:val="000000"/>
        </w:rPr>
        <w:t xml:space="preserve"> </w:t>
      </w:r>
      <w:r w:rsidR="00EC214B" w:rsidRPr="00EC214B">
        <w:rPr>
          <w:rFonts w:eastAsia="Calibri"/>
          <w:color w:val="000000"/>
        </w:rPr>
        <w:t>30236000-2</w:t>
      </w:r>
      <w:r w:rsidR="00EC214B">
        <w:rPr>
          <w:rFonts w:eastAsia="Calibri"/>
          <w:color w:val="000000"/>
        </w:rPr>
        <w:t xml:space="preserve"> </w:t>
      </w:r>
    </w:p>
    <w:p w:rsidR="00114C5E" w:rsidRPr="00114C5E" w:rsidRDefault="00114C5E" w:rsidP="00114C5E">
      <w:pPr>
        <w:pStyle w:val="Pisma"/>
        <w:ind w:left="426" w:firstLine="283"/>
        <w:rPr>
          <w:szCs w:val="24"/>
          <w:u w:val="single"/>
          <w:lang w:eastAsia="en-US"/>
        </w:rPr>
      </w:pPr>
      <w:r w:rsidRPr="00114C5E">
        <w:rPr>
          <w:szCs w:val="24"/>
          <w:u w:val="single"/>
          <w:lang w:eastAsia="en-US"/>
        </w:rPr>
        <w:t>Część 1</w:t>
      </w:r>
      <w:r w:rsidR="00DA6157">
        <w:rPr>
          <w:szCs w:val="24"/>
          <w:u w:val="single"/>
          <w:lang w:eastAsia="en-US"/>
        </w:rPr>
        <w:t xml:space="preserve"> - 4</w:t>
      </w:r>
    </w:p>
    <w:p w:rsidR="00DA6157" w:rsidRPr="00DA6157" w:rsidRDefault="00DA6157" w:rsidP="00DA6157">
      <w:pPr>
        <w:pStyle w:val="Pisma"/>
        <w:ind w:left="426" w:firstLine="283"/>
        <w:rPr>
          <w:color w:val="000000"/>
          <w:szCs w:val="24"/>
          <w:shd w:val="clear" w:color="auto" w:fill="FFFFFF"/>
        </w:rPr>
      </w:pPr>
      <w:r w:rsidRPr="00DA6157">
        <w:rPr>
          <w:color w:val="000000"/>
          <w:szCs w:val="24"/>
          <w:shd w:val="clear" w:color="auto" w:fill="FFFFFF"/>
        </w:rPr>
        <w:t>30190000-7 Różny sprzęt i artykuły biurowe,</w:t>
      </w:r>
    </w:p>
    <w:p w:rsidR="00DA6157" w:rsidRPr="00DA6157" w:rsidRDefault="00DA6157" w:rsidP="00DA6157">
      <w:pPr>
        <w:pStyle w:val="Pisma"/>
        <w:ind w:left="426" w:firstLine="283"/>
        <w:rPr>
          <w:color w:val="000000"/>
          <w:szCs w:val="24"/>
          <w:shd w:val="clear" w:color="auto" w:fill="FFFFFF"/>
        </w:rPr>
      </w:pPr>
      <w:r w:rsidRPr="00DA6157">
        <w:rPr>
          <w:color w:val="000000"/>
          <w:szCs w:val="24"/>
          <w:shd w:val="clear" w:color="auto" w:fill="FFFFFF"/>
        </w:rPr>
        <w:t>30197644-2 Papier kserograficzny,</w:t>
      </w:r>
    </w:p>
    <w:p w:rsidR="00DA6157" w:rsidRPr="00DA6157" w:rsidRDefault="00DA6157" w:rsidP="00DA6157">
      <w:pPr>
        <w:pStyle w:val="Pisma"/>
        <w:ind w:left="426" w:firstLine="283"/>
        <w:rPr>
          <w:color w:val="000000"/>
          <w:szCs w:val="24"/>
          <w:shd w:val="clear" w:color="auto" w:fill="FFFFFF"/>
        </w:rPr>
      </w:pPr>
      <w:r w:rsidRPr="00DA6157">
        <w:rPr>
          <w:color w:val="000000"/>
          <w:szCs w:val="24"/>
          <w:shd w:val="clear" w:color="auto" w:fill="FFFFFF"/>
        </w:rPr>
        <w:t>30125100-2 Wkłady barwiące</w:t>
      </w:r>
    </w:p>
    <w:p w:rsidR="00DA6157" w:rsidRPr="00DA6157" w:rsidRDefault="00DA6157" w:rsidP="00DA6157">
      <w:pPr>
        <w:pStyle w:val="Pisma"/>
        <w:ind w:left="426" w:firstLine="283"/>
        <w:rPr>
          <w:color w:val="000000"/>
          <w:szCs w:val="24"/>
          <w:shd w:val="clear" w:color="auto" w:fill="FFFFFF"/>
        </w:rPr>
      </w:pPr>
      <w:r w:rsidRPr="00DA6157">
        <w:rPr>
          <w:color w:val="000000"/>
          <w:szCs w:val="24"/>
          <w:shd w:val="clear" w:color="auto" w:fill="FFFFFF"/>
        </w:rPr>
        <w:t xml:space="preserve">30192113-6 Wkłady drukujące </w:t>
      </w:r>
    </w:p>
    <w:p w:rsidR="00DA6157" w:rsidRPr="00DA6157" w:rsidRDefault="00DA6157" w:rsidP="00DA6157">
      <w:pPr>
        <w:pStyle w:val="Pisma"/>
        <w:ind w:left="426" w:firstLine="283"/>
        <w:rPr>
          <w:color w:val="000000"/>
          <w:szCs w:val="24"/>
          <w:shd w:val="clear" w:color="auto" w:fill="FFFFFF"/>
        </w:rPr>
      </w:pPr>
      <w:r w:rsidRPr="00DA6157">
        <w:rPr>
          <w:color w:val="000000"/>
          <w:szCs w:val="24"/>
          <w:shd w:val="clear" w:color="auto" w:fill="FFFFFF"/>
        </w:rPr>
        <w:t xml:space="preserve">30125110-5 Toner do drukarek laserowych/faksów </w:t>
      </w:r>
    </w:p>
    <w:p w:rsidR="00894653" w:rsidRDefault="00DA6157" w:rsidP="00DA6157">
      <w:pPr>
        <w:pStyle w:val="Pisma"/>
        <w:ind w:left="426" w:firstLine="283"/>
        <w:rPr>
          <w:color w:val="000000"/>
          <w:szCs w:val="24"/>
          <w:shd w:val="clear" w:color="auto" w:fill="FFFFFF"/>
        </w:rPr>
      </w:pPr>
      <w:r w:rsidRPr="00DA6157">
        <w:rPr>
          <w:color w:val="000000"/>
          <w:szCs w:val="24"/>
          <w:shd w:val="clear" w:color="auto" w:fill="FFFFFF"/>
        </w:rPr>
        <w:t>30125120-8 Toner do fotokopiarek</w:t>
      </w:r>
    </w:p>
    <w:p w:rsidR="00114C5E" w:rsidRPr="00114C5E" w:rsidRDefault="00114C5E" w:rsidP="00114C5E">
      <w:pPr>
        <w:pStyle w:val="Pisma"/>
        <w:ind w:left="426" w:firstLine="283"/>
        <w:rPr>
          <w:szCs w:val="24"/>
          <w:u w:val="single"/>
          <w:lang w:eastAsia="en-US"/>
        </w:rPr>
      </w:pPr>
    </w:p>
    <w:p w:rsidR="00A55671" w:rsidRDefault="00A55671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rFonts w:eastAsia="Calibri"/>
        </w:rPr>
      </w:pPr>
      <w:r>
        <w:rPr>
          <w:rFonts w:eastAsia="Calibri"/>
        </w:rPr>
        <w:t>Zamawiający nie dopuszcza możliwości składania ofert wariantowych.</w:t>
      </w:r>
    </w:p>
    <w:p w:rsidR="00635EE8" w:rsidRDefault="00635EE8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0" w:hanging="142"/>
        <w:contextualSpacing w:val="0"/>
        <w:jc w:val="both"/>
        <w:rPr>
          <w:rFonts w:eastAsia="Calibri"/>
        </w:rPr>
      </w:pPr>
      <w:r>
        <w:rPr>
          <w:rFonts w:eastAsia="Calibri"/>
        </w:rPr>
        <w:t>Zamawiający nie przewiduje zawarcia umowy ramowej.</w:t>
      </w:r>
    </w:p>
    <w:p w:rsidR="00476D5A" w:rsidRDefault="00476D5A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0" w:hanging="142"/>
        <w:contextualSpacing w:val="0"/>
        <w:jc w:val="both"/>
        <w:rPr>
          <w:rFonts w:eastAsia="Calibri"/>
        </w:rPr>
      </w:pPr>
      <w:r>
        <w:rPr>
          <w:rFonts w:eastAsia="Calibri"/>
        </w:rPr>
        <w:t>Zamawiający nie przewiduje przeprowadzenia aukcji elektronicznej.</w:t>
      </w:r>
    </w:p>
    <w:p w:rsidR="00A55671" w:rsidRPr="00A55671" w:rsidRDefault="00A55671" w:rsidP="005B318C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0" w:hanging="142"/>
        <w:contextualSpacing w:val="0"/>
        <w:jc w:val="both"/>
        <w:rPr>
          <w:rFonts w:eastAsia="Calibri"/>
        </w:rPr>
      </w:pPr>
      <w:r w:rsidRPr="00A55671">
        <w:rPr>
          <w:rFonts w:eastAsia="Calibri"/>
        </w:rPr>
        <w:lastRenderedPageBreak/>
        <w:t xml:space="preserve">Zamawiający </w:t>
      </w:r>
      <w:r w:rsidR="007829EC">
        <w:rPr>
          <w:rFonts w:eastAsia="Calibri"/>
        </w:rPr>
        <w:t xml:space="preserve">nie </w:t>
      </w:r>
      <w:r w:rsidRPr="00A55671">
        <w:rPr>
          <w:rFonts w:eastAsia="Calibri"/>
        </w:rPr>
        <w:t>przewiduje możliwości udzielenie zamówień, o których mowa w art. 67 ust. 1 pkt 6 / 7.</w:t>
      </w:r>
      <w:r w:rsidR="00027596">
        <w:rPr>
          <w:rFonts w:eastAsia="Calibri"/>
        </w:rPr>
        <w:t xml:space="preserve"> </w:t>
      </w:r>
    </w:p>
    <w:p w:rsidR="00A55671" w:rsidRDefault="00A55671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13" w:hanging="155"/>
        <w:contextualSpacing w:val="0"/>
        <w:jc w:val="both"/>
        <w:rPr>
          <w:rFonts w:eastAsia="Calibri"/>
        </w:rPr>
      </w:pPr>
      <w:r w:rsidRPr="00A55671">
        <w:rPr>
          <w:rFonts w:eastAsia="Calibri"/>
        </w:rPr>
        <w:t xml:space="preserve">Zamawiający </w:t>
      </w:r>
      <w:r w:rsidRPr="00B06B49">
        <w:rPr>
          <w:rFonts w:eastAsia="Calibri"/>
        </w:rPr>
        <w:t xml:space="preserve">nie zastrzega </w:t>
      </w:r>
      <w:r w:rsidRPr="00A55671">
        <w:rPr>
          <w:rFonts w:eastAsia="Calibri"/>
        </w:rPr>
        <w:t>obowiązku osobistego wykonania przez wykonawcę kluczowych części zamówienia.</w:t>
      </w:r>
    </w:p>
    <w:p w:rsidR="00607B14" w:rsidRDefault="00476D5A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13" w:hanging="155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Rozliczenie pomiędzy zamawiającym a wykonawcą będzie prowadzone w złotych polskich. </w:t>
      </w:r>
      <w:r w:rsidR="00607B14">
        <w:rPr>
          <w:rFonts w:eastAsia="Calibri"/>
        </w:rPr>
        <w:t>Zamawiający nie przewiduje udzielania zaliczek na realizację zamówienia.</w:t>
      </w:r>
    </w:p>
    <w:p w:rsidR="00476D5A" w:rsidRDefault="00476D5A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0" w:hanging="142"/>
        <w:contextualSpacing w:val="0"/>
        <w:jc w:val="both"/>
        <w:rPr>
          <w:rFonts w:eastAsia="Calibri"/>
        </w:rPr>
      </w:pPr>
      <w:r w:rsidRPr="00476D5A">
        <w:rPr>
          <w:rFonts w:eastAsia="Calibri"/>
        </w:rPr>
        <w:t xml:space="preserve">Zamawiający nie przewiduje zwrotu kosztów udziału w niniejszym postępowaniu o zamówienie publiczne z zastrzeżeniem art. 93 ust. 4 </w:t>
      </w:r>
      <w:proofErr w:type="spellStart"/>
      <w:r w:rsidRPr="00476D5A">
        <w:rPr>
          <w:rFonts w:eastAsia="Calibri"/>
        </w:rPr>
        <w:t>Pzp</w:t>
      </w:r>
      <w:proofErr w:type="spellEnd"/>
      <w:r w:rsidRPr="00476D5A">
        <w:rPr>
          <w:rFonts w:eastAsia="Calibri"/>
        </w:rPr>
        <w:t>.</w:t>
      </w:r>
    </w:p>
    <w:p w:rsidR="00012837" w:rsidRDefault="00012837" w:rsidP="005B318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after="120"/>
        <w:ind w:left="13" w:hanging="155"/>
        <w:contextualSpacing w:val="0"/>
        <w:jc w:val="both"/>
        <w:rPr>
          <w:rFonts w:eastAsia="Calibri"/>
        </w:rPr>
      </w:pPr>
      <w:r w:rsidRPr="00D61C85">
        <w:t>Okres związania Wykonawcy złożoną ofertą wynosi 30 dni od upływu terminu składania ofert</w:t>
      </w:r>
      <w:r>
        <w:rPr>
          <w:sz w:val="22"/>
          <w:szCs w:val="22"/>
        </w:rPr>
        <w:t>.</w:t>
      </w:r>
    </w:p>
    <w:p w:rsidR="00A55671" w:rsidRDefault="00A55671" w:rsidP="00A55671">
      <w:pPr>
        <w:widowControl w:val="0"/>
        <w:tabs>
          <w:tab w:val="left" w:pos="426"/>
        </w:tabs>
        <w:suppressAutoHyphens/>
        <w:autoSpaceDE w:val="0"/>
        <w:spacing w:after="200" w:line="276" w:lineRule="auto"/>
        <w:jc w:val="both"/>
        <w:rPr>
          <w:rFonts w:eastAsia="Arial"/>
          <w:b/>
          <w:bCs/>
          <w:u w:val="single"/>
          <w:lang w:eastAsia="ar-SA"/>
        </w:rPr>
      </w:pPr>
    </w:p>
    <w:p w:rsidR="00A55671" w:rsidRPr="00A55671" w:rsidRDefault="00A55671" w:rsidP="00F951F7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rPr>
          <w:rFonts w:eastAsia="Arial"/>
          <w:b/>
          <w:bCs/>
          <w:u w:val="single"/>
          <w:lang w:eastAsia="ar-SA"/>
        </w:rPr>
      </w:pPr>
      <w:r w:rsidRPr="00A55671">
        <w:rPr>
          <w:rFonts w:eastAsia="Arial"/>
          <w:b/>
          <w:bCs/>
          <w:u w:val="single"/>
          <w:lang w:eastAsia="ar-SA"/>
        </w:rPr>
        <w:t>TERMIN WYKONANIA ZAMÓWIENIA</w:t>
      </w:r>
    </w:p>
    <w:p w:rsidR="002668E3" w:rsidRDefault="00A55671" w:rsidP="007B3282">
      <w:pPr>
        <w:widowControl w:val="0"/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eastAsia="Arial"/>
          <w:bCs/>
          <w:lang w:eastAsia="ar-SA"/>
        </w:rPr>
      </w:pPr>
      <w:r w:rsidRPr="00A55671">
        <w:rPr>
          <w:rFonts w:eastAsia="Arial"/>
          <w:bCs/>
          <w:lang w:eastAsia="ar-SA"/>
        </w:rPr>
        <w:t xml:space="preserve">Zamawiający </w:t>
      </w:r>
      <w:r>
        <w:rPr>
          <w:rFonts w:eastAsia="Arial"/>
          <w:bCs/>
          <w:lang w:eastAsia="ar-SA"/>
        </w:rPr>
        <w:t xml:space="preserve">wymaga realizacji zamówienia </w:t>
      </w:r>
      <w:r w:rsidR="009F6122">
        <w:rPr>
          <w:rFonts w:eastAsia="Arial"/>
          <w:bCs/>
          <w:lang w:eastAsia="ar-SA"/>
        </w:rPr>
        <w:t>maksymalnie do</w:t>
      </w:r>
      <w:r w:rsidR="007B3282">
        <w:rPr>
          <w:rFonts w:eastAsia="Arial"/>
          <w:bCs/>
          <w:lang w:eastAsia="ar-SA"/>
        </w:rPr>
        <w:t xml:space="preserve"> </w:t>
      </w:r>
      <w:r w:rsidR="001A7C96" w:rsidRPr="00AA6961">
        <w:rPr>
          <w:rFonts w:eastAsia="Arial"/>
          <w:bCs/>
          <w:lang w:eastAsia="ar-SA"/>
        </w:rPr>
        <w:t>14</w:t>
      </w:r>
      <w:r w:rsidR="007B3282" w:rsidRPr="00AA6961">
        <w:rPr>
          <w:rFonts w:eastAsia="Arial"/>
          <w:bCs/>
          <w:lang w:eastAsia="ar-SA"/>
        </w:rPr>
        <w:t xml:space="preserve"> dni od</w:t>
      </w:r>
      <w:r w:rsidR="00ED6A3B">
        <w:rPr>
          <w:rFonts w:eastAsia="Arial"/>
          <w:bCs/>
          <w:lang w:eastAsia="ar-SA"/>
        </w:rPr>
        <w:t xml:space="preserve"> dnia zawarcia umowy (Części</w:t>
      </w:r>
      <w:r w:rsidR="007B3282">
        <w:rPr>
          <w:rFonts w:eastAsia="Arial"/>
          <w:bCs/>
          <w:lang w:eastAsia="ar-SA"/>
        </w:rPr>
        <w:t xml:space="preserve"> 1 – </w:t>
      </w:r>
      <w:r w:rsidR="00DA6157">
        <w:rPr>
          <w:rFonts w:eastAsia="Arial"/>
          <w:bCs/>
          <w:lang w:eastAsia="ar-SA"/>
        </w:rPr>
        <w:t>4</w:t>
      </w:r>
      <w:r w:rsidR="007B3282">
        <w:rPr>
          <w:rFonts w:eastAsia="Arial"/>
          <w:bCs/>
          <w:lang w:eastAsia="ar-SA"/>
        </w:rPr>
        <w:t>)</w:t>
      </w:r>
    </w:p>
    <w:p w:rsidR="005670A9" w:rsidRPr="002668E3" w:rsidRDefault="002668E3" w:rsidP="00A55671">
      <w:pPr>
        <w:widowControl w:val="0"/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T</w:t>
      </w:r>
      <w:r w:rsidR="00F51E1A" w:rsidRPr="002668E3">
        <w:rPr>
          <w:rFonts w:eastAsia="Arial"/>
          <w:bCs/>
          <w:lang w:eastAsia="ar-SA"/>
        </w:rPr>
        <w:t>ermin realizacji zamówienia jest j</w:t>
      </w:r>
      <w:r>
        <w:rPr>
          <w:rFonts w:eastAsia="Arial"/>
          <w:bCs/>
          <w:lang w:eastAsia="ar-SA"/>
        </w:rPr>
        <w:t>ednym z kryteri</w:t>
      </w:r>
      <w:r w:rsidR="00114505">
        <w:rPr>
          <w:rFonts w:eastAsia="Arial"/>
          <w:bCs/>
          <w:lang w:eastAsia="ar-SA"/>
        </w:rPr>
        <w:t>ów</w:t>
      </w:r>
      <w:r>
        <w:rPr>
          <w:rFonts w:eastAsia="Arial"/>
          <w:bCs/>
          <w:lang w:eastAsia="ar-SA"/>
        </w:rPr>
        <w:t xml:space="preserve"> wyboru oferty</w:t>
      </w:r>
      <w:r w:rsidR="00F51E1A" w:rsidRPr="002668E3">
        <w:rPr>
          <w:rFonts w:eastAsia="Arial"/>
          <w:bCs/>
          <w:lang w:eastAsia="ar-SA"/>
        </w:rPr>
        <w:t>.</w:t>
      </w:r>
      <w:r w:rsidR="00AC72D9" w:rsidRPr="002668E3">
        <w:rPr>
          <w:rFonts w:eastAsia="Arial"/>
          <w:bCs/>
          <w:lang w:eastAsia="ar-SA"/>
        </w:rPr>
        <w:t xml:space="preserve"> </w:t>
      </w:r>
    </w:p>
    <w:p w:rsidR="001A7C96" w:rsidRPr="00A55671" w:rsidRDefault="001A7C96" w:rsidP="00A55671">
      <w:pPr>
        <w:widowControl w:val="0"/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eastAsia="Arial"/>
          <w:bCs/>
          <w:lang w:eastAsia="ar-SA"/>
        </w:rPr>
      </w:pPr>
    </w:p>
    <w:p w:rsidR="00E74F74" w:rsidRDefault="00E74F74" w:rsidP="00E74F7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200" w:line="276" w:lineRule="auto"/>
        <w:ind w:left="0" w:firstLine="0"/>
        <w:jc w:val="both"/>
        <w:rPr>
          <w:rFonts w:eastAsia="Arial"/>
          <w:b/>
          <w:bCs/>
          <w:u w:val="single"/>
          <w:lang w:eastAsia="ar-SA"/>
        </w:rPr>
      </w:pPr>
      <w:r>
        <w:rPr>
          <w:rFonts w:eastAsia="Arial"/>
          <w:b/>
          <w:bCs/>
          <w:u w:val="single"/>
          <w:lang w:eastAsia="ar-SA"/>
        </w:rPr>
        <w:t>DODATKOWE INFORMACJE DOTYCZĄCE</w:t>
      </w:r>
      <w:r w:rsidRPr="00037E8F">
        <w:rPr>
          <w:rFonts w:eastAsia="Arial"/>
          <w:b/>
          <w:bCs/>
          <w:u w:val="single"/>
          <w:lang w:eastAsia="ar-SA"/>
        </w:rPr>
        <w:t xml:space="preserve"> </w:t>
      </w:r>
      <w:r w:rsidR="00523A64" w:rsidRPr="00037E8F">
        <w:rPr>
          <w:rFonts w:eastAsia="Arial"/>
          <w:b/>
          <w:bCs/>
          <w:u w:val="single"/>
          <w:lang w:eastAsia="ar-SA"/>
        </w:rPr>
        <w:t>PRZEDMIOTU ZAMÓWIENIA</w:t>
      </w:r>
    </w:p>
    <w:p w:rsidR="00FF1D32" w:rsidRPr="00FF1D32" w:rsidRDefault="00FF1D32" w:rsidP="00FF1D32">
      <w:pPr>
        <w:widowControl w:val="0"/>
        <w:tabs>
          <w:tab w:val="left" w:pos="426"/>
        </w:tabs>
        <w:suppressAutoHyphens/>
        <w:autoSpaceDE w:val="0"/>
        <w:spacing w:after="200" w:line="276" w:lineRule="auto"/>
        <w:jc w:val="both"/>
        <w:rPr>
          <w:rFonts w:eastAsia="Arial"/>
          <w:b/>
          <w:bCs/>
          <w:lang w:eastAsia="ar-SA"/>
        </w:rPr>
      </w:pPr>
      <w:r w:rsidRPr="00FF1D32">
        <w:rPr>
          <w:rFonts w:eastAsia="Arial"/>
          <w:b/>
          <w:bCs/>
          <w:lang w:eastAsia="ar-SA"/>
        </w:rPr>
        <w:t>1.</w:t>
      </w:r>
      <w:r w:rsidRPr="00FF1D32">
        <w:rPr>
          <w:rFonts w:eastAsia="Arial"/>
          <w:b/>
          <w:bCs/>
          <w:lang w:eastAsia="ar-SA"/>
        </w:rPr>
        <w:tab/>
        <w:t>Warunki ogólne dostawy przedmiotu zamówienia</w:t>
      </w:r>
      <w:r w:rsidR="00114505">
        <w:rPr>
          <w:rFonts w:eastAsia="Arial"/>
          <w:b/>
          <w:bCs/>
          <w:lang w:eastAsia="ar-SA"/>
        </w:rPr>
        <w:t xml:space="preserve"> dla Części 1 - </w:t>
      </w:r>
      <w:r w:rsidR="00DA6157">
        <w:rPr>
          <w:rFonts w:eastAsia="Arial"/>
          <w:b/>
          <w:bCs/>
          <w:lang w:eastAsia="ar-SA"/>
        </w:rPr>
        <w:t>4</w:t>
      </w:r>
      <w:r w:rsidRPr="00FF1D32">
        <w:rPr>
          <w:rFonts w:eastAsia="Arial"/>
          <w:b/>
          <w:bCs/>
          <w:lang w:eastAsia="ar-SA"/>
        </w:rPr>
        <w:t>:</w:t>
      </w:r>
    </w:p>
    <w:p w:rsidR="00FF1D32" w:rsidRPr="003E23A9" w:rsidRDefault="00A10036" w:rsidP="005B318C">
      <w:pPr>
        <w:pStyle w:val="Akapitzlist"/>
        <w:numPr>
          <w:ilvl w:val="1"/>
          <w:numId w:val="20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Cs/>
        </w:rPr>
      </w:pPr>
      <w:r>
        <w:rPr>
          <w:bCs/>
        </w:rPr>
        <w:t xml:space="preserve"> </w:t>
      </w:r>
      <w:r w:rsidR="00FF1D32" w:rsidRPr="003E23A9">
        <w:rPr>
          <w:bCs/>
        </w:rPr>
        <w:t xml:space="preserve">Zamawiający, zgodnie z art. 29 ust. 3 ustawy Prawo zamówień publicznych, dopuszcza możliwość </w:t>
      </w:r>
      <w:r w:rsidR="00A833C1">
        <w:rPr>
          <w:bCs/>
        </w:rPr>
        <w:t xml:space="preserve">składania </w:t>
      </w:r>
      <w:r w:rsidR="00FF1D32" w:rsidRPr="003E23A9">
        <w:rPr>
          <w:bCs/>
        </w:rPr>
        <w:t xml:space="preserve">ofert równoważnych o parametrach i właściwościach nie gorszych niż wyspecyfikowane przez Zamawiającego. </w:t>
      </w:r>
    </w:p>
    <w:p w:rsidR="00FF1D32" w:rsidRDefault="00FF1D32" w:rsidP="005B318C">
      <w:pPr>
        <w:pStyle w:val="Akapitzlist"/>
        <w:numPr>
          <w:ilvl w:val="1"/>
          <w:numId w:val="20"/>
        </w:numPr>
        <w:tabs>
          <w:tab w:val="left" w:pos="0"/>
          <w:tab w:val="left" w:pos="142"/>
          <w:tab w:val="left" w:pos="426"/>
        </w:tabs>
        <w:spacing w:before="120" w:after="120"/>
        <w:ind w:left="0" w:firstLine="0"/>
        <w:contextualSpacing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E74F74">
        <w:rPr>
          <w:bCs/>
          <w:lang w:eastAsia="ar-SA"/>
        </w:rPr>
        <w:t>Oferowan</w:t>
      </w:r>
      <w:r w:rsidR="00DA6157">
        <w:rPr>
          <w:bCs/>
          <w:lang w:eastAsia="ar-SA"/>
        </w:rPr>
        <w:t>e</w:t>
      </w:r>
      <w:r w:rsidRPr="00E74F74">
        <w:rPr>
          <w:bCs/>
          <w:lang w:eastAsia="ar-SA"/>
        </w:rPr>
        <w:t xml:space="preserve"> przez Wykonawcę </w:t>
      </w:r>
      <w:r w:rsidR="00DA6157">
        <w:rPr>
          <w:bCs/>
          <w:lang w:eastAsia="ar-SA"/>
        </w:rPr>
        <w:t>materiały biurowe</w:t>
      </w:r>
      <w:r w:rsidR="007B328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powinny być produktami wysokiej jakości, </w:t>
      </w:r>
      <w:r w:rsidRPr="00E74F74">
        <w:rPr>
          <w:bCs/>
          <w:lang w:eastAsia="ar-SA"/>
        </w:rPr>
        <w:t>mus</w:t>
      </w:r>
      <w:r>
        <w:rPr>
          <w:bCs/>
          <w:lang w:eastAsia="ar-SA"/>
        </w:rPr>
        <w:t>zą</w:t>
      </w:r>
      <w:r w:rsidRPr="00E74F74">
        <w:rPr>
          <w:bCs/>
          <w:lang w:eastAsia="ar-SA"/>
        </w:rPr>
        <w:t xml:space="preserve"> być fabrycznie now</w:t>
      </w:r>
      <w:r>
        <w:rPr>
          <w:bCs/>
          <w:lang w:eastAsia="ar-SA"/>
        </w:rPr>
        <w:t>e</w:t>
      </w:r>
      <w:r w:rsidRPr="00E74F74">
        <w:rPr>
          <w:bCs/>
          <w:lang w:eastAsia="ar-SA"/>
        </w:rPr>
        <w:t>, nieużywan</w:t>
      </w:r>
      <w:r>
        <w:rPr>
          <w:bCs/>
          <w:lang w:eastAsia="ar-SA"/>
        </w:rPr>
        <w:t>e</w:t>
      </w:r>
      <w:r w:rsidR="00A10036">
        <w:rPr>
          <w:bCs/>
          <w:lang w:eastAsia="ar-SA"/>
        </w:rPr>
        <w:t xml:space="preserve"> </w:t>
      </w:r>
      <w:r w:rsidRPr="00E74F74">
        <w:rPr>
          <w:bCs/>
          <w:lang w:eastAsia="ar-SA"/>
        </w:rPr>
        <w:t>i woln</w:t>
      </w:r>
      <w:r>
        <w:rPr>
          <w:bCs/>
          <w:lang w:eastAsia="ar-SA"/>
        </w:rPr>
        <w:t>e od wad materiałowych i prawnych oraz muszą</w:t>
      </w:r>
      <w:r w:rsidRPr="00E74F74">
        <w:rPr>
          <w:bCs/>
          <w:lang w:eastAsia="ar-SA"/>
        </w:rPr>
        <w:t xml:space="preserve"> spełniać minimalne </w:t>
      </w:r>
      <w:r w:rsidR="00114505">
        <w:rPr>
          <w:bCs/>
          <w:lang w:eastAsia="ar-SA"/>
        </w:rPr>
        <w:t xml:space="preserve">wymagania w zakresie </w:t>
      </w:r>
      <w:r w:rsidRPr="00E74F74">
        <w:rPr>
          <w:bCs/>
          <w:lang w:eastAsia="ar-SA"/>
        </w:rPr>
        <w:t>parametr</w:t>
      </w:r>
      <w:r w:rsidR="00114505">
        <w:rPr>
          <w:bCs/>
          <w:lang w:eastAsia="ar-SA"/>
        </w:rPr>
        <w:t>ów</w:t>
      </w:r>
      <w:r w:rsidRPr="00E74F74">
        <w:rPr>
          <w:bCs/>
          <w:lang w:eastAsia="ar-SA"/>
        </w:rPr>
        <w:t xml:space="preserve"> techniczn</w:t>
      </w:r>
      <w:r w:rsidR="00114505">
        <w:rPr>
          <w:bCs/>
          <w:lang w:eastAsia="ar-SA"/>
        </w:rPr>
        <w:t>ych</w:t>
      </w:r>
      <w:r w:rsidRPr="00E74F74">
        <w:rPr>
          <w:bCs/>
          <w:lang w:eastAsia="ar-SA"/>
        </w:rPr>
        <w:t xml:space="preserve"> i jakościow</w:t>
      </w:r>
      <w:r w:rsidR="00114505">
        <w:rPr>
          <w:bCs/>
          <w:lang w:eastAsia="ar-SA"/>
        </w:rPr>
        <w:t>ych</w:t>
      </w:r>
      <w:r w:rsidRPr="00E74F74">
        <w:rPr>
          <w:bCs/>
          <w:lang w:eastAsia="ar-SA"/>
        </w:rPr>
        <w:t xml:space="preserve"> określon</w:t>
      </w:r>
      <w:r w:rsidR="00114505">
        <w:rPr>
          <w:bCs/>
          <w:lang w:eastAsia="ar-SA"/>
        </w:rPr>
        <w:t>ych</w:t>
      </w:r>
      <w:r w:rsidRPr="00E74F74">
        <w:rPr>
          <w:bCs/>
          <w:lang w:eastAsia="ar-SA"/>
        </w:rPr>
        <w:t xml:space="preserve"> w </w:t>
      </w:r>
      <w:r>
        <w:rPr>
          <w:bCs/>
          <w:lang w:eastAsia="ar-SA"/>
        </w:rPr>
        <w:t>tabeli z opisem w Formularzu ofertowym, odpowiednio dla Części 1-</w:t>
      </w:r>
      <w:r w:rsidR="007B3282">
        <w:rPr>
          <w:bCs/>
          <w:lang w:eastAsia="ar-SA"/>
        </w:rPr>
        <w:t xml:space="preserve"> </w:t>
      </w:r>
      <w:r w:rsidR="00DA6157">
        <w:rPr>
          <w:bCs/>
          <w:lang w:eastAsia="ar-SA"/>
        </w:rPr>
        <w:t>4</w:t>
      </w:r>
      <w:r w:rsidRPr="00E74F74">
        <w:rPr>
          <w:bCs/>
          <w:lang w:eastAsia="ar-SA"/>
        </w:rPr>
        <w:t>.</w:t>
      </w:r>
    </w:p>
    <w:p w:rsidR="00FF1D32" w:rsidRDefault="00FF1D32" w:rsidP="005B318C">
      <w:pPr>
        <w:pStyle w:val="Akapitzlist"/>
        <w:numPr>
          <w:ilvl w:val="1"/>
          <w:numId w:val="20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bCs/>
        </w:rPr>
      </w:pPr>
      <w:r w:rsidRPr="003E23A9">
        <w:rPr>
          <w:bCs/>
        </w:rPr>
        <w:t>Oferowan</w:t>
      </w:r>
      <w:r w:rsidR="00DA6157">
        <w:rPr>
          <w:bCs/>
        </w:rPr>
        <w:t>e</w:t>
      </w:r>
      <w:r w:rsidR="007B3282">
        <w:rPr>
          <w:bCs/>
        </w:rPr>
        <w:t xml:space="preserve"> </w:t>
      </w:r>
      <w:r w:rsidR="00DA6157">
        <w:rPr>
          <w:bCs/>
        </w:rPr>
        <w:t xml:space="preserve">materiały biurowe </w:t>
      </w:r>
      <w:r w:rsidRPr="003E23A9">
        <w:rPr>
          <w:bCs/>
        </w:rPr>
        <w:t>mus</w:t>
      </w:r>
      <w:r w:rsidR="00DA6157">
        <w:rPr>
          <w:bCs/>
        </w:rPr>
        <w:t>zą</w:t>
      </w:r>
      <w:r w:rsidRPr="003E23A9">
        <w:rPr>
          <w:bCs/>
        </w:rPr>
        <w:t xml:space="preserve"> pochodzić z oficjalnego kanału dystrybucji zgodnie z wymaganiami producentów.</w:t>
      </w:r>
      <w:r w:rsidR="00C02092">
        <w:rPr>
          <w:bCs/>
        </w:rPr>
        <w:t xml:space="preserve"> Winny być opakowane oryginalnie, opakowania mają być nienaruszone.</w:t>
      </w:r>
    </w:p>
    <w:p w:rsidR="00C02092" w:rsidRDefault="00C02092" w:rsidP="00C02092">
      <w:pPr>
        <w:pStyle w:val="Akapitzlist"/>
        <w:tabs>
          <w:tab w:val="left" w:pos="0"/>
          <w:tab w:val="left" w:pos="567"/>
        </w:tabs>
        <w:spacing w:after="120"/>
        <w:ind w:left="0"/>
        <w:contextualSpacing w:val="0"/>
        <w:jc w:val="both"/>
        <w:rPr>
          <w:bCs/>
        </w:rPr>
      </w:pPr>
      <w:r w:rsidRPr="00C02092">
        <w:rPr>
          <w:bCs/>
          <w:u w:val="single"/>
        </w:rPr>
        <w:t>Część 1</w:t>
      </w:r>
      <w:r>
        <w:rPr>
          <w:bCs/>
        </w:rPr>
        <w:t>:</w:t>
      </w:r>
    </w:p>
    <w:p w:rsidR="00C02092" w:rsidRDefault="007C248B" w:rsidP="005B318C">
      <w:pPr>
        <w:pStyle w:val="Akapitzlist"/>
        <w:numPr>
          <w:ilvl w:val="0"/>
          <w:numId w:val="27"/>
        </w:numPr>
        <w:tabs>
          <w:tab w:val="left" w:pos="0"/>
          <w:tab w:val="left" w:pos="567"/>
        </w:tabs>
        <w:spacing w:before="120" w:after="120"/>
        <w:ind w:left="284" w:hanging="284"/>
        <w:contextualSpacing w:val="0"/>
        <w:jc w:val="both"/>
        <w:rPr>
          <w:bCs/>
        </w:rPr>
      </w:pPr>
      <w:r w:rsidRPr="007C248B">
        <w:rPr>
          <w:bCs/>
        </w:rPr>
        <w:t>W przypadku produktów, dla których podano liczbę opakowań oraz liczbę sztuk (np. karteczek samoprzylepnych, spinaczy, kopert, itp.) w opakowaniu, Zamawiający dopuszcza również zaproponowanie przez Wykonawcę innej liczby opakowań zawierających inną liczbę sztuk, o ile ich suma łączna jest zgodna z zakresem wskazanym przez Zamawiającego.</w:t>
      </w:r>
    </w:p>
    <w:p w:rsidR="007C248B" w:rsidRDefault="007C248B" w:rsidP="007C248B">
      <w:pPr>
        <w:tabs>
          <w:tab w:val="left" w:pos="0"/>
          <w:tab w:val="left" w:pos="567"/>
        </w:tabs>
        <w:spacing w:before="120" w:after="120"/>
        <w:jc w:val="both"/>
        <w:rPr>
          <w:bCs/>
          <w:u w:val="single"/>
        </w:rPr>
      </w:pPr>
      <w:r w:rsidRPr="007C248B">
        <w:rPr>
          <w:bCs/>
          <w:u w:val="single"/>
        </w:rPr>
        <w:t>Część 2:</w:t>
      </w:r>
    </w:p>
    <w:p w:rsidR="007C248B" w:rsidRPr="007C248B" w:rsidRDefault="007C248B" w:rsidP="005B318C">
      <w:pPr>
        <w:pStyle w:val="Akapitzlist"/>
        <w:numPr>
          <w:ilvl w:val="0"/>
          <w:numId w:val="28"/>
        </w:numPr>
        <w:spacing w:before="120" w:after="120"/>
        <w:ind w:left="284" w:hanging="284"/>
        <w:contextualSpacing w:val="0"/>
        <w:jc w:val="both"/>
        <w:rPr>
          <w:bCs/>
        </w:rPr>
      </w:pPr>
      <w:r w:rsidRPr="007C248B">
        <w:rPr>
          <w:bCs/>
        </w:rPr>
        <w:t>Zamawiane materiały w wierszach o numerach: 10, 14, 16, 17, 21, 22 powinny być w jednym kolorze, preferowany kolor to: czarny, granat lub niebieski.</w:t>
      </w:r>
    </w:p>
    <w:p w:rsidR="007C248B" w:rsidRDefault="007C248B" w:rsidP="005B318C">
      <w:pPr>
        <w:pStyle w:val="Akapitzlist"/>
        <w:numPr>
          <w:ilvl w:val="0"/>
          <w:numId w:val="28"/>
        </w:numPr>
        <w:spacing w:before="120" w:after="120"/>
        <w:ind w:left="284" w:hanging="284"/>
        <w:contextualSpacing w:val="0"/>
        <w:jc w:val="both"/>
        <w:rPr>
          <w:bCs/>
        </w:rPr>
      </w:pPr>
      <w:r w:rsidRPr="007C248B">
        <w:rPr>
          <w:bCs/>
        </w:rPr>
        <w:t xml:space="preserve">W przypadku produktów, dla których podano liczbę opakowań lub liczbę sztuk (np. </w:t>
      </w:r>
      <w:r w:rsidR="00A10036">
        <w:rPr>
          <w:bCs/>
        </w:rPr>
        <w:t xml:space="preserve">koszulek na dokumenty, </w:t>
      </w:r>
      <w:r w:rsidRPr="007C248B">
        <w:rPr>
          <w:bCs/>
        </w:rPr>
        <w:t>karteczek samoprzylepnych, spinaczy, kopert, itp.) w opakowaniu, Zamawiający nie dopuszcza zaproponowania przez Wykonawcę innej liczby opakowań lub sztuk.</w:t>
      </w:r>
    </w:p>
    <w:p w:rsidR="00A10036" w:rsidRDefault="00A10036" w:rsidP="007C248B">
      <w:pPr>
        <w:tabs>
          <w:tab w:val="left" w:pos="0"/>
          <w:tab w:val="left" w:pos="567"/>
        </w:tabs>
        <w:spacing w:before="120" w:after="120"/>
        <w:jc w:val="both"/>
        <w:rPr>
          <w:bCs/>
          <w:u w:val="single"/>
        </w:rPr>
      </w:pPr>
    </w:p>
    <w:p w:rsidR="00A10036" w:rsidRDefault="00A10036" w:rsidP="007C248B">
      <w:pPr>
        <w:tabs>
          <w:tab w:val="left" w:pos="0"/>
          <w:tab w:val="left" w:pos="567"/>
        </w:tabs>
        <w:spacing w:before="120" w:after="120"/>
        <w:jc w:val="both"/>
        <w:rPr>
          <w:bCs/>
          <w:u w:val="single"/>
        </w:rPr>
      </w:pPr>
    </w:p>
    <w:p w:rsidR="00A10036" w:rsidRDefault="00A10036" w:rsidP="007C248B">
      <w:pPr>
        <w:tabs>
          <w:tab w:val="left" w:pos="0"/>
          <w:tab w:val="left" w:pos="567"/>
        </w:tabs>
        <w:spacing w:before="120" w:after="120"/>
        <w:jc w:val="both"/>
        <w:rPr>
          <w:bCs/>
          <w:u w:val="single"/>
        </w:rPr>
      </w:pPr>
    </w:p>
    <w:p w:rsidR="007C248B" w:rsidRDefault="007C248B" w:rsidP="007C248B">
      <w:pPr>
        <w:tabs>
          <w:tab w:val="left" w:pos="0"/>
          <w:tab w:val="left" w:pos="567"/>
        </w:tabs>
        <w:spacing w:before="120" w:after="120"/>
        <w:jc w:val="both"/>
        <w:rPr>
          <w:bCs/>
          <w:u w:val="single"/>
        </w:rPr>
      </w:pPr>
      <w:r w:rsidRPr="007C248B">
        <w:rPr>
          <w:bCs/>
          <w:u w:val="single"/>
        </w:rPr>
        <w:lastRenderedPageBreak/>
        <w:t xml:space="preserve">Część </w:t>
      </w:r>
      <w:r>
        <w:rPr>
          <w:bCs/>
          <w:u w:val="single"/>
        </w:rPr>
        <w:t>3</w:t>
      </w:r>
      <w:r w:rsidRPr="007C248B">
        <w:rPr>
          <w:bCs/>
          <w:u w:val="single"/>
        </w:rPr>
        <w:t>:</w:t>
      </w:r>
    </w:p>
    <w:p w:rsidR="007C248B" w:rsidRDefault="007C248B" w:rsidP="005B318C">
      <w:pPr>
        <w:pStyle w:val="Akapitzlist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bCs/>
        </w:rPr>
      </w:pPr>
      <w:r w:rsidRPr="007C248B">
        <w:rPr>
          <w:bCs/>
        </w:rPr>
        <w:t>Materiały z zestawu I w wierszach o numerach: 11, 12, 17, 18, 22, 23, 24, 25, 28 i 45 oraz z zestawu II w wierszach o numerach: 9 i 21, powinny być w jednym kolorze, preferowany kolor to: czarny, granat lub niebieski.</w:t>
      </w:r>
    </w:p>
    <w:p w:rsidR="00A10036" w:rsidRPr="00A10036" w:rsidRDefault="00A10036" w:rsidP="00A10036">
      <w:pPr>
        <w:pStyle w:val="Akapitzlist"/>
        <w:numPr>
          <w:ilvl w:val="0"/>
          <w:numId w:val="29"/>
        </w:numPr>
        <w:spacing w:before="120" w:after="120"/>
        <w:ind w:left="284" w:hanging="284"/>
        <w:contextualSpacing w:val="0"/>
        <w:jc w:val="both"/>
        <w:rPr>
          <w:bCs/>
        </w:rPr>
      </w:pPr>
      <w:r w:rsidRPr="00A10036">
        <w:rPr>
          <w:bCs/>
        </w:rPr>
        <w:t>W przypadku produktów, dla których podano liczbę opakowań oraz liczbę sztuk (np. koszulek na dokumenty, karteczek samoprzylepnych, spinaczy, kopert, itp.) w opakowaniu, Zamawiający dopuszcza również zaproponowanie przez Wykonawcę innej liczby opakowań zawierających inną liczbę sztuk, o ile ich suma łączna jest zgodna z zakresem wskazanym przez Zamawiającego.</w:t>
      </w:r>
    </w:p>
    <w:p w:rsidR="00FF1D32" w:rsidRPr="003E23A9" w:rsidRDefault="00FF1D32" w:rsidP="005B318C">
      <w:pPr>
        <w:pStyle w:val="Akapitzlist"/>
        <w:numPr>
          <w:ilvl w:val="1"/>
          <w:numId w:val="20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jc w:val="both"/>
        <w:rPr>
          <w:bCs/>
        </w:rPr>
      </w:pPr>
      <w:r w:rsidRPr="003E23A9">
        <w:rPr>
          <w:bCs/>
        </w:rPr>
        <w:t>Wykonawca zobowiązuje się do wykonania przedmiotu zamówienia z należytą starannością, zgodnie z obowiązującymi normami i przepisami prawa, zasadami współczesnej wiedzy technicznej i uzgodnieniami dokonanymi w trakcie realizacji dostawy.</w:t>
      </w:r>
    </w:p>
    <w:p w:rsidR="00FF1D32" w:rsidRPr="003E23A9" w:rsidRDefault="00FF1D32" w:rsidP="005B318C">
      <w:pPr>
        <w:pStyle w:val="Akapitzlist"/>
        <w:numPr>
          <w:ilvl w:val="1"/>
          <w:numId w:val="20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Cs/>
        </w:rPr>
      </w:pPr>
      <w:r w:rsidRPr="003E23A9">
        <w:rPr>
          <w:bCs/>
        </w:rPr>
        <w:t xml:space="preserve">Po dostarczeniu do siedziby </w:t>
      </w:r>
      <w:r w:rsidR="001A7C96">
        <w:rPr>
          <w:bCs/>
        </w:rPr>
        <w:t>Zamawiającego</w:t>
      </w:r>
      <w:r w:rsidRPr="001D5909">
        <w:rPr>
          <w:bCs/>
        </w:rPr>
        <w:t>,</w:t>
      </w:r>
      <w:r w:rsidRPr="003E23A9">
        <w:rPr>
          <w:bCs/>
        </w:rPr>
        <w:t xml:space="preserve"> </w:t>
      </w:r>
      <w:r w:rsidR="00DA6157">
        <w:rPr>
          <w:bCs/>
        </w:rPr>
        <w:t>materiały biurowe</w:t>
      </w:r>
      <w:r w:rsidR="007B3282">
        <w:rPr>
          <w:bCs/>
        </w:rPr>
        <w:t xml:space="preserve"> </w:t>
      </w:r>
      <w:r w:rsidRPr="003E23A9">
        <w:rPr>
          <w:bCs/>
        </w:rPr>
        <w:t>powi</w:t>
      </w:r>
      <w:r>
        <w:rPr>
          <w:bCs/>
        </w:rPr>
        <w:t>n</w:t>
      </w:r>
      <w:r w:rsidR="00DA6157">
        <w:rPr>
          <w:bCs/>
        </w:rPr>
        <w:t>ny</w:t>
      </w:r>
      <w:r w:rsidRPr="003E23A9">
        <w:rPr>
          <w:bCs/>
        </w:rPr>
        <w:t xml:space="preserve"> być </w:t>
      </w:r>
      <w:r w:rsidR="00DA6157">
        <w:rPr>
          <w:bCs/>
        </w:rPr>
        <w:t xml:space="preserve">kompletne i </w:t>
      </w:r>
      <w:r w:rsidRPr="003E23A9">
        <w:rPr>
          <w:bCs/>
        </w:rPr>
        <w:t>gotow</w:t>
      </w:r>
      <w:r w:rsidR="00DA6157">
        <w:rPr>
          <w:bCs/>
        </w:rPr>
        <w:t>e</w:t>
      </w:r>
      <w:r w:rsidRPr="003E23A9">
        <w:rPr>
          <w:bCs/>
        </w:rPr>
        <w:t xml:space="preserve"> do </w:t>
      </w:r>
      <w:r w:rsidR="00DA6157">
        <w:rPr>
          <w:bCs/>
        </w:rPr>
        <w:t>użycia</w:t>
      </w:r>
      <w:r w:rsidRPr="003E23A9">
        <w:rPr>
          <w:bCs/>
        </w:rPr>
        <w:t xml:space="preserve">, zgodnie z opisem tych elementów w </w:t>
      </w:r>
      <w:r w:rsidR="002A61AA">
        <w:rPr>
          <w:bCs/>
        </w:rPr>
        <w:t>Z</w:t>
      </w:r>
      <w:r w:rsidRPr="003E23A9">
        <w:rPr>
          <w:bCs/>
        </w:rPr>
        <w:t>ałączniku nr 1</w:t>
      </w:r>
      <w:r w:rsidR="001D5909">
        <w:rPr>
          <w:bCs/>
        </w:rPr>
        <w:t xml:space="preserve"> do SIWZ</w:t>
      </w:r>
      <w:r w:rsidRPr="003E23A9">
        <w:rPr>
          <w:bCs/>
        </w:rPr>
        <w:t xml:space="preserve">. </w:t>
      </w:r>
    </w:p>
    <w:p w:rsidR="001D5909" w:rsidRPr="001D5909" w:rsidRDefault="001D5909" w:rsidP="001D5909">
      <w:pPr>
        <w:rPr>
          <w:bCs/>
        </w:rPr>
      </w:pPr>
    </w:p>
    <w:p w:rsidR="00FF1D32" w:rsidRDefault="00FF1D32" w:rsidP="00FF1D32">
      <w:pPr>
        <w:pStyle w:val="Akapitzlist"/>
        <w:tabs>
          <w:tab w:val="left" w:pos="0"/>
          <w:tab w:val="left" w:pos="142"/>
          <w:tab w:val="left" w:pos="426"/>
        </w:tabs>
        <w:spacing w:before="120" w:after="120"/>
        <w:ind w:left="0"/>
        <w:contextualSpacing w:val="0"/>
        <w:jc w:val="both"/>
        <w:rPr>
          <w:b/>
          <w:bCs/>
          <w:lang w:eastAsia="ar-SA"/>
        </w:rPr>
      </w:pPr>
      <w:r w:rsidRPr="00FF1D32">
        <w:rPr>
          <w:b/>
          <w:bCs/>
          <w:lang w:eastAsia="ar-SA"/>
        </w:rPr>
        <w:t>2.</w:t>
      </w:r>
      <w:r w:rsidRPr="00FF1D32">
        <w:rPr>
          <w:b/>
          <w:bCs/>
          <w:lang w:eastAsia="ar-SA"/>
        </w:rPr>
        <w:tab/>
        <w:t>Warunki dotyczące serwisu gwarancyjnego</w:t>
      </w:r>
      <w:r w:rsidR="001D5909">
        <w:rPr>
          <w:b/>
          <w:bCs/>
          <w:lang w:eastAsia="ar-SA"/>
        </w:rPr>
        <w:t xml:space="preserve"> dla części 1 - </w:t>
      </w:r>
      <w:r w:rsidR="007C248B">
        <w:rPr>
          <w:b/>
          <w:bCs/>
          <w:lang w:eastAsia="ar-SA"/>
        </w:rPr>
        <w:t>4</w:t>
      </w:r>
      <w:r w:rsidRPr="00FF1D32">
        <w:rPr>
          <w:b/>
          <w:bCs/>
          <w:lang w:eastAsia="ar-SA"/>
        </w:rPr>
        <w:t>:</w:t>
      </w:r>
    </w:p>
    <w:p w:rsidR="00FF1D32" w:rsidRPr="00FF1D32" w:rsidRDefault="00FF1D32" w:rsidP="00262E2D">
      <w:pPr>
        <w:pStyle w:val="Akapitzlist"/>
        <w:tabs>
          <w:tab w:val="left" w:pos="0"/>
          <w:tab w:val="left" w:pos="142"/>
          <w:tab w:val="left" w:pos="426"/>
        </w:tabs>
        <w:spacing w:before="120" w:after="120"/>
        <w:ind w:left="0"/>
        <w:contextualSpacing w:val="0"/>
        <w:jc w:val="both"/>
        <w:rPr>
          <w:lang w:eastAsia="ar-SA"/>
        </w:rPr>
      </w:pPr>
      <w:r>
        <w:rPr>
          <w:bCs/>
          <w:lang w:eastAsia="ar-SA"/>
        </w:rPr>
        <w:t xml:space="preserve">2.1. </w:t>
      </w:r>
      <w:r w:rsidR="00E74F74" w:rsidRPr="00602541">
        <w:rPr>
          <w:bCs/>
          <w:lang w:eastAsia="ar-SA"/>
        </w:rPr>
        <w:t>Oferowan</w:t>
      </w:r>
      <w:r w:rsidR="007C248B">
        <w:rPr>
          <w:bCs/>
          <w:lang w:eastAsia="ar-SA"/>
        </w:rPr>
        <w:t>e</w:t>
      </w:r>
      <w:r w:rsidR="00E74F74" w:rsidRPr="00602541">
        <w:rPr>
          <w:bCs/>
          <w:lang w:eastAsia="ar-SA"/>
        </w:rPr>
        <w:t xml:space="preserve"> </w:t>
      </w:r>
      <w:r w:rsidR="007C248B">
        <w:rPr>
          <w:bCs/>
          <w:lang w:eastAsia="ar-SA"/>
        </w:rPr>
        <w:t xml:space="preserve">materiały biurowe </w:t>
      </w:r>
      <w:r w:rsidR="00E74F74" w:rsidRPr="00602541">
        <w:rPr>
          <w:bCs/>
          <w:lang w:eastAsia="ar-SA"/>
        </w:rPr>
        <w:t>mus</w:t>
      </w:r>
      <w:r w:rsidR="007C248B">
        <w:rPr>
          <w:bCs/>
          <w:lang w:eastAsia="ar-SA"/>
        </w:rPr>
        <w:t>zą</w:t>
      </w:r>
      <w:r w:rsidR="00E74F74" w:rsidRPr="00602541">
        <w:rPr>
          <w:bCs/>
          <w:lang w:eastAsia="ar-SA"/>
        </w:rPr>
        <w:t xml:space="preserve"> być objęt</w:t>
      </w:r>
      <w:r w:rsidR="007C248B">
        <w:rPr>
          <w:bCs/>
          <w:lang w:eastAsia="ar-SA"/>
        </w:rPr>
        <w:t>e</w:t>
      </w:r>
      <w:r w:rsidR="00E74F74" w:rsidRPr="00602541">
        <w:rPr>
          <w:bCs/>
          <w:lang w:eastAsia="ar-SA"/>
        </w:rPr>
        <w:t xml:space="preserve"> gwarancją na okres zależny od typu </w:t>
      </w:r>
      <w:r w:rsidR="00A833C1">
        <w:rPr>
          <w:bCs/>
          <w:lang w:eastAsia="ar-SA"/>
        </w:rPr>
        <w:t>produktu przedstawionego</w:t>
      </w:r>
      <w:r w:rsidR="00E74F74" w:rsidRPr="00602541">
        <w:rPr>
          <w:bCs/>
          <w:lang w:eastAsia="ar-SA"/>
        </w:rPr>
        <w:t xml:space="preserve"> </w:t>
      </w:r>
      <w:r w:rsidR="00602541" w:rsidRPr="00E74F74">
        <w:rPr>
          <w:bCs/>
          <w:lang w:eastAsia="ar-SA"/>
        </w:rPr>
        <w:t xml:space="preserve">w </w:t>
      </w:r>
      <w:r w:rsidR="00602541">
        <w:rPr>
          <w:bCs/>
          <w:lang w:eastAsia="ar-SA"/>
        </w:rPr>
        <w:t>tabeli z opisem w Formularzu ofertowym</w:t>
      </w:r>
      <w:r w:rsidR="00E74F74" w:rsidRPr="00CB2BB2">
        <w:rPr>
          <w:lang w:eastAsia="ar-SA"/>
        </w:rPr>
        <w:t>. Okres gwarancji będzie liczony od daty podpisania protokołu odbioru</w:t>
      </w:r>
      <w:r w:rsidR="005767CE">
        <w:rPr>
          <w:lang w:eastAsia="ar-SA"/>
        </w:rPr>
        <w:t xml:space="preserve"> produktów</w:t>
      </w:r>
      <w:r w:rsidR="001D5909">
        <w:rPr>
          <w:lang w:eastAsia="ar-SA"/>
        </w:rPr>
        <w:t xml:space="preserve"> bez uwag i </w:t>
      </w:r>
      <w:r w:rsidR="00F83FF9">
        <w:rPr>
          <w:lang w:eastAsia="ar-SA"/>
        </w:rPr>
        <w:t>zastrzeżeń</w:t>
      </w:r>
      <w:r w:rsidR="001D5909">
        <w:rPr>
          <w:lang w:eastAsia="ar-SA"/>
        </w:rPr>
        <w:t>.</w:t>
      </w:r>
    </w:p>
    <w:p w:rsidR="00F2162F" w:rsidRPr="00F2162F" w:rsidRDefault="00FF1D32" w:rsidP="005B318C">
      <w:pPr>
        <w:pStyle w:val="Akapitzlist"/>
        <w:numPr>
          <w:ilvl w:val="1"/>
          <w:numId w:val="21"/>
        </w:numPr>
        <w:tabs>
          <w:tab w:val="left" w:pos="0"/>
          <w:tab w:val="left" w:pos="142"/>
          <w:tab w:val="left" w:pos="426"/>
        </w:tabs>
        <w:spacing w:before="120" w:after="120"/>
        <w:contextualSpacing w:val="0"/>
        <w:jc w:val="both"/>
        <w:rPr>
          <w:bCs/>
          <w:lang w:eastAsia="ar-SA"/>
        </w:rPr>
      </w:pPr>
      <w:r>
        <w:rPr>
          <w:lang w:eastAsia="ar-SA"/>
        </w:rPr>
        <w:t xml:space="preserve"> </w:t>
      </w:r>
      <w:r w:rsidR="00F2162F">
        <w:rPr>
          <w:lang w:eastAsia="ar-SA"/>
        </w:rPr>
        <w:t>Wymagane minimalne okresy gwarancji</w:t>
      </w:r>
      <w:r w:rsidR="007C248B">
        <w:rPr>
          <w:lang w:eastAsia="ar-SA"/>
        </w:rPr>
        <w:t xml:space="preserve"> dla Części 1 – 4 – 12 miesięcy.</w:t>
      </w:r>
    </w:p>
    <w:p w:rsidR="00FF1D32" w:rsidRPr="00FF1D32" w:rsidRDefault="00FF1D32" w:rsidP="005B318C">
      <w:pPr>
        <w:pStyle w:val="Akapitzlist"/>
        <w:numPr>
          <w:ilvl w:val="1"/>
          <w:numId w:val="2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 w:rsidRPr="00FF1D32">
        <w:t xml:space="preserve">Serwis gwarancyjny powinien być prowadzony przez </w:t>
      </w:r>
      <w:r w:rsidR="004E1801">
        <w:t xml:space="preserve">Wykonawcę. </w:t>
      </w:r>
      <w:r w:rsidRPr="00FF1D32">
        <w:t>Zamawiający dopuszcza, aby Wykonawca serwisu gwarancyjnego korzysta</w:t>
      </w:r>
      <w:r>
        <w:t>ł z pomocy producenta oferowanego</w:t>
      </w:r>
      <w:r w:rsidRPr="00FF1D32">
        <w:t xml:space="preserve"> </w:t>
      </w:r>
      <w:r>
        <w:t>produktu</w:t>
      </w:r>
      <w:r w:rsidRPr="00FF1D32">
        <w:t xml:space="preserve"> lub jego przedstawiciela, prowadzącego serwis techniczny w wymaganym zakresie. </w:t>
      </w:r>
    </w:p>
    <w:p w:rsidR="00A10036" w:rsidRDefault="00C0358B" w:rsidP="00A10036">
      <w:pPr>
        <w:pStyle w:val="Akapitzlist"/>
        <w:tabs>
          <w:tab w:val="left" w:pos="284"/>
        </w:tabs>
        <w:spacing w:before="120" w:after="120" w:line="276" w:lineRule="auto"/>
        <w:ind w:left="0"/>
        <w:contextualSpacing w:val="0"/>
        <w:jc w:val="both"/>
      </w:pPr>
      <w:r>
        <w:t xml:space="preserve">Szczegółowe warunki dostawy i gwarancji znajdują się we wzorze umowy – załącznik nr </w:t>
      </w:r>
      <w:r w:rsidR="006F3CAA">
        <w:t>4</w:t>
      </w:r>
      <w:r w:rsidR="00A10036">
        <w:t xml:space="preserve"> do SIWZ, , przy czym:</w:t>
      </w:r>
    </w:p>
    <w:p w:rsidR="00A10036" w:rsidRPr="00F12D8B" w:rsidRDefault="00A10036" w:rsidP="00A10036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276" w:lineRule="auto"/>
        <w:jc w:val="both"/>
      </w:pPr>
      <w:r>
        <w:t xml:space="preserve">Dla Części I, III i IV adresem do dostawy jest </w:t>
      </w:r>
      <w:r w:rsidRPr="00BC336A">
        <w:rPr>
          <w:rFonts w:eastAsia="Calibri"/>
          <w:bCs/>
          <w:color w:val="000000"/>
        </w:rPr>
        <w:t>Regionalna Dyrekcja Ochrony Środowiska w Krakowie, Plac na Stawach 3, 30-107 Kraków</w:t>
      </w:r>
      <w:r w:rsidRPr="00F12D8B">
        <w:t>;</w:t>
      </w:r>
    </w:p>
    <w:p w:rsidR="00C0358B" w:rsidRDefault="00A10036" w:rsidP="00A10036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276" w:lineRule="auto"/>
        <w:jc w:val="both"/>
      </w:pPr>
      <w:r w:rsidRPr="00F12D8B">
        <w:t xml:space="preserve">Dla Części II adresem do dostawy jest </w:t>
      </w:r>
      <w:r w:rsidRPr="00BC336A">
        <w:rPr>
          <w:rFonts w:eastAsia="Calibri"/>
          <w:bCs/>
          <w:color w:val="000000"/>
        </w:rPr>
        <w:t>Regionalna Dyrekcja Ochrony Środowiska w Krakowie</w:t>
      </w:r>
      <w:r>
        <w:rPr>
          <w:rFonts w:eastAsia="Calibri"/>
          <w:b/>
          <w:bCs/>
          <w:color w:val="000000"/>
        </w:rPr>
        <w:t>,</w:t>
      </w:r>
      <w:r>
        <w:t xml:space="preserve"> Wydział Spraw Terenowych w Tarnowie, </w:t>
      </w:r>
      <w:r w:rsidRPr="00492978">
        <w:t>Al. Solidarności 5-9, 33-100 Tarnów</w:t>
      </w:r>
    </w:p>
    <w:p w:rsidR="00A10036" w:rsidRPr="00037E8F" w:rsidRDefault="00A10036" w:rsidP="00A10036">
      <w:pPr>
        <w:pStyle w:val="Akapitzlist"/>
        <w:widowControl w:val="0"/>
        <w:suppressAutoHyphens/>
        <w:autoSpaceDE w:val="0"/>
        <w:spacing w:line="276" w:lineRule="auto"/>
        <w:jc w:val="both"/>
      </w:pPr>
    </w:p>
    <w:p w:rsidR="00E27403" w:rsidRPr="00631CCE" w:rsidRDefault="00E27403" w:rsidP="00C363CF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b/>
        </w:rPr>
      </w:pPr>
      <w:r w:rsidRPr="00631CCE">
        <w:rPr>
          <w:b/>
        </w:rPr>
        <w:t>VI.</w:t>
      </w:r>
      <w:r w:rsidR="00A55671" w:rsidRPr="00631CCE">
        <w:rPr>
          <w:b/>
        </w:rPr>
        <w:t xml:space="preserve"> </w:t>
      </w:r>
      <w:r w:rsidR="00A55671" w:rsidRPr="00631CCE">
        <w:rPr>
          <w:b/>
          <w:u w:val="single"/>
        </w:rPr>
        <w:t>WARUNKI UDZIAŁU W POSTĘPOWANIU</w:t>
      </w:r>
    </w:p>
    <w:p w:rsidR="00D343BB" w:rsidRPr="00631CCE" w:rsidRDefault="00D343BB" w:rsidP="005B318C">
      <w:pPr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</w:pPr>
      <w:r w:rsidRPr="00631CCE">
        <w:t xml:space="preserve">O udzielenie zamówienia mogą ubiegać się Wykonawcy, którzy: </w:t>
      </w:r>
    </w:p>
    <w:p w:rsidR="00D343BB" w:rsidRPr="00631CCE" w:rsidRDefault="00D343BB" w:rsidP="005B318C">
      <w:pPr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</w:pPr>
      <w:r w:rsidRPr="00631CCE">
        <w:rPr>
          <w:bCs/>
        </w:rPr>
        <w:t>nie podlegają wykluczeniu</w:t>
      </w:r>
      <w:r>
        <w:rPr>
          <w:bCs/>
        </w:rPr>
        <w:t xml:space="preserve"> (zgodnie z art. 24 ust. </w:t>
      </w:r>
      <w:r w:rsidRPr="00146983">
        <w:t>1</w:t>
      </w:r>
      <w:r>
        <w:t xml:space="preserve"> oraz ust. 5 pkt 8 </w:t>
      </w:r>
      <w:proofErr w:type="spellStart"/>
      <w:r>
        <w:t>Pzp</w:t>
      </w:r>
      <w:proofErr w:type="spellEnd"/>
      <w:r>
        <w:t>)</w:t>
      </w:r>
      <w:r w:rsidRPr="00631CCE">
        <w:rPr>
          <w:bCs/>
        </w:rPr>
        <w:t>;</w:t>
      </w:r>
    </w:p>
    <w:p w:rsidR="00D343BB" w:rsidRPr="000150E1" w:rsidRDefault="00D343BB" w:rsidP="005B318C">
      <w:pPr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</w:pPr>
      <w:r w:rsidRPr="000150E1">
        <w:t>spełniają warunki udziału w postępowaniu dotyczące (zgodnie z art. 22 ust. 1b</w:t>
      </w:r>
      <w:r>
        <w:t xml:space="preserve"> </w:t>
      </w:r>
      <w:proofErr w:type="spellStart"/>
      <w:r>
        <w:t>Pzp</w:t>
      </w:r>
      <w:proofErr w:type="spellEnd"/>
      <w:r w:rsidR="006F3CAA">
        <w:t xml:space="preserve"> – jeżeli dotyczy)</w:t>
      </w:r>
    </w:p>
    <w:p w:rsidR="00D343BB" w:rsidRDefault="00D343BB" w:rsidP="00D343BB">
      <w:pPr>
        <w:tabs>
          <w:tab w:val="left" w:pos="851"/>
        </w:tabs>
        <w:spacing w:after="120"/>
        <w:jc w:val="both"/>
        <w:rPr>
          <w:bCs/>
        </w:rPr>
      </w:pPr>
      <w:r>
        <w:rPr>
          <w:bCs/>
        </w:rPr>
        <w:t>Zamawiający nie określa warunków w zakresie:</w:t>
      </w:r>
    </w:p>
    <w:p w:rsidR="00D343BB" w:rsidRDefault="00D343BB" w:rsidP="005B3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bCs/>
          <w:kern w:val="32"/>
          <w:sz w:val="22"/>
          <w:szCs w:val="22"/>
        </w:rPr>
      </w:pPr>
      <w:r w:rsidRPr="00910B9D">
        <w:rPr>
          <w:bCs/>
          <w:kern w:val="32"/>
          <w:sz w:val="22"/>
          <w:szCs w:val="22"/>
        </w:rPr>
        <w:t>kompetencji lub uprawnień do prowadzenia określonej działalności zawodowej,</w:t>
      </w:r>
    </w:p>
    <w:p w:rsidR="006F3CAA" w:rsidRPr="00910B9D" w:rsidRDefault="006F3CAA" w:rsidP="005B3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bCs/>
          <w:kern w:val="32"/>
          <w:sz w:val="22"/>
          <w:szCs w:val="22"/>
        </w:rPr>
      </w:pPr>
      <w:r w:rsidRPr="000150E1">
        <w:t>zdol</w:t>
      </w:r>
      <w:r>
        <w:t>ności technicznej lub</w:t>
      </w:r>
      <w:r w:rsidRPr="00E17C5C">
        <w:t xml:space="preserve"> zawodowej</w:t>
      </w:r>
      <w:r>
        <w:t>,</w:t>
      </w:r>
    </w:p>
    <w:p w:rsidR="00D343BB" w:rsidRPr="00865D09" w:rsidRDefault="00D343BB" w:rsidP="005B31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bCs/>
          <w:kern w:val="32"/>
        </w:rPr>
      </w:pPr>
      <w:r w:rsidRPr="00865D09">
        <w:rPr>
          <w:bCs/>
          <w:kern w:val="32"/>
        </w:rPr>
        <w:t>sytuacji ekonomicznej lub finansowej.</w:t>
      </w:r>
    </w:p>
    <w:p w:rsidR="00FA4F4B" w:rsidRDefault="00FA4F4B" w:rsidP="00631CCE">
      <w:pPr>
        <w:pStyle w:val="Akapitzlist"/>
        <w:spacing w:after="40"/>
        <w:ind w:left="0"/>
        <w:jc w:val="both"/>
        <w:rPr>
          <w:b/>
        </w:rPr>
      </w:pPr>
    </w:p>
    <w:p w:rsidR="00631CCE" w:rsidRPr="00BD4C4A" w:rsidRDefault="00631CCE" w:rsidP="00631CCE">
      <w:pPr>
        <w:pStyle w:val="Akapitzlist"/>
        <w:spacing w:after="40"/>
        <w:ind w:left="0"/>
        <w:jc w:val="both"/>
        <w:rPr>
          <w:b/>
          <w:u w:val="single"/>
        </w:rPr>
      </w:pPr>
      <w:proofErr w:type="spellStart"/>
      <w:r w:rsidRPr="00631CCE">
        <w:rPr>
          <w:b/>
          <w:u w:val="single"/>
        </w:rPr>
        <w:lastRenderedPageBreak/>
        <w:t>VIa</w:t>
      </w:r>
      <w:proofErr w:type="spellEnd"/>
      <w:r w:rsidRPr="00631CCE">
        <w:rPr>
          <w:b/>
          <w:u w:val="single"/>
        </w:rPr>
        <w:t xml:space="preserve">. </w:t>
      </w:r>
      <w:r w:rsidRPr="00631CCE">
        <w:rPr>
          <w:b/>
          <w:u w:val="single"/>
        </w:rPr>
        <w:tab/>
      </w:r>
      <w:r w:rsidR="00E6037F" w:rsidRPr="00631CCE">
        <w:rPr>
          <w:b/>
          <w:u w:val="single"/>
        </w:rPr>
        <w:t>PODSTAWY WYKLUCZENIA, O KTÓRYCH M</w:t>
      </w:r>
      <w:r w:rsidR="00E6037F">
        <w:rPr>
          <w:b/>
          <w:u w:val="single"/>
        </w:rPr>
        <w:t xml:space="preserve">OWA W ART. 24 UST. 1 i 5 USTAWY PZP ORAZ WYKAZ OŚWIADCZEŃ LUB DOKUMENTÓW, POTWIERDZAJĄCYCH BRAK </w:t>
      </w:r>
      <w:r w:rsidR="00E6037F" w:rsidRPr="00BD4C4A">
        <w:rPr>
          <w:b/>
          <w:u w:val="single"/>
        </w:rPr>
        <w:t>PODSTAW WYKLUCZENIA</w:t>
      </w:r>
    </w:p>
    <w:p w:rsidR="00631CCE" w:rsidRPr="00BD4C4A" w:rsidRDefault="00631CCE" w:rsidP="00631CCE">
      <w:pPr>
        <w:pStyle w:val="Akapitzlist"/>
        <w:spacing w:after="40"/>
        <w:ind w:left="0"/>
        <w:jc w:val="both"/>
        <w:rPr>
          <w:b/>
          <w:color w:val="008000"/>
        </w:rPr>
      </w:pPr>
    </w:p>
    <w:p w:rsidR="00BD4C4A" w:rsidRDefault="00BD4C4A" w:rsidP="005B318C">
      <w:pPr>
        <w:pStyle w:val="Akapitzlist"/>
        <w:numPr>
          <w:ilvl w:val="3"/>
          <w:numId w:val="5"/>
        </w:numPr>
        <w:tabs>
          <w:tab w:val="left" w:pos="284"/>
        </w:tabs>
        <w:spacing w:after="120"/>
        <w:ind w:left="0" w:firstLine="0"/>
        <w:contextualSpacing w:val="0"/>
        <w:jc w:val="both"/>
      </w:pPr>
      <w:r w:rsidRPr="00BD4C4A">
        <w:t xml:space="preserve">Każdy wykonawca, który złoży ofertę, w terminie 3 dni od zamieszczenia na stronie internetowej przez Zamawiającego informacji o której mowa w art. 86 ust. 5 </w:t>
      </w:r>
      <w:proofErr w:type="spellStart"/>
      <w:r w:rsidRPr="00BD4C4A">
        <w:t>uPzp</w:t>
      </w:r>
      <w:proofErr w:type="spellEnd"/>
      <w:r w:rsidRPr="00BD4C4A">
        <w:t xml:space="preserve"> zobowiązany jest, złożyć Zamawiającemu oświadczenie o przynależności lub braku przynależności do tej samej grupy kapitałowej o treści określonej w załączniku nr </w:t>
      </w:r>
      <w:r w:rsidR="00731662">
        <w:t>3</w:t>
      </w:r>
      <w:r w:rsidRPr="00BD4C4A">
        <w:t xml:space="preserve"> do SIWZ.</w:t>
      </w:r>
    </w:p>
    <w:p w:rsidR="00731662" w:rsidRPr="00BD4C4A" w:rsidRDefault="00731662" w:rsidP="005B318C">
      <w:pPr>
        <w:pStyle w:val="Akapitzlist"/>
        <w:numPr>
          <w:ilvl w:val="3"/>
          <w:numId w:val="5"/>
        </w:numPr>
        <w:tabs>
          <w:tab w:val="left" w:pos="284"/>
        </w:tabs>
        <w:spacing w:after="120"/>
        <w:ind w:left="0" w:firstLine="0"/>
        <w:contextualSpacing w:val="0"/>
        <w:jc w:val="both"/>
      </w:pPr>
      <w:r>
        <w:t>Zamawiający nie będzie wymagał, oprócz wstępnego oświadczenia, składania dokumentów na potwierdzenie niepodleganiu wykluczeniu.</w:t>
      </w:r>
    </w:p>
    <w:p w:rsidR="004E1801" w:rsidRPr="00276BF9" w:rsidRDefault="004E1801" w:rsidP="00276BF9">
      <w:pPr>
        <w:pStyle w:val="Tekstpodstawowy"/>
        <w:tabs>
          <w:tab w:val="left" w:pos="5670"/>
        </w:tabs>
        <w:jc w:val="both"/>
      </w:pPr>
    </w:p>
    <w:p w:rsidR="00246708" w:rsidRDefault="007257EE" w:rsidP="007257EE">
      <w:pPr>
        <w:widowControl w:val="0"/>
        <w:tabs>
          <w:tab w:val="left" w:pos="284"/>
        </w:tabs>
        <w:suppressAutoHyphens/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VII. </w:t>
      </w:r>
      <w:r w:rsidR="00246708" w:rsidRPr="00246708">
        <w:rPr>
          <w:b/>
          <w:bCs/>
          <w:color w:val="000000"/>
          <w:u w:val="single"/>
        </w:rPr>
        <w:t>INFORMACJE O SPOSOBIE POROZUMIEWANIA SIĘ ZAMAWIAJĄCEGO Z WYKONAWCAMI ORAZ PRZEKAZYWANIA OŚWIADCZEŃ I DOKUMENTÓW, A TAK</w:t>
      </w:r>
      <w:r w:rsidR="00A10036">
        <w:rPr>
          <w:b/>
          <w:bCs/>
          <w:color w:val="000000"/>
          <w:u w:val="single"/>
        </w:rPr>
        <w:t xml:space="preserve">ŻE WSKAZANIE OSÓB UPRAWNIONYCH </w:t>
      </w:r>
      <w:r w:rsidR="00246708" w:rsidRPr="00246708">
        <w:rPr>
          <w:b/>
          <w:bCs/>
          <w:color w:val="000000"/>
          <w:u w:val="single"/>
        </w:rPr>
        <w:t>DO P</w:t>
      </w:r>
      <w:r w:rsidR="00246708">
        <w:rPr>
          <w:b/>
          <w:bCs/>
          <w:color w:val="000000"/>
          <w:u w:val="single"/>
        </w:rPr>
        <w:t>OROZUMIEWANIA SIĘ Z WYKONAWCAMI</w:t>
      </w:r>
    </w:p>
    <w:p w:rsidR="00246708" w:rsidRDefault="00246708" w:rsidP="00246708">
      <w:pPr>
        <w:widowControl w:val="0"/>
        <w:tabs>
          <w:tab w:val="left" w:pos="284"/>
        </w:tabs>
        <w:suppressAutoHyphens/>
        <w:autoSpaceDE w:val="0"/>
        <w:jc w:val="both"/>
        <w:rPr>
          <w:b/>
          <w:bCs/>
          <w:color w:val="000000"/>
          <w:u w:val="single"/>
        </w:rPr>
      </w:pPr>
    </w:p>
    <w:p w:rsidR="00276BF9" w:rsidRPr="00276BF9" w:rsidRDefault="00276BF9" w:rsidP="005B318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</w:rPr>
      </w:pPr>
      <w:r w:rsidRPr="00276BF9">
        <w:rPr>
          <w:bCs/>
        </w:rPr>
        <w:t>Komunikacja między Zamawiającym a Wykonawcami odbywa się za pośrednictwem operatora pocztowego w rozumieniu ustawy z dnia 23 listopada 2012 r. – Prawo pocztowe (Dz. U. z 2016 r. poz. 1113 oraz z 2015 r. poz. 1830), osobiście, za pośrednictwem posłańca, faksu lub przy użyciu środków komunikacji elektronicznej w rozumieniu ustawy z dnia 18 lipca 2002 r. o świadczeniu usług drogą elektroniczną (Dz. U. z 2016 r. poz. 1030 ze zm.).</w:t>
      </w:r>
    </w:p>
    <w:p w:rsidR="00276BF9" w:rsidRPr="00276BF9" w:rsidRDefault="00276BF9" w:rsidP="00276B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276BF9">
        <w:rPr>
          <w:bCs/>
        </w:rPr>
        <w:t xml:space="preserve">Dokonany przez Wykonawcę wybór sposobu złożenia informacji/oświadczeń/dokumentów powinien uwzględniać obowiązek zachowania przez Wykonawcę wymagań w zakresie pisemnej formy oferty oraz obowiązku zachowania charakteru/postaci składanych dokumentów i oświadczeń określonych </w:t>
      </w:r>
      <w:r w:rsidRPr="00276BF9">
        <w:t xml:space="preserve">w rozdziale VI i </w:t>
      </w:r>
      <w:proofErr w:type="spellStart"/>
      <w:r w:rsidRPr="00276BF9">
        <w:t>VIa</w:t>
      </w:r>
      <w:proofErr w:type="spellEnd"/>
      <w:r w:rsidRPr="00276BF9">
        <w:t xml:space="preserve"> niniejszej SIWZ (również w przypadku ich złożenia w wyniku wezwania o którym mowa w art. 26 ust. 3 ustawy PZP) dla których Prawodawca przewidział wyłącznie formę pisemną.</w:t>
      </w:r>
    </w:p>
    <w:p w:rsid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76BF9">
        <w:t>W korespondencji kierowanej do Zamawiającego Wykonawca</w:t>
      </w:r>
      <w:r w:rsidRPr="00612782">
        <w:t xml:space="preserve"> winien posługiwać się numerem sprawy określonym w SIWZ.</w:t>
      </w:r>
    </w:p>
    <w:p w:rsidR="00246708" w:rsidRPr="00612782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612782">
        <w:t>Zawiadomienia, oświadczenia, wnioski oraz informacje przekazywane przez Wykonawcę pisemnie winny być składane na adres</w:t>
      </w:r>
      <w:r w:rsidR="008C576C">
        <w:t xml:space="preserve"> podmiotu prowadzącego postępowanie</w:t>
      </w:r>
      <w:r w:rsidRPr="00246708">
        <w:t xml:space="preserve">: </w:t>
      </w:r>
      <w:r w:rsidR="008C576C">
        <w:rPr>
          <w:b/>
        </w:rPr>
        <w:t xml:space="preserve">FISOO, </w:t>
      </w:r>
      <w:r w:rsidR="006F3CAA">
        <w:rPr>
          <w:b/>
        </w:rPr>
        <w:t xml:space="preserve">11-041 </w:t>
      </w:r>
      <w:r w:rsidR="00D2799D">
        <w:rPr>
          <w:b/>
        </w:rPr>
        <w:t xml:space="preserve">Warkały </w:t>
      </w:r>
      <w:r w:rsidR="009F6122">
        <w:rPr>
          <w:b/>
        </w:rPr>
        <w:t xml:space="preserve">Olsztyn, </w:t>
      </w:r>
      <w:r w:rsidR="00D2799D">
        <w:rPr>
          <w:b/>
        </w:rPr>
        <w:t xml:space="preserve">Akacjowa 12, 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46708">
        <w:t xml:space="preserve">Zawiadomienia, oświadczenia, wnioski oraz informacje przekazywane przez Wykonawcę drogą elektroniczną winny być kierowane na adres: </w:t>
      </w:r>
      <w:hyperlink r:id="rId9" w:history="1">
        <w:r w:rsidR="00865D09" w:rsidRPr="00E35D37">
          <w:rPr>
            <w:rStyle w:val="Hipercze"/>
          </w:rPr>
          <w:t>biuro@doradztwo-przetargi.pl</w:t>
        </w:r>
      </w:hyperlink>
      <w:r w:rsidR="006F3CAA">
        <w:t xml:space="preserve"> 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46708">
        <w:rPr>
          <w:bCs/>
        </w:rPr>
        <w:t xml:space="preserve">Wszelkie zawiadomienia, oświadczenia, wnioski oraz informacje przekazane za pomocą faksu lub w formie elektronicznej </w:t>
      </w:r>
      <w:r w:rsidRPr="00246708">
        <w:t>wymagają na żądanie każdej ze stron, niezwłocznego potwierdzenia faktu ich otrzymania.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46708">
        <w:t xml:space="preserve">Wykonawca może zwrócić się do Zamawiającego o wyjaśnienie treści SIWZ. 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46708">
        <w:t xml:space="preserve">Jeżeli wniosek o wyjaśnienie treści SIWZ wpłynie do Zamawiającego nie później niż do końca dnia, w którym upływa połowa terminu składania ofert Zamawiający udzieli wyjaśnień niezwłocznie, jednak nie później niż na </w:t>
      </w:r>
      <w:r w:rsidR="00C36989">
        <w:rPr>
          <w:b/>
        </w:rPr>
        <w:t>2</w:t>
      </w:r>
      <w:r w:rsidRPr="00246708">
        <w:rPr>
          <w:b/>
        </w:rPr>
        <w:t xml:space="preserve"> </w:t>
      </w:r>
      <w:r w:rsidRPr="00246708"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46708">
        <w:t xml:space="preserve">Przedłużenie terminu składania ofert nie wpływa na bieg terminu składania wniosku, o którym mowa w </w:t>
      </w:r>
      <w:r w:rsidR="00612782">
        <w:t>pkt</w:t>
      </w:r>
      <w:r w:rsidRPr="00246708">
        <w:t xml:space="preserve"> </w:t>
      </w:r>
      <w:r w:rsidR="00612782">
        <w:t>XI</w:t>
      </w:r>
      <w:r w:rsidRPr="00246708">
        <w:t xml:space="preserve"> niniejszej SIWZ.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clear" w:pos="2883"/>
          <w:tab w:val="num" w:pos="0"/>
          <w:tab w:val="left" w:pos="142"/>
          <w:tab w:val="left" w:pos="284"/>
        </w:tabs>
        <w:spacing w:after="120"/>
        <w:ind w:left="0" w:firstLine="0"/>
        <w:jc w:val="both"/>
      </w:pPr>
      <w:r w:rsidRPr="00246708">
        <w:lastRenderedPageBreak/>
        <w:t>W przypadku rozbieżności pomiędzy treścią niniejszej SIWZ, a treścią udzielonych odpowiedzi, jako obowiązującą należy przyjąć treść pisma zawierającego późniejsze oświadczenie Zamawiającego.</w:t>
      </w:r>
    </w:p>
    <w:p w:rsidR="00246708" w:rsidRPr="00246708" w:rsidRDefault="00246708" w:rsidP="005B318C">
      <w:pPr>
        <w:numPr>
          <w:ilvl w:val="0"/>
          <w:numId w:val="15"/>
        </w:numPr>
        <w:tabs>
          <w:tab w:val="left" w:pos="142"/>
          <w:tab w:val="left" w:pos="284"/>
        </w:tabs>
        <w:spacing w:after="120"/>
        <w:ind w:hanging="3025"/>
        <w:jc w:val="both"/>
      </w:pPr>
      <w:r w:rsidRPr="00246708">
        <w:t>Zamawiający nie przewiduje zwołania zebrania Wykonawców.</w:t>
      </w:r>
    </w:p>
    <w:p w:rsidR="00865D09" w:rsidRDefault="00246708" w:rsidP="005B318C">
      <w:pPr>
        <w:numPr>
          <w:ilvl w:val="0"/>
          <w:numId w:val="15"/>
        </w:numPr>
        <w:tabs>
          <w:tab w:val="left" w:pos="142"/>
          <w:tab w:val="left" w:pos="284"/>
        </w:tabs>
        <w:spacing w:after="120"/>
        <w:ind w:hanging="3025"/>
        <w:jc w:val="both"/>
      </w:pPr>
      <w:r w:rsidRPr="00246708">
        <w:t>Osobą uprawnioną przez Zamawiającego do porozumiewania się z </w:t>
      </w:r>
      <w:r w:rsidR="00865D09">
        <w:t>Wykonawcami jest:</w:t>
      </w:r>
    </w:p>
    <w:p w:rsidR="00246708" w:rsidRDefault="00865D09" w:rsidP="00865D09">
      <w:pPr>
        <w:tabs>
          <w:tab w:val="left" w:pos="142"/>
          <w:tab w:val="left" w:pos="284"/>
        </w:tabs>
        <w:spacing w:after="120"/>
        <w:ind w:left="-142"/>
        <w:jc w:val="both"/>
      </w:pPr>
      <w:r>
        <w:tab/>
        <w:t xml:space="preserve">Beata Abramska - </w:t>
      </w:r>
      <w:hyperlink r:id="rId10" w:history="1">
        <w:r w:rsidR="006F3CAA" w:rsidRPr="004A520F">
          <w:rPr>
            <w:rStyle w:val="Hipercze"/>
          </w:rPr>
          <w:t>biuro@doradztwo-przetargi.pl</w:t>
        </w:r>
      </w:hyperlink>
      <w:r w:rsidR="006F3CAA">
        <w:t xml:space="preserve"> </w:t>
      </w:r>
    </w:p>
    <w:p w:rsidR="00246708" w:rsidRPr="00246708" w:rsidRDefault="009521E6" w:rsidP="00CA1520">
      <w:pPr>
        <w:tabs>
          <w:tab w:val="left" w:pos="142"/>
          <w:tab w:val="left" w:pos="284"/>
          <w:tab w:val="left" w:pos="851"/>
        </w:tabs>
        <w:spacing w:after="120"/>
        <w:jc w:val="both"/>
      </w:pPr>
      <w:r>
        <w:t xml:space="preserve">                                                                   </w:t>
      </w:r>
    </w:p>
    <w:p w:rsidR="00506016" w:rsidRDefault="00246708" w:rsidP="00246708">
      <w:pPr>
        <w:tabs>
          <w:tab w:val="left" w:pos="142"/>
          <w:tab w:val="left" w:pos="284"/>
          <w:tab w:val="left" w:pos="851"/>
        </w:tabs>
        <w:spacing w:after="120"/>
        <w:jc w:val="both"/>
        <w:rPr>
          <w:b/>
        </w:rPr>
      </w:pPr>
      <w:r w:rsidRPr="00CD2848">
        <w:rPr>
          <w:b/>
        </w:rPr>
        <w:t>Jednocześnie Zamawiający informuje, że przepisy ustawy PZP nie pozwalają na jakikolwiek inny kontakt - zarówno z Zamawiającym</w:t>
      </w:r>
      <w:r w:rsidR="00E36E5A">
        <w:rPr>
          <w:b/>
        </w:rPr>
        <w:t>,</w:t>
      </w:r>
      <w:r w:rsidR="00A10036">
        <w:rPr>
          <w:b/>
        </w:rPr>
        <w:t xml:space="preserve"> </w:t>
      </w:r>
      <w:r w:rsidRPr="00CD2848">
        <w:rPr>
          <w:b/>
        </w:rPr>
        <w:t>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506016" w:rsidRPr="00CD2848" w:rsidRDefault="00506016" w:rsidP="00246708">
      <w:pPr>
        <w:tabs>
          <w:tab w:val="left" w:pos="142"/>
          <w:tab w:val="left" w:pos="284"/>
          <w:tab w:val="left" w:pos="851"/>
        </w:tabs>
        <w:spacing w:after="120"/>
        <w:jc w:val="both"/>
        <w:rPr>
          <w:b/>
        </w:rPr>
      </w:pPr>
    </w:p>
    <w:p w:rsidR="00A344CC" w:rsidRPr="00CD2848" w:rsidRDefault="00964381" w:rsidP="00BC18D7">
      <w:pPr>
        <w:pStyle w:val="Akapitzlist"/>
        <w:numPr>
          <w:ilvl w:val="0"/>
          <w:numId w:val="2"/>
        </w:numPr>
        <w:shd w:val="clear" w:color="auto" w:fill="FFFFFF"/>
        <w:suppressAutoHyphens/>
        <w:ind w:left="426" w:hanging="426"/>
        <w:jc w:val="both"/>
        <w:rPr>
          <w:b/>
          <w:color w:val="000000"/>
          <w:spacing w:val="-1"/>
          <w:u w:val="single"/>
        </w:rPr>
      </w:pPr>
      <w:r w:rsidRPr="00CD2848">
        <w:rPr>
          <w:b/>
          <w:color w:val="000000"/>
          <w:spacing w:val="-1"/>
          <w:u w:val="single"/>
        </w:rPr>
        <w:t>WYMAGANIA DOTYCZĄCE WADIUM</w:t>
      </w:r>
    </w:p>
    <w:p w:rsidR="00CD2848" w:rsidRDefault="008C3733" w:rsidP="00BE1D52">
      <w:pPr>
        <w:shd w:val="clear" w:color="auto" w:fill="FFFFFF"/>
        <w:tabs>
          <w:tab w:val="left" w:pos="426"/>
        </w:tabs>
      </w:pPr>
      <w:r>
        <w:t>Zamawiający nie wymaga wniesienia wadium.</w:t>
      </w:r>
    </w:p>
    <w:p w:rsidR="009F6122" w:rsidRPr="00037E8F" w:rsidRDefault="009F6122" w:rsidP="00BE1D52">
      <w:pPr>
        <w:shd w:val="clear" w:color="auto" w:fill="FFFFFF"/>
        <w:tabs>
          <w:tab w:val="left" w:pos="426"/>
        </w:tabs>
        <w:rPr>
          <w:color w:val="000000"/>
          <w:spacing w:val="-1"/>
        </w:rPr>
      </w:pPr>
    </w:p>
    <w:p w:rsidR="00506016" w:rsidRPr="00506016" w:rsidRDefault="00506016" w:rsidP="00BC18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hanging="1080"/>
        <w:contextualSpacing w:val="0"/>
        <w:jc w:val="both"/>
        <w:rPr>
          <w:b/>
          <w:color w:val="000000"/>
          <w:spacing w:val="-2"/>
          <w:lang w:eastAsia="ar-SA"/>
        </w:rPr>
      </w:pPr>
      <w:r>
        <w:rPr>
          <w:b/>
          <w:color w:val="000000"/>
          <w:spacing w:val="-2"/>
          <w:u w:val="single"/>
          <w:lang w:eastAsia="ar-SA"/>
        </w:rPr>
        <w:t>TERMIN ZWIĄZANIA OFERTĄ</w:t>
      </w:r>
    </w:p>
    <w:p w:rsidR="00506016" w:rsidRPr="00506016" w:rsidRDefault="00506016" w:rsidP="00506016">
      <w:pPr>
        <w:pStyle w:val="Akapitzlist"/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0"/>
        <w:contextualSpacing w:val="0"/>
        <w:jc w:val="both"/>
        <w:rPr>
          <w:color w:val="000000"/>
          <w:spacing w:val="-2"/>
          <w:lang w:eastAsia="ar-SA"/>
        </w:rPr>
      </w:pPr>
      <w:r w:rsidRPr="00506016">
        <w:rPr>
          <w:color w:val="000000"/>
          <w:spacing w:val="-2"/>
          <w:lang w:eastAsia="ar-SA"/>
        </w:rPr>
        <w:t>1.</w:t>
      </w:r>
      <w:r w:rsidRPr="00506016">
        <w:rPr>
          <w:color w:val="000000"/>
          <w:spacing w:val="-2"/>
          <w:lang w:eastAsia="ar-SA"/>
        </w:rPr>
        <w:tab/>
        <w:t xml:space="preserve">Wykonawca będzie związany ofertą przez okres </w:t>
      </w:r>
      <w:r w:rsidR="008C3733">
        <w:rPr>
          <w:color w:val="000000"/>
          <w:spacing w:val="-2"/>
          <w:lang w:eastAsia="ar-SA"/>
        </w:rPr>
        <w:t>3</w:t>
      </w:r>
      <w:r>
        <w:rPr>
          <w:color w:val="000000"/>
          <w:spacing w:val="-2"/>
          <w:lang w:eastAsia="ar-SA"/>
        </w:rPr>
        <w:t xml:space="preserve">0 </w:t>
      </w:r>
      <w:r w:rsidRPr="00506016">
        <w:rPr>
          <w:color w:val="000000"/>
          <w:spacing w:val="-2"/>
          <w:lang w:eastAsia="ar-SA"/>
        </w:rPr>
        <w:t>dni. Bieg terminu związania ofertą rozpoczyna się wraz z upływem terminu składania ofert. (art. 85 ust. 5 ustawy PZP).</w:t>
      </w:r>
    </w:p>
    <w:p w:rsidR="00506016" w:rsidRPr="00506016" w:rsidRDefault="00506016" w:rsidP="00506016">
      <w:pPr>
        <w:pStyle w:val="Akapitzlist"/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0"/>
        <w:contextualSpacing w:val="0"/>
        <w:jc w:val="both"/>
        <w:rPr>
          <w:color w:val="000000"/>
          <w:spacing w:val="-2"/>
          <w:lang w:eastAsia="ar-SA"/>
        </w:rPr>
      </w:pPr>
      <w:r w:rsidRPr="00506016">
        <w:rPr>
          <w:color w:val="000000"/>
          <w:spacing w:val="-2"/>
          <w:lang w:eastAsia="ar-SA"/>
        </w:rPr>
        <w:t>2.</w:t>
      </w:r>
      <w:r w:rsidRPr="00506016">
        <w:rPr>
          <w:color w:val="000000"/>
          <w:spacing w:val="-2"/>
          <w:lang w:eastAsia="ar-SA"/>
        </w:rPr>
        <w:tab/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</w:t>
      </w:r>
    </w:p>
    <w:p w:rsidR="00506016" w:rsidRPr="00506016" w:rsidRDefault="00506016" w:rsidP="00506016">
      <w:pPr>
        <w:pStyle w:val="Akapitzlist"/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0"/>
        <w:contextualSpacing w:val="0"/>
        <w:jc w:val="both"/>
        <w:rPr>
          <w:color w:val="000000"/>
          <w:spacing w:val="-2"/>
          <w:lang w:eastAsia="ar-SA"/>
        </w:rPr>
      </w:pPr>
      <w:r w:rsidRPr="00506016">
        <w:rPr>
          <w:color w:val="000000"/>
          <w:spacing w:val="-2"/>
          <w:lang w:eastAsia="ar-SA"/>
        </w:rPr>
        <w:t>3.</w:t>
      </w:r>
      <w:r w:rsidRPr="00506016">
        <w:rPr>
          <w:color w:val="000000"/>
          <w:spacing w:val="-2"/>
          <w:lang w:eastAsia="ar-SA"/>
        </w:rPr>
        <w:tab/>
        <w:t>Odmowa wyrażenia zgody na przedłużenie terminu związania ofertą nie powoduje utraty wadium</w:t>
      </w:r>
      <w:r w:rsidR="00D343B4">
        <w:rPr>
          <w:color w:val="000000"/>
          <w:spacing w:val="-2"/>
          <w:lang w:eastAsia="ar-SA"/>
        </w:rPr>
        <w:t xml:space="preserve"> (jeżeli dotyczy)</w:t>
      </w:r>
      <w:r w:rsidRPr="00506016">
        <w:rPr>
          <w:color w:val="000000"/>
          <w:spacing w:val="-2"/>
          <w:lang w:eastAsia="ar-SA"/>
        </w:rPr>
        <w:t>.</w:t>
      </w:r>
    </w:p>
    <w:p w:rsidR="006F3CAA" w:rsidRPr="00585DCB" w:rsidRDefault="006F3CAA" w:rsidP="00585DCB">
      <w:pPr>
        <w:pStyle w:val="Akapitzlist"/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0"/>
        <w:contextualSpacing w:val="0"/>
        <w:jc w:val="both"/>
        <w:rPr>
          <w:color w:val="000000"/>
          <w:spacing w:val="-2"/>
          <w:lang w:eastAsia="ar-SA"/>
        </w:rPr>
      </w:pPr>
    </w:p>
    <w:p w:rsidR="00D906CE" w:rsidRPr="00D906CE" w:rsidRDefault="009521E6" w:rsidP="00D906CE">
      <w:pPr>
        <w:pStyle w:val="Akapitzlist"/>
        <w:shd w:val="clear" w:color="auto" w:fill="FFFFFF"/>
        <w:tabs>
          <w:tab w:val="left" w:pos="284"/>
          <w:tab w:val="left" w:pos="426"/>
        </w:tabs>
        <w:spacing w:after="120"/>
        <w:ind w:left="786" w:hanging="786"/>
        <w:contextualSpacing w:val="0"/>
        <w:rPr>
          <w:color w:val="000000"/>
          <w:spacing w:val="-1"/>
        </w:rPr>
      </w:pPr>
      <w:r>
        <w:rPr>
          <w:b/>
          <w:color w:val="000000"/>
          <w:spacing w:val="-1"/>
        </w:rPr>
        <w:t>X.</w:t>
      </w:r>
      <w:r w:rsidR="00D906CE" w:rsidRPr="00D906CE">
        <w:rPr>
          <w:b/>
          <w:color w:val="000000"/>
          <w:spacing w:val="-1"/>
        </w:rPr>
        <w:t xml:space="preserve"> </w:t>
      </w:r>
      <w:r w:rsidR="00E310FD" w:rsidRPr="00D906CE">
        <w:rPr>
          <w:b/>
          <w:color w:val="000000"/>
          <w:spacing w:val="-1"/>
          <w:u w:val="single"/>
        </w:rPr>
        <w:t xml:space="preserve">OPIS SPOSOBU PRZYGOTOWYWANIA OFERT </w:t>
      </w:r>
    </w:p>
    <w:p w:rsidR="005325E4" w:rsidRDefault="00D906CE" w:rsidP="005B318C">
      <w:pPr>
        <w:numPr>
          <w:ilvl w:val="0"/>
          <w:numId w:val="6"/>
        </w:numPr>
        <w:tabs>
          <w:tab w:val="clear" w:pos="723"/>
          <w:tab w:val="left" w:pos="426"/>
          <w:tab w:val="left" w:pos="480"/>
        </w:tabs>
        <w:spacing w:before="120"/>
        <w:ind w:left="0" w:firstLine="0"/>
        <w:jc w:val="both"/>
      </w:pPr>
      <w:r w:rsidRPr="00D906CE">
        <w:t>Oferta musi zawierać następ</w:t>
      </w:r>
      <w:r w:rsidR="00DF6B5E">
        <w:t xml:space="preserve">ujące oświadczenia i dokumenty, które </w:t>
      </w:r>
      <w:r w:rsidR="009E2CB0">
        <w:t xml:space="preserve">Wykonawca przystępując do udziału w niniejszym postępowaniu jest zobowiązany złożyć nie później niż w dniu </w:t>
      </w:r>
      <w:r w:rsidR="005325E4">
        <w:t>upływu terminu składania ofert:</w:t>
      </w:r>
    </w:p>
    <w:p w:rsidR="00C67D13" w:rsidRDefault="00CF0F89" w:rsidP="00C67D13">
      <w:pPr>
        <w:tabs>
          <w:tab w:val="left" w:pos="426"/>
          <w:tab w:val="left" w:pos="480"/>
        </w:tabs>
        <w:spacing w:before="120"/>
        <w:ind w:left="1134" w:hanging="425"/>
        <w:jc w:val="both"/>
      </w:pPr>
      <w:r>
        <w:t>a)</w:t>
      </w:r>
      <w:r w:rsidR="009E2CB0">
        <w:t xml:space="preserve"> </w:t>
      </w:r>
      <w:r w:rsidR="00BE1895">
        <w:t xml:space="preserve"> </w:t>
      </w:r>
      <w:r w:rsidR="00C67D13" w:rsidRPr="00C67D13">
        <w:t>Wypełniony i podpisany formularz ofertowy o treści określonej odpowiednio w załączniku nr 1 do SIWZ, który winien być złożony w formie oryginału (osobno do każdej z części), zawierający w szczególności: wskazanie oferowanego przedmiotu zamówienia, łączną cenę ofertową brutto (ceny jednostkowe – jeżeli dotyczy), zobowiązanie dotyczące terminu realizacji zamówienia, okresu gwarancji i warunków płatności (oraz inne informacje wskazane w tabeli kryterium oceny ofert – jeżeli dotyczy), oświadczenie o okresie związania ofertą oraz o akceptacji wszystkich postanowień SIWZ i wzoru umowy bez zastrzeżeń, a także informację którą część zamówienia Wykonawca zamierza powierzyć podwykonawcy oraz wskazanie określonych osób do realizacji zamówienia.;</w:t>
      </w:r>
    </w:p>
    <w:p w:rsidR="006F3CAA" w:rsidRPr="00F17BEF" w:rsidRDefault="006F3CAA" w:rsidP="006F3CAA">
      <w:pPr>
        <w:tabs>
          <w:tab w:val="left" w:pos="426"/>
          <w:tab w:val="left" w:pos="480"/>
        </w:tabs>
        <w:spacing w:before="120"/>
        <w:ind w:left="1134" w:hanging="425"/>
        <w:jc w:val="both"/>
        <w:rPr>
          <w:b/>
        </w:rPr>
      </w:pPr>
      <w:r w:rsidRPr="00F17BEF">
        <w:rPr>
          <w:b/>
        </w:rPr>
        <w:t xml:space="preserve">Uwaga! </w:t>
      </w:r>
    </w:p>
    <w:p w:rsidR="006F3CAA" w:rsidRPr="006F3CAA" w:rsidRDefault="006F3CAA" w:rsidP="006F3CAA">
      <w:pPr>
        <w:tabs>
          <w:tab w:val="left" w:pos="426"/>
          <w:tab w:val="left" w:pos="480"/>
        </w:tabs>
        <w:spacing w:before="120"/>
        <w:ind w:left="709"/>
        <w:jc w:val="both"/>
        <w:rPr>
          <w:b/>
        </w:rPr>
      </w:pPr>
      <w:r w:rsidRPr="00F17BEF">
        <w:rPr>
          <w:b/>
        </w:rPr>
        <w:t>Podpis pod ofertą musi być własnoręczny, czytelny lub zawierać imienną pieczęć wraz z podpisem/parafką.</w:t>
      </w:r>
    </w:p>
    <w:p w:rsidR="009E2CB0" w:rsidRDefault="00CF0F89" w:rsidP="00C67D13">
      <w:pPr>
        <w:tabs>
          <w:tab w:val="left" w:pos="426"/>
          <w:tab w:val="left" w:pos="480"/>
        </w:tabs>
        <w:spacing w:before="120"/>
        <w:ind w:left="1134" w:hanging="425"/>
        <w:jc w:val="both"/>
      </w:pPr>
      <w:r>
        <w:lastRenderedPageBreak/>
        <w:t xml:space="preserve">b) </w:t>
      </w:r>
      <w:r w:rsidR="009E2CB0">
        <w:t>Pełnomocnictwo do reprezentowania Wykonawcy lub Wykonawców w przypadku, gdy:</w:t>
      </w:r>
    </w:p>
    <w:p w:rsidR="009E2CB0" w:rsidRDefault="009E2CB0" w:rsidP="005B318C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pacing w:before="120"/>
        <w:ind w:hanging="309"/>
        <w:contextualSpacing w:val="0"/>
        <w:jc w:val="both"/>
      </w:pPr>
      <w:r>
        <w:t>ofertę podpisuje inna osoba niż Wykonawca,</w:t>
      </w:r>
    </w:p>
    <w:p w:rsidR="009E2CB0" w:rsidRDefault="009E2CB0" w:rsidP="005B318C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pacing w:before="120"/>
        <w:ind w:hanging="309"/>
        <w:contextualSpacing w:val="0"/>
        <w:jc w:val="both"/>
      </w:pPr>
      <w:r>
        <w:t>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:rsidR="009E2CB0" w:rsidRDefault="009E2CB0" w:rsidP="006F3CAA">
      <w:pPr>
        <w:tabs>
          <w:tab w:val="left" w:pos="426"/>
          <w:tab w:val="left" w:pos="480"/>
        </w:tabs>
        <w:spacing w:before="120"/>
        <w:ind w:left="723"/>
        <w:jc w:val="both"/>
      </w:pPr>
      <w:r>
        <w:t>Pełnomocnictwo winno być złożone w formie oryginału lub notarialnie potwierdzonej kopii.</w:t>
      </w:r>
    </w:p>
    <w:p w:rsidR="00BE1895" w:rsidRPr="00BE1895" w:rsidRDefault="006F3CAA" w:rsidP="00BE1895">
      <w:pPr>
        <w:tabs>
          <w:tab w:val="left" w:pos="426"/>
          <w:tab w:val="left" w:pos="480"/>
        </w:tabs>
        <w:spacing w:before="120"/>
        <w:ind w:left="993" w:hanging="270"/>
        <w:jc w:val="both"/>
      </w:pPr>
      <w:r>
        <w:t>c</w:t>
      </w:r>
      <w:r w:rsidR="007D6238">
        <w:t xml:space="preserve">) </w:t>
      </w:r>
      <w:r w:rsidR="009E2CB0">
        <w:t xml:space="preserve">Oświadczenie o treści określonej w załączniku nr </w:t>
      </w:r>
      <w:r>
        <w:t>2</w:t>
      </w:r>
      <w:r w:rsidR="009E2CB0">
        <w:t xml:space="preserve"> do SIWZ, aktualne na dzień składania ofert, które stanowi wstępne potwierdzenie, że wykonawca, inny podmiot na którego zasoby wykonawca powołuje się w celu potwierdzenia spełniania warunków udziału w postępowaniu lub podwykonawca wskazany w ofercie nie będący innym podmiotem, nie podlegają wykluczeniu, które winno być złożone w formie oryginału.</w:t>
      </w:r>
    </w:p>
    <w:p w:rsidR="00585DCB" w:rsidRPr="006F3CAA" w:rsidRDefault="00BE1895" w:rsidP="006F3CAA">
      <w:pPr>
        <w:autoSpaceDE w:val="0"/>
        <w:autoSpaceDN w:val="0"/>
        <w:adjustRightInd w:val="0"/>
        <w:spacing w:after="120"/>
        <w:ind w:left="284"/>
        <w:jc w:val="both"/>
        <w:rPr>
          <w:bCs/>
        </w:rPr>
      </w:pPr>
      <w:r w:rsidRPr="00BE1895">
        <w:rPr>
          <w:bCs/>
        </w:rPr>
        <w:t>W przypadku wspólnego ubiegania się o zamówienie przez Wykonawców</w:t>
      </w:r>
      <w:r w:rsidR="000B16A0">
        <w:rPr>
          <w:bCs/>
        </w:rPr>
        <w:t xml:space="preserve">, konsorcjum wykonawców, </w:t>
      </w:r>
      <w:r w:rsidRPr="00BE1895">
        <w:rPr>
          <w:bCs/>
        </w:rPr>
        <w:t xml:space="preserve">oświadczenie składa każdy z Wykonawców wspólnie ubiegających się o zamówienie. </w:t>
      </w:r>
    </w:p>
    <w:p w:rsidR="00D906CE" w:rsidRPr="00D906CE" w:rsidRDefault="00D906CE" w:rsidP="005B318C">
      <w:pPr>
        <w:numPr>
          <w:ilvl w:val="0"/>
          <w:numId w:val="6"/>
        </w:numPr>
        <w:tabs>
          <w:tab w:val="clear" w:pos="723"/>
          <w:tab w:val="num" w:pos="426"/>
          <w:tab w:val="left" w:pos="851"/>
        </w:tabs>
        <w:spacing w:before="120" w:after="120"/>
        <w:ind w:left="0" w:firstLine="0"/>
        <w:jc w:val="both"/>
      </w:pPr>
      <w:r w:rsidRPr="00D906CE">
        <w:rPr>
          <w:bCs/>
        </w:rPr>
        <w:t xml:space="preserve">Oferta </w:t>
      </w:r>
      <w:r w:rsidRPr="00D906CE">
        <w:t>musi być napisana w języku polskim, trwałą i czytelną techniką oraz podpisana przez osobę(y) upoważnioną</w:t>
      </w:r>
      <w:r w:rsidR="00DC02AE">
        <w:t>/e</w:t>
      </w:r>
      <w:r w:rsidRPr="00D906CE">
        <w:t xml:space="preserve"> do reprezentowania Wykonawcy na zewnątrz i zaciągania zobowiązań w wysokości odpowiadającej cenie oferty.</w:t>
      </w:r>
    </w:p>
    <w:p w:rsidR="00C55D7A" w:rsidRPr="00276BF9" w:rsidRDefault="00276BF9" w:rsidP="005B318C">
      <w:pPr>
        <w:pStyle w:val="Akapitzlist"/>
        <w:numPr>
          <w:ilvl w:val="0"/>
          <w:numId w:val="6"/>
        </w:numPr>
        <w:tabs>
          <w:tab w:val="clear" w:pos="723"/>
          <w:tab w:val="num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bCs/>
        </w:rPr>
      </w:pPr>
      <w:r w:rsidRPr="00276BF9">
        <w:rPr>
          <w:bCs/>
        </w:rPr>
        <w:t>Oświadczenia, składane przez Wykonawcę i inne podmioty, na zdolnościach których polega Wykonawca, składane są w postaci oryginału. Za oryginał uważa się oświadczenie złożon</w:t>
      </w:r>
      <w:r w:rsidR="00660893">
        <w:rPr>
          <w:bCs/>
        </w:rPr>
        <w:t>e</w:t>
      </w:r>
      <w:r w:rsidRPr="00276BF9">
        <w:rPr>
          <w:bCs/>
        </w:rPr>
        <w:t xml:space="preserve"> w formie pisemnej podpisane własnoręcznym podpisem.</w:t>
      </w:r>
      <w:r>
        <w:rPr>
          <w:bCs/>
        </w:rPr>
        <w:t xml:space="preserve"> </w:t>
      </w:r>
      <w:r w:rsidRPr="00276BF9">
        <w:rPr>
          <w:bCs/>
        </w:rPr>
        <w:t>Dokumenty, inne niż oświadczenia, składane są w oryginale lub k</w:t>
      </w:r>
      <w:r>
        <w:rPr>
          <w:bCs/>
        </w:rPr>
        <w:t xml:space="preserve">opii poświadczonej za zgodność </w:t>
      </w:r>
      <w:r w:rsidRPr="00276BF9">
        <w:rPr>
          <w:bCs/>
        </w:rPr>
        <w:t xml:space="preserve">z oryginałem. Poświadczenia za zgodność z oryginałem dokonywane są w formie pisemnej przez Wykonawcę albo podmiot, na którego zdolnościach polega Wykonawca albo Wykonawcę wspólnie ubiegającego się o udzielenie zamówienia publicznego – odpowiednio w zakresie dokumentów, które każdego z nich dotyczą. </w:t>
      </w:r>
      <w:r w:rsidR="00D906CE" w:rsidRPr="00276BF9">
        <w:t>Dokumenty sporządzone w języku obcym są składane wraz z tłumaczeniem na język polski.</w:t>
      </w:r>
    </w:p>
    <w:p w:rsidR="000B16A0" w:rsidRDefault="000B16A0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/>
        <w:ind w:left="0" w:firstLine="0"/>
        <w:jc w:val="both"/>
      </w:pPr>
      <w:r w:rsidRPr="00D906CE">
        <w:t>Wykonawca ma prawo złożyć tylko jedną ofertę</w:t>
      </w:r>
      <w:r>
        <w:t xml:space="preserve"> na każdą z części</w:t>
      </w:r>
      <w:r w:rsidRPr="00D906CE">
        <w:t xml:space="preserve">, zawierającą jedną, jednoznacznie opisaną propozycję. Złożenie większej liczby ofert </w:t>
      </w:r>
      <w:r>
        <w:t xml:space="preserve">na daną część </w:t>
      </w:r>
      <w:r w:rsidRPr="00D906CE">
        <w:t>spowoduje odrzucenie wszystkich ofert złożonych przez danego Wykonawcę</w:t>
      </w:r>
      <w:r>
        <w:t xml:space="preserve"> na tą część</w:t>
      </w:r>
      <w:r w:rsidRPr="00D906CE">
        <w:t>.</w:t>
      </w:r>
    </w:p>
    <w:p w:rsidR="000D5692" w:rsidRPr="00D906CE" w:rsidRDefault="000D5692" w:rsidP="005B318C">
      <w:pPr>
        <w:numPr>
          <w:ilvl w:val="0"/>
          <w:numId w:val="6"/>
        </w:numPr>
        <w:tabs>
          <w:tab w:val="clear" w:pos="723"/>
          <w:tab w:val="num" w:pos="142"/>
          <w:tab w:val="left" w:pos="426"/>
        </w:tabs>
        <w:spacing w:before="120"/>
        <w:ind w:left="0" w:firstLine="0"/>
        <w:jc w:val="both"/>
      </w:pPr>
      <w:r w:rsidRPr="000D5692">
        <w:t>Zamawiający nie ustala i nie dopuszcza możliwości przedstawienie informacji zawartych w ofercie w postaci katalogu elektronicznego lub dołączenia katalogu elektronicznego do oferty.</w:t>
      </w:r>
    </w:p>
    <w:p w:rsidR="00D906CE" w:rsidRPr="00D906CE" w:rsidRDefault="00D906CE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/>
        <w:ind w:left="0" w:firstLine="0"/>
        <w:jc w:val="both"/>
      </w:pPr>
      <w:r w:rsidRPr="00D906CE">
        <w:t>Treść złożonej oferty musi odpowiadać treści SIWZ.</w:t>
      </w:r>
    </w:p>
    <w:p w:rsidR="00D906CE" w:rsidRPr="009521E6" w:rsidRDefault="00D906CE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/>
        <w:ind w:left="0" w:firstLine="0"/>
        <w:jc w:val="both"/>
      </w:pPr>
      <w:r w:rsidRPr="009521E6">
        <w:t xml:space="preserve">Wykonawca </w:t>
      </w:r>
      <w:r w:rsidRPr="009521E6">
        <w:rPr>
          <w:b/>
        </w:rPr>
        <w:t xml:space="preserve">poniesie wszelkie koszty związane </w:t>
      </w:r>
      <w:r w:rsidRPr="009521E6">
        <w:t xml:space="preserve">z przygotowaniem i złożeniem oferty. 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/>
        <w:ind w:left="0" w:firstLine="0"/>
        <w:jc w:val="both"/>
      </w:pPr>
      <w:r w:rsidRPr="00C55D7A">
        <w:t>Zaleca się, aby każda zapisana strona oferty była ponumerowana kolejnymi numerami, a cała oferta wraz z załącznikami była w trwały sposób ze sobą połączona (np. zbindowana, zszyta uniemożliwiaj</w:t>
      </w:r>
      <w:r>
        <w:t>ąc jej samoistną dekompletację)</w:t>
      </w:r>
      <w:r w:rsidRPr="00C55D7A">
        <w:t>.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/>
        <w:ind w:left="0" w:firstLine="0"/>
        <w:jc w:val="both"/>
      </w:pPr>
      <w:r w:rsidRPr="00C55D7A">
        <w:t>Poprawki lub zmiany (również przy użyciu korektora) w ofercie, powinny być parafowane własnoręcznie przez osobę podpisującą ofertę.</w:t>
      </w:r>
    </w:p>
    <w:p w:rsidR="00152135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/>
        <w:ind w:left="0" w:hanging="142"/>
        <w:jc w:val="both"/>
      </w:pPr>
      <w:r w:rsidRPr="00C55D7A">
        <w:t>Ofertę należy złożyć w zamkniętej kopercie, w siedzibie Zamawiającego i oznakować w następujący sposób:</w:t>
      </w:r>
    </w:p>
    <w:p w:rsidR="0020271F" w:rsidRDefault="0020271F" w:rsidP="0020271F">
      <w:pPr>
        <w:tabs>
          <w:tab w:val="left" w:pos="426"/>
        </w:tabs>
        <w:spacing w:before="120"/>
        <w:jc w:val="both"/>
      </w:pPr>
    </w:p>
    <w:p w:rsidR="0020271F" w:rsidRDefault="0020271F" w:rsidP="0020271F">
      <w:pPr>
        <w:tabs>
          <w:tab w:val="left" w:pos="426"/>
        </w:tabs>
        <w:spacing w:before="120"/>
        <w:jc w:val="both"/>
      </w:pPr>
    </w:p>
    <w:p w:rsidR="0020271F" w:rsidRDefault="0020271F" w:rsidP="0020271F">
      <w:pPr>
        <w:tabs>
          <w:tab w:val="left" w:pos="426"/>
        </w:tabs>
        <w:spacing w:before="120"/>
        <w:jc w:val="both"/>
      </w:pPr>
    </w:p>
    <w:p w:rsidR="00C55D7A" w:rsidRDefault="00C55D7A" w:rsidP="00C55D7A">
      <w:pPr>
        <w:tabs>
          <w:tab w:val="left" w:pos="426"/>
        </w:tabs>
        <w:spacing w:after="40"/>
        <w:jc w:val="both"/>
      </w:pPr>
    </w:p>
    <w:p w:rsidR="00C55D7A" w:rsidRDefault="005E611B" w:rsidP="00C55D7A">
      <w:pPr>
        <w:tabs>
          <w:tab w:val="left" w:pos="426"/>
        </w:tabs>
        <w:spacing w:after="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43815</wp:posOffset>
                </wp:positionV>
                <wp:extent cx="5332730" cy="2395855"/>
                <wp:effectExtent l="0" t="0" r="2032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730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81" w:rsidRPr="00F2163D" w:rsidRDefault="00216681" w:rsidP="00216681">
                            <w:pPr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63D">
                              <w:rPr>
                                <w:b/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:rsidR="00216681" w:rsidRPr="00F2163D" w:rsidRDefault="00216681" w:rsidP="00216681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(wpisać)</w:t>
                            </w:r>
                          </w:p>
                          <w:p w:rsidR="00216681" w:rsidRPr="004E1801" w:rsidRDefault="00216681" w:rsidP="00216681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2" w:name="_Hlk492501823"/>
                            <w:r w:rsidRPr="004E180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Regionalna Dyrekcja Ochrony Środowiska w Krakowie</w:t>
                            </w:r>
                          </w:p>
                          <w:p w:rsidR="00216681" w:rsidRPr="004E1801" w:rsidRDefault="00216681" w:rsidP="00216681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180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Plac na Stawach 3</w:t>
                            </w:r>
                          </w:p>
                          <w:p w:rsidR="00216681" w:rsidRPr="004E1801" w:rsidRDefault="00216681" w:rsidP="00216681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180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30-107 Kraków </w:t>
                            </w:r>
                            <w:bookmarkEnd w:id="2"/>
                          </w:p>
                          <w:p w:rsidR="00216681" w:rsidRPr="004E1801" w:rsidRDefault="00216681" w:rsidP="00216681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1801">
                              <w:rPr>
                                <w:sz w:val="20"/>
                                <w:szCs w:val="20"/>
                              </w:rPr>
                              <w:t>oraz opisane:</w:t>
                            </w:r>
                          </w:p>
                          <w:p w:rsidR="00216681" w:rsidRPr="004E1801" w:rsidRDefault="00216681" w:rsidP="00216681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E18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Znak sprawy: </w:t>
                            </w:r>
                            <w:r w:rsidR="004E1801" w:rsidRPr="004E1801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OP-II.082.3.21.2017</w:t>
                            </w:r>
                          </w:p>
                          <w:p w:rsidR="00216681" w:rsidRDefault="00216681" w:rsidP="00216681">
                            <w:pPr>
                              <w:widowControl w:val="0"/>
                              <w:suppressAutoHyphens/>
                              <w:autoSpaceDE w:val="0"/>
                              <w:spacing w:line="252" w:lineRule="auto"/>
                              <w:ind w:right="1000"/>
                              <w:jc w:val="center"/>
                              <w:rPr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4E1801" w:rsidRPr="004E1801" w:rsidRDefault="00216681" w:rsidP="004E1801">
                            <w:pPr>
                              <w:widowControl w:val="0"/>
                              <w:suppressAutoHyphens/>
                              <w:autoSpaceDE w:val="0"/>
                              <w:spacing w:line="252" w:lineRule="auto"/>
                              <w:ind w:right="1000"/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3CAA">
                              <w:rPr>
                                <w:b/>
                                <w:color w:val="333333"/>
                                <w:shd w:val="clear" w:color="auto" w:fill="FFFFFF"/>
                              </w:rPr>
                              <w:t>„</w:t>
                            </w:r>
                            <w:r w:rsidR="004E1801" w:rsidRPr="004E1801"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Zakup materiałów biurowych na potrzeby Zamawiającego </w:t>
                            </w:r>
                          </w:p>
                          <w:p w:rsidR="00216681" w:rsidRPr="004E1801" w:rsidRDefault="004E1801" w:rsidP="004E1801">
                            <w:pPr>
                              <w:widowControl w:val="0"/>
                              <w:suppressAutoHyphens/>
                              <w:autoSpaceDE w:val="0"/>
                              <w:spacing w:line="252" w:lineRule="auto"/>
                              <w:ind w:right="1000"/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E1801"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oraz realizowanych projektów z </w:t>
                            </w:r>
                            <w:proofErr w:type="spellStart"/>
                            <w:r w:rsidRPr="004E1801"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POIiŚ</w:t>
                            </w:r>
                            <w:proofErr w:type="spellEnd"/>
                            <w:r w:rsidR="00216681" w:rsidRPr="004E1801">
                              <w:rPr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216681" w:rsidRPr="004E1801" w:rsidRDefault="00216681" w:rsidP="00216681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6681" w:rsidRPr="003D04AA" w:rsidRDefault="00216681" w:rsidP="00216681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4E1801">
                              <w:rPr>
                                <w:b/>
                                <w:sz w:val="20"/>
                                <w:szCs w:val="20"/>
                              </w:rPr>
                              <w:t>Nie otwierać przed dniem …………….. r., godz. …………….</w:t>
                            </w:r>
                          </w:p>
                          <w:p w:rsidR="00216681" w:rsidRPr="00D534C3" w:rsidRDefault="00216681" w:rsidP="00216681">
                            <w:pPr>
                              <w:pStyle w:val="Nagwek1"/>
                              <w:ind w:hanging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(wpisać datę i godzinę zgodnie z informacją z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siwz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4845" w:rsidRDefault="00F54845" w:rsidP="00C55D7A">
                            <w:pPr>
                              <w:pStyle w:val="Nagwek1"/>
                              <w:ind w:hanging="2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54845" w:rsidRDefault="00F54845" w:rsidP="00C55D7A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.15pt;margin-top:3.45pt;width:419.9pt;height:1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">
                <v:textbox>
                  <w:txbxContent>
                    <w:p w:rsidR="00216681" w:rsidRPr="00F2163D" w:rsidRDefault="00216681" w:rsidP="00216681">
                      <w:pPr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F2163D">
                        <w:rPr>
                          <w:b/>
                          <w:sz w:val="20"/>
                          <w:szCs w:val="20"/>
                        </w:rPr>
                        <w:t>NAZWA I ADRES WYKONAWCY</w:t>
                      </w:r>
                    </w:p>
                    <w:p w:rsidR="00216681" w:rsidRPr="00F2163D" w:rsidRDefault="00216681" w:rsidP="00216681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(wpisać)</w:t>
                      </w:r>
                    </w:p>
                    <w:p w:rsidR="00216681" w:rsidRPr="004E1801" w:rsidRDefault="00216681" w:rsidP="00216681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bookmarkStart w:id="3" w:name="_Hlk492501823"/>
                      <w:r w:rsidRPr="004E1801"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Regionalna Dyrekcja Ochrony Środowiska w Krakowie</w:t>
                      </w:r>
                    </w:p>
                    <w:p w:rsidR="00216681" w:rsidRPr="004E1801" w:rsidRDefault="00216681" w:rsidP="00216681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E1801"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Plac na Stawach 3</w:t>
                      </w:r>
                    </w:p>
                    <w:p w:rsidR="00216681" w:rsidRPr="004E1801" w:rsidRDefault="00216681" w:rsidP="00216681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E1801"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30-107 Kraków </w:t>
                      </w:r>
                      <w:bookmarkEnd w:id="3"/>
                    </w:p>
                    <w:p w:rsidR="00216681" w:rsidRPr="004E1801" w:rsidRDefault="00216681" w:rsidP="00216681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1801">
                        <w:rPr>
                          <w:sz w:val="20"/>
                          <w:szCs w:val="20"/>
                        </w:rPr>
                        <w:t>oraz opisane:</w:t>
                      </w:r>
                    </w:p>
                    <w:p w:rsidR="00216681" w:rsidRPr="004E1801" w:rsidRDefault="00216681" w:rsidP="00216681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E18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Znak sprawy: </w:t>
                      </w:r>
                      <w:r w:rsidR="004E1801" w:rsidRPr="004E1801">
                        <w:rPr>
                          <w:b/>
                          <w:sz w:val="20"/>
                          <w:szCs w:val="20"/>
                          <w:shd w:val="clear" w:color="auto" w:fill="FFFFFF"/>
                        </w:rPr>
                        <w:t>OP-II.082.3.21.2017</w:t>
                      </w:r>
                    </w:p>
                    <w:p w:rsidR="00216681" w:rsidRDefault="00216681" w:rsidP="00216681">
                      <w:pPr>
                        <w:widowControl w:val="0"/>
                        <w:suppressAutoHyphens/>
                        <w:autoSpaceDE w:val="0"/>
                        <w:spacing w:line="252" w:lineRule="auto"/>
                        <w:ind w:right="1000"/>
                        <w:jc w:val="center"/>
                        <w:rPr>
                          <w:b/>
                          <w:color w:val="333333"/>
                          <w:shd w:val="clear" w:color="auto" w:fill="FFFFFF"/>
                        </w:rPr>
                      </w:pPr>
                    </w:p>
                    <w:p w:rsidR="004E1801" w:rsidRPr="004E1801" w:rsidRDefault="00216681" w:rsidP="004E1801">
                      <w:pPr>
                        <w:widowControl w:val="0"/>
                        <w:suppressAutoHyphens/>
                        <w:autoSpaceDE w:val="0"/>
                        <w:spacing w:line="252" w:lineRule="auto"/>
                        <w:ind w:right="1000"/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3CAA">
                        <w:rPr>
                          <w:b/>
                          <w:color w:val="333333"/>
                          <w:shd w:val="clear" w:color="auto" w:fill="FFFFFF"/>
                        </w:rPr>
                        <w:t>„</w:t>
                      </w:r>
                      <w:r w:rsidR="004E1801" w:rsidRPr="004E1801"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Zakup materiałów biurowych na potrzeby Zamawiającego </w:t>
                      </w:r>
                    </w:p>
                    <w:p w:rsidR="00216681" w:rsidRPr="004E1801" w:rsidRDefault="004E1801" w:rsidP="004E1801">
                      <w:pPr>
                        <w:widowControl w:val="0"/>
                        <w:suppressAutoHyphens/>
                        <w:autoSpaceDE w:val="0"/>
                        <w:spacing w:line="252" w:lineRule="auto"/>
                        <w:ind w:right="1000"/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E1801"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oraz realizowanych projektów z </w:t>
                      </w:r>
                      <w:proofErr w:type="spellStart"/>
                      <w:r w:rsidRPr="004E1801"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POIiŚ</w:t>
                      </w:r>
                      <w:proofErr w:type="spellEnd"/>
                      <w:r w:rsidR="00216681" w:rsidRPr="004E1801">
                        <w:rPr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”</w:t>
                      </w:r>
                    </w:p>
                    <w:p w:rsidR="00216681" w:rsidRPr="004E1801" w:rsidRDefault="00216681" w:rsidP="00216681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6681" w:rsidRPr="003D04AA" w:rsidRDefault="00216681" w:rsidP="00216681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4E1801">
                        <w:rPr>
                          <w:b/>
                          <w:sz w:val="20"/>
                          <w:szCs w:val="20"/>
                        </w:rPr>
                        <w:t>Nie otwierać przed dniem …………….. r., godz. …………….</w:t>
                      </w:r>
                    </w:p>
                    <w:p w:rsidR="00216681" w:rsidRPr="00D534C3" w:rsidRDefault="00216681" w:rsidP="00216681">
                      <w:pPr>
                        <w:pStyle w:val="Nagwek1"/>
                        <w:ind w:hanging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(wpisać datę i godzinę zgodnie z informacją z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siwz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F54845" w:rsidRDefault="00F54845" w:rsidP="00C55D7A">
                      <w:pPr>
                        <w:pStyle w:val="Nagwek1"/>
                        <w:ind w:hanging="284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54845" w:rsidRDefault="00F54845" w:rsidP="00C55D7A">
                      <w:pPr>
                        <w:ind w:hanging="28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5D7A" w:rsidRDefault="00C55D7A" w:rsidP="00C55D7A">
      <w:pPr>
        <w:tabs>
          <w:tab w:val="left" w:pos="426"/>
        </w:tabs>
        <w:spacing w:after="40"/>
        <w:jc w:val="both"/>
      </w:pPr>
    </w:p>
    <w:p w:rsidR="00C55D7A" w:rsidRDefault="00C55D7A" w:rsidP="00C55D7A">
      <w:pPr>
        <w:tabs>
          <w:tab w:val="left" w:pos="426"/>
        </w:tabs>
        <w:spacing w:after="40"/>
        <w:jc w:val="both"/>
      </w:pPr>
    </w:p>
    <w:p w:rsidR="00C55D7A" w:rsidRDefault="00C55D7A" w:rsidP="00C55D7A">
      <w:pPr>
        <w:tabs>
          <w:tab w:val="left" w:pos="426"/>
        </w:tabs>
        <w:spacing w:after="40"/>
        <w:jc w:val="both"/>
      </w:pPr>
    </w:p>
    <w:p w:rsidR="00C55D7A" w:rsidRDefault="00C55D7A" w:rsidP="00C55D7A">
      <w:pPr>
        <w:tabs>
          <w:tab w:val="left" w:pos="426"/>
        </w:tabs>
        <w:spacing w:after="40"/>
        <w:jc w:val="both"/>
      </w:pPr>
    </w:p>
    <w:p w:rsidR="00C55D7A" w:rsidRDefault="00C55D7A" w:rsidP="00C55D7A">
      <w:pPr>
        <w:tabs>
          <w:tab w:val="left" w:pos="426"/>
        </w:tabs>
        <w:spacing w:after="40"/>
        <w:jc w:val="both"/>
      </w:pPr>
    </w:p>
    <w:p w:rsidR="0020271F" w:rsidRDefault="0020271F" w:rsidP="00C55D7A">
      <w:pPr>
        <w:tabs>
          <w:tab w:val="left" w:pos="426"/>
        </w:tabs>
        <w:spacing w:after="40"/>
        <w:jc w:val="both"/>
      </w:pPr>
    </w:p>
    <w:p w:rsidR="0020271F" w:rsidRDefault="0020271F" w:rsidP="00C55D7A">
      <w:pPr>
        <w:tabs>
          <w:tab w:val="left" w:pos="426"/>
        </w:tabs>
        <w:spacing w:after="40"/>
        <w:jc w:val="both"/>
      </w:pPr>
    </w:p>
    <w:p w:rsidR="0020271F" w:rsidRDefault="0020271F" w:rsidP="00C55D7A">
      <w:pPr>
        <w:tabs>
          <w:tab w:val="left" w:pos="426"/>
        </w:tabs>
        <w:spacing w:after="40"/>
        <w:jc w:val="both"/>
      </w:pPr>
    </w:p>
    <w:p w:rsidR="0020271F" w:rsidRDefault="0020271F" w:rsidP="00C55D7A">
      <w:pPr>
        <w:tabs>
          <w:tab w:val="left" w:pos="426"/>
        </w:tabs>
        <w:spacing w:after="40"/>
        <w:jc w:val="both"/>
      </w:pPr>
    </w:p>
    <w:p w:rsidR="0020271F" w:rsidRDefault="0020271F" w:rsidP="00C55D7A">
      <w:pPr>
        <w:tabs>
          <w:tab w:val="left" w:pos="426"/>
        </w:tabs>
        <w:spacing w:after="40"/>
        <w:jc w:val="both"/>
      </w:pPr>
    </w:p>
    <w:p w:rsidR="0020271F" w:rsidRDefault="0020271F" w:rsidP="00C55D7A">
      <w:pPr>
        <w:tabs>
          <w:tab w:val="left" w:pos="426"/>
        </w:tabs>
        <w:spacing w:after="40"/>
        <w:jc w:val="both"/>
      </w:pPr>
    </w:p>
    <w:p w:rsidR="00E02CC3" w:rsidRDefault="00E02CC3" w:rsidP="00E02CC3">
      <w:pPr>
        <w:tabs>
          <w:tab w:val="left" w:pos="284"/>
          <w:tab w:val="left" w:pos="426"/>
        </w:tabs>
        <w:spacing w:after="120"/>
        <w:jc w:val="both"/>
        <w:rPr>
          <w:bCs/>
        </w:rPr>
      </w:pPr>
    </w:p>
    <w:p w:rsidR="00012837" w:rsidRPr="002F1C29" w:rsidRDefault="00C55D7A" w:rsidP="005B318C">
      <w:pPr>
        <w:pStyle w:val="Akapitzlist"/>
        <w:widowControl w:val="0"/>
        <w:numPr>
          <w:ilvl w:val="0"/>
          <w:numId w:val="6"/>
        </w:numPr>
        <w:tabs>
          <w:tab w:val="clear" w:pos="723"/>
          <w:tab w:val="num" w:pos="0"/>
          <w:tab w:val="left" w:pos="284"/>
        </w:tabs>
        <w:suppressAutoHyphens/>
        <w:autoSpaceDE w:val="0"/>
        <w:spacing w:before="120" w:after="120"/>
        <w:ind w:left="0" w:hanging="142"/>
        <w:contextualSpacing w:val="0"/>
        <w:jc w:val="both"/>
        <w:rPr>
          <w:color w:val="000000"/>
          <w:sz w:val="22"/>
          <w:szCs w:val="22"/>
        </w:rPr>
      </w:pPr>
      <w:r w:rsidRPr="00C55D7A">
        <w:rPr>
          <w:bCs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C55D7A">
        <w:rPr>
          <w:bCs/>
        </w:rPr>
        <w:t>późn</w:t>
      </w:r>
      <w:proofErr w:type="spellEnd"/>
      <w:r w:rsidRPr="00C55D7A">
        <w:rPr>
          <w:bCs/>
        </w:rPr>
        <w:t>. zm.), jeśli Wykonawca w terminie składania ofert zastrzegł, że nie mogą one być udostępniane i jednocześnie wykazał, iż zastrzeżone informacje stanowią tajemnicę przedsiębiorstwa</w:t>
      </w:r>
      <w:r w:rsidRPr="00EA73A7">
        <w:rPr>
          <w:bCs/>
        </w:rPr>
        <w:t>.</w:t>
      </w:r>
      <w:r w:rsidR="00012837" w:rsidRPr="00EA73A7">
        <w:rPr>
          <w:bCs/>
        </w:rPr>
        <w:t xml:space="preserve"> </w:t>
      </w:r>
      <w:r w:rsidR="00012837" w:rsidRPr="00EA73A7">
        <w:rPr>
          <w:color w:val="000000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012837" w:rsidRPr="00EA73A7" w:rsidRDefault="00012837" w:rsidP="005B318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after="120"/>
        <w:ind w:left="567" w:hanging="283"/>
        <w:contextualSpacing w:val="0"/>
        <w:jc w:val="both"/>
        <w:rPr>
          <w:color w:val="000000"/>
        </w:rPr>
      </w:pPr>
      <w:r w:rsidRPr="00EA73A7">
        <w:rPr>
          <w:color w:val="000000"/>
        </w:rPr>
        <w:t>nie została ujawniona do wiadomości publicznej,</w:t>
      </w:r>
    </w:p>
    <w:p w:rsidR="00012837" w:rsidRPr="00EA73A7" w:rsidRDefault="00012837" w:rsidP="005B318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after="120"/>
        <w:ind w:left="567" w:hanging="283"/>
        <w:contextualSpacing w:val="0"/>
        <w:jc w:val="both"/>
        <w:rPr>
          <w:color w:val="000000"/>
        </w:rPr>
      </w:pPr>
      <w:r w:rsidRPr="00EA73A7">
        <w:rPr>
          <w:color w:val="000000"/>
        </w:rPr>
        <w:t>jest informacją techniczną, technologiczną, organizacyjną przedsiębiorstwa lub inną informacją posiadającą wartość gospodarczą,</w:t>
      </w:r>
    </w:p>
    <w:p w:rsidR="00C55D7A" w:rsidRPr="00012837" w:rsidRDefault="00012837" w:rsidP="005B318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after="120"/>
        <w:ind w:left="567" w:hanging="283"/>
        <w:contextualSpacing w:val="0"/>
        <w:jc w:val="both"/>
        <w:rPr>
          <w:color w:val="000000"/>
          <w:sz w:val="22"/>
          <w:szCs w:val="22"/>
        </w:rPr>
      </w:pPr>
      <w:r w:rsidRPr="00EA73A7">
        <w:rPr>
          <w:color w:val="000000"/>
        </w:rPr>
        <w:t>przedsiębiorca podjął niezbędne działania w celu zachowania poufności tej informacji</w:t>
      </w:r>
      <w:r w:rsidRPr="00B7162B">
        <w:rPr>
          <w:color w:val="000000"/>
          <w:sz w:val="22"/>
          <w:szCs w:val="22"/>
        </w:rPr>
        <w:t>.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284"/>
        </w:tabs>
        <w:spacing w:before="120" w:after="120"/>
        <w:ind w:left="0" w:hanging="142"/>
        <w:jc w:val="both"/>
      </w:pPr>
      <w:r w:rsidRPr="00C55D7A"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C55D7A">
        <w:rPr>
          <w:color w:val="000000"/>
        </w:rPr>
        <w:t>, że wszelkie oświadczenia i zaświadczenia składane w trakcie niniejszego postępowania są jawne bez zastrzeżeń.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before="120" w:after="120"/>
        <w:ind w:left="0" w:hanging="142"/>
        <w:jc w:val="both"/>
        <w:rPr>
          <w:bCs/>
        </w:rPr>
      </w:pPr>
      <w:r w:rsidRPr="00C55D7A">
        <w:t xml:space="preserve">Zastrzeżenie informacji, które </w:t>
      </w:r>
      <w:r w:rsidRPr="00C55D7A">
        <w:rPr>
          <w:bCs/>
        </w:rPr>
        <w:t xml:space="preserve">nie stanowią tajemnicy przedsiębiorstwa w rozumieniu ustawy o zwalczaniu nieuczciwej konkurencji będzie traktowane, jako bezskuteczne i skutkować będzie zgodnie z </w:t>
      </w:r>
      <w:r w:rsidRPr="00C55D7A">
        <w:t xml:space="preserve">uchwałą SN z 20 października 2005 (sygn. III CZP 74/05) </w:t>
      </w:r>
      <w:r w:rsidRPr="00C55D7A">
        <w:rPr>
          <w:bCs/>
        </w:rPr>
        <w:t>ich odtajnieniem.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after="120"/>
        <w:ind w:left="0" w:hanging="142"/>
        <w:jc w:val="both"/>
        <w:rPr>
          <w:bCs/>
        </w:rPr>
      </w:pPr>
      <w:r w:rsidRPr="00C55D7A">
        <w:rPr>
          <w:bCs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after="120"/>
        <w:ind w:left="0" w:hanging="142"/>
        <w:jc w:val="both"/>
        <w:rPr>
          <w:bCs/>
        </w:rPr>
      </w:pPr>
      <w:r w:rsidRPr="00C55D7A"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</w:t>
      </w:r>
      <w:r w:rsidRPr="00C55D7A">
        <w:lastRenderedPageBreak/>
        <w:t>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C55D7A" w:rsidRPr="00C55D7A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after="120"/>
        <w:ind w:left="0" w:hanging="142"/>
        <w:jc w:val="both"/>
        <w:rPr>
          <w:bCs/>
        </w:rPr>
      </w:pPr>
      <w:r w:rsidRPr="00C55D7A"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C55D7A" w:rsidRPr="00D906CE" w:rsidRDefault="00C55D7A" w:rsidP="005B318C">
      <w:pPr>
        <w:numPr>
          <w:ilvl w:val="0"/>
          <w:numId w:val="6"/>
        </w:numPr>
        <w:tabs>
          <w:tab w:val="clear" w:pos="723"/>
          <w:tab w:val="num" w:pos="0"/>
          <w:tab w:val="left" w:pos="426"/>
        </w:tabs>
        <w:spacing w:after="120"/>
        <w:ind w:left="0" w:hanging="142"/>
        <w:jc w:val="both"/>
      </w:pPr>
      <w:r w:rsidRPr="00C55D7A">
        <w:t>Oferta, której treść nie będzie odpowiadać treści SIWZ, z zastrzeżeniem art. 87 ust. 2 pkt 3 ustawy PZP zostanie odrzucona (art. 89 ust. 1 pkt 2 ustawy PZP). Wszelkie niejasności i obiekcje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D906CE" w:rsidRDefault="00D906CE" w:rsidP="00D906CE">
      <w:pPr>
        <w:suppressAutoHyphens/>
        <w:ind w:left="709"/>
        <w:jc w:val="both"/>
        <w:rPr>
          <w:b/>
          <w:color w:val="000000"/>
          <w:spacing w:val="-1"/>
          <w:u w:val="single"/>
        </w:rPr>
      </w:pPr>
    </w:p>
    <w:p w:rsidR="00286C4F" w:rsidRPr="00E310FD" w:rsidRDefault="00286C4F" w:rsidP="005B318C">
      <w:pPr>
        <w:pStyle w:val="Akapitzlist"/>
        <w:numPr>
          <w:ilvl w:val="0"/>
          <w:numId w:val="12"/>
        </w:numPr>
        <w:spacing w:after="40"/>
        <w:ind w:left="426" w:hanging="426"/>
        <w:jc w:val="both"/>
        <w:rPr>
          <w:b/>
          <w:u w:val="single"/>
        </w:rPr>
      </w:pPr>
      <w:r w:rsidRPr="00E310FD">
        <w:rPr>
          <w:b/>
          <w:u w:val="single"/>
        </w:rPr>
        <w:t>MIEJSCE I TERMIN SKŁADANIA I OTWARCIA OFERT</w:t>
      </w:r>
    </w:p>
    <w:p w:rsidR="00F91E7B" w:rsidRPr="000D73CA" w:rsidRDefault="00F91E7B" w:rsidP="00F91E7B">
      <w:pPr>
        <w:widowControl w:val="0"/>
        <w:tabs>
          <w:tab w:val="left" w:pos="426"/>
        </w:tabs>
        <w:autoSpaceDE w:val="0"/>
        <w:spacing w:before="120" w:after="120"/>
        <w:jc w:val="both"/>
        <w:rPr>
          <w:rFonts w:eastAsia="Calibri"/>
          <w:b/>
          <w:bCs/>
          <w:color w:val="000000"/>
        </w:rPr>
      </w:pPr>
      <w:r>
        <w:t xml:space="preserve">1. </w:t>
      </w:r>
      <w:r w:rsidRPr="00F93DCB">
        <w:t>Ofertę należy złożyć w siedzibie Zamawiającego</w:t>
      </w:r>
      <w:r w:rsidRPr="00286C4F">
        <w:t xml:space="preserve"> </w:t>
      </w:r>
      <w:r>
        <w:t xml:space="preserve">- </w:t>
      </w:r>
      <w:r w:rsidR="00216681" w:rsidRPr="00AD4ECD">
        <w:rPr>
          <w:b/>
        </w:rPr>
        <w:t>Regionalnej Dyrekcji Ochr</w:t>
      </w:r>
      <w:r w:rsidR="00216681">
        <w:rPr>
          <w:b/>
        </w:rPr>
        <w:t xml:space="preserve">ony Środowiska w Krakowie </w:t>
      </w:r>
      <w:r w:rsidR="00216681" w:rsidRPr="00AD4ECD">
        <w:rPr>
          <w:b/>
        </w:rPr>
        <w:t>Plac na Stawach 3, 30-107 Kraków</w:t>
      </w:r>
      <w:r w:rsidR="00216681">
        <w:rPr>
          <w:b/>
        </w:rPr>
        <w:t xml:space="preserve">, </w:t>
      </w:r>
      <w:r w:rsidR="00216681">
        <w:t xml:space="preserve"> </w:t>
      </w:r>
      <w:r w:rsidR="00216681" w:rsidRPr="006E43F9">
        <w:rPr>
          <w:b/>
        </w:rPr>
        <w:t>pokój 218 (sekretariat)</w:t>
      </w:r>
      <w:r>
        <w:t xml:space="preserve"> </w:t>
      </w:r>
      <w:r w:rsidRPr="00286C4F">
        <w:t>–</w:t>
      </w:r>
      <w:r w:rsidRPr="000D73CA">
        <w:rPr>
          <w:rFonts w:eastAsia="Arial Unicode MS"/>
        </w:rPr>
        <w:t xml:space="preserve"> </w:t>
      </w:r>
      <w:r w:rsidRPr="00286C4F">
        <w:t xml:space="preserve">do dnia </w:t>
      </w:r>
      <w:r w:rsidR="004E1801">
        <w:t>13</w:t>
      </w:r>
      <w:r w:rsidR="009F6122">
        <w:t>.1</w:t>
      </w:r>
      <w:r w:rsidR="004E1801">
        <w:t>1</w:t>
      </w:r>
      <w:r w:rsidR="009F6122">
        <w:t xml:space="preserve">.2017 r., do godziny 12:00 </w:t>
      </w:r>
      <w:r w:rsidRPr="00286C4F">
        <w:t xml:space="preserve"> i zaadresować zgodnie z opisem przedstawionym w </w:t>
      </w:r>
      <w:r>
        <w:t xml:space="preserve">pkt X.11 </w:t>
      </w:r>
      <w:r w:rsidRPr="00286C4F">
        <w:t xml:space="preserve">SIWZ. </w:t>
      </w:r>
    </w:p>
    <w:p w:rsidR="00F91E7B" w:rsidRPr="00286C4F" w:rsidRDefault="00F91E7B" w:rsidP="005B318C">
      <w:pPr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jc w:val="both"/>
      </w:pPr>
      <w:r w:rsidRPr="00286C4F">
        <w:rPr>
          <w:rFonts w:eastAsia="Arial Unicode MS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F91E7B" w:rsidRPr="000D73CA" w:rsidRDefault="00F91E7B" w:rsidP="005B318C">
      <w:pPr>
        <w:numPr>
          <w:ilvl w:val="0"/>
          <w:numId w:val="16"/>
        </w:numPr>
        <w:tabs>
          <w:tab w:val="left" w:pos="142"/>
          <w:tab w:val="left" w:pos="426"/>
        </w:tabs>
        <w:spacing w:before="120" w:after="120"/>
        <w:ind w:left="0" w:firstLine="0"/>
        <w:jc w:val="both"/>
      </w:pPr>
      <w:r w:rsidRPr="00286C4F">
        <w:rPr>
          <w:rFonts w:eastAsia="Arial Unicode MS"/>
        </w:rPr>
        <w:t>Oferta złożona po t</w:t>
      </w:r>
      <w:r>
        <w:rPr>
          <w:rFonts w:eastAsia="Arial Unicode MS"/>
        </w:rPr>
        <w:t xml:space="preserve">erminie wskazanym w pkt </w:t>
      </w:r>
      <w:r w:rsidRPr="00286C4F">
        <w:rPr>
          <w:rFonts w:eastAsia="Arial Unicode MS"/>
        </w:rPr>
        <w:t xml:space="preserve">XI. 1 niniejszej SIWZ zostanie </w:t>
      </w:r>
      <w:r>
        <w:rPr>
          <w:rFonts w:eastAsia="Arial Unicode MS"/>
        </w:rPr>
        <w:t xml:space="preserve">niezwłocznie zwrócona zgodnie z art. 84 ust. 2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</w:rPr>
        <w:t>.</w:t>
      </w:r>
    </w:p>
    <w:p w:rsidR="00F91E7B" w:rsidRPr="00286C4F" w:rsidRDefault="00F91E7B" w:rsidP="005B318C">
      <w:pPr>
        <w:numPr>
          <w:ilvl w:val="0"/>
          <w:numId w:val="16"/>
        </w:numPr>
        <w:tabs>
          <w:tab w:val="left" w:pos="142"/>
          <w:tab w:val="left" w:pos="426"/>
        </w:tabs>
        <w:spacing w:before="120" w:after="120"/>
        <w:ind w:left="0" w:firstLine="0"/>
        <w:jc w:val="both"/>
      </w:pPr>
      <w:r w:rsidRPr="00286C4F">
        <w:t xml:space="preserve">Otwarcie ofert nastąpi w siedzibie Zamawiającego – </w:t>
      </w:r>
      <w:r w:rsidR="00216681" w:rsidRPr="00AD4ECD">
        <w:rPr>
          <w:b/>
          <w:bCs/>
        </w:rPr>
        <w:t>Regionalna Dyrekcja Ochrony Środowiska w Krakowie</w:t>
      </w:r>
      <w:r w:rsidR="00216681">
        <w:rPr>
          <w:b/>
          <w:bCs/>
        </w:rPr>
        <w:t xml:space="preserve">, </w:t>
      </w:r>
      <w:r w:rsidR="00216681" w:rsidRPr="00AD4ECD">
        <w:rPr>
          <w:b/>
          <w:bCs/>
        </w:rPr>
        <w:t>Plac na Stawach 3</w:t>
      </w:r>
      <w:r w:rsidR="00216681">
        <w:rPr>
          <w:b/>
          <w:bCs/>
        </w:rPr>
        <w:t xml:space="preserve">, </w:t>
      </w:r>
      <w:r w:rsidR="00216681" w:rsidRPr="00AD4ECD">
        <w:rPr>
          <w:b/>
          <w:bCs/>
        </w:rPr>
        <w:t>30-107 Kraków</w:t>
      </w:r>
      <w:r w:rsidR="00216681">
        <w:rPr>
          <w:b/>
          <w:bCs/>
        </w:rPr>
        <w:t>, pokój – 106 (sala konferencyjna)</w:t>
      </w:r>
      <w:r w:rsidR="00A10036">
        <w:t xml:space="preserve"> </w:t>
      </w:r>
      <w:r w:rsidRPr="00286C4F">
        <w:t xml:space="preserve">w dniu </w:t>
      </w:r>
      <w:r w:rsidR="004E1801">
        <w:t>13</w:t>
      </w:r>
      <w:r w:rsidR="009F6122">
        <w:t>.1</w:t>
      </w:r>
      <w:r w:rsidR="004E1801">
        <w:t>1</w:t>
      </w:r>
      <w:r w:rsidR="009F6122">
        <w:t>.2017 r.</w:t>
      </w:r>
      <w:r w:rsidRPr="00286C4F">
        <w:t xml:space="preserve">, o godzinie </w:t>
      </w:r>
      <w:r w:rsidR="009F6122">
        <w:t>12:30</w:t>
      </w:r>
    </w:p>
    <w:p w:rsidR="00F91E7B" w:rsidRPr="00286C4F" w:rsidRDefault="00F91E7B" w:rsidP="005B318C">
      <w:pPr>
        <w:numPr>
          <w:ilvl w:val="0"/>
          <w:numId w:val="16"/>
        </w:numPr>
        <w:tabs>
          <w:tab w:val="left" w:pos="3855"/>
        </w:tabs>
        <w:spacing w:before="120" w:after="120"/>
        <w:ind w:left="426" w:hanging="426"/>
        <w:jc w:val="both"/>
      </w:pPr>
      <w:r w:rsidRPr="00286C4F">
        <w:t>Otwarcie ofert jest jawne.</w:t>
      </w:r>
    </w:p>
    <w:p w:rsidR="00F91E7B" w:rsidRPr="000D73CA" w:rsidRDefault="00F91E7B" w:rsidP="005B318C">
      <w:pPr>
        <w:numPr>
          <w:ilvl w:val="0"/>
          <w:numId w:val="16"/>
        </w:numPr>
        <w:tabs>
          <w:tab w:val="left" w:pos="3855"/>
        </w:tabs>
        <w:spacing w:before="120" w:after="120"/>
        <w:ind w:left="426" w:hanging="426"/>
        <w:jc w:val="both"/>
      </w:pPr>
      <w:r w:rsidRPr="00286C4F">
        <w:t>Podczas otwarcia ofert Zamawiający odczyta informacje, o których mowa w art. 86 ust. 4 ustawy PZP.</w:t>
      </w:r>
      <w:r w:rsidRPr="00286C4F">
        <w:rPr>
          <w:color w:val="FF0000"/>
        </w:rPr>
        <w:t xml:space="preserve"> </w:t>
      </w:r>
    </w:p>
    <w:p w:rsidR="00F91E7B" w:rsidRPr="00286C4F" w:rsidRDefault="00F91E7B" w:rsidP="005B318C">
      <w:pPr>
        <w:numPr>
          <w:ilvl w:val="0"/>
          <w:numId w:val="16"/>
        </w:numPr>
        <w:tabs>
          <w:tab w:val="left" w:pos="3855"/>
        </w:tabs>
        <w:spacing w:before="120" w:after="120"/>
        <w:ind w:left="426" w:hanging="426"/>
        <w:jc w:val="both"/>
      </w:pPr>
      <w:r w:rsidRPr="000D73CA">
        <w:rPr>
          <w:bCs/>
          <w:color w:val="000000"/>
        </w:rPr>
        <w:t xml:space="preserve">Niezwłocznie po otwarciu ofert zamawiający zamieści na stronie </w:t>
      </w:r>
      <w:r w:rsidR="003C132D">
        <w:t>Zamawiającego</w:t>
      </w:r>
      <w:r w:rsidRPr="000D73CA">
        <w:rPr>
          <w:bCs/>
          <w:color w:val="000000"/>
        </w:rPr>
        <w:t xml:space="preserve"> dotyczące:</w:t>
      </w:r>
    </w:p>
    <w:p w:rsidR="00F91E7B" w:rsidRPr="00286C4F" w:rsidRDefault="00F91E7B" w:rsidP="005B318C">
      <w:pPr>
        <w:pStyle w:val="Akapitzlist"/>
        <w:numPr>
          <w:ilvl w:val="0"/>
          <w:numId w:val="7"/>
        </w:numPr>
        <w:tabs>
          <w:tab w:val="left" w:pos="3855"/>
        </w:tabs>
        <w:spacing w:after="120"/>
        <w:ind w:left="851"/>
        <w:contextualSpacing w:val="0"/>
        <w:jc w:val="both"/>
      </w:pPr>
      <w:r w:rsidRPr="00286C4F">
        <w:rPr>
          <w:bCs/>
          <w:color w:val="000000"/>
        </w:rPr>
        <w:t>kwoty, jaką zamierza przeznaczyć na sfinansowanie zamówienia;</w:t>
      </w:r>
    </w:p>
    <w:p w:rsidR="00F91E7B" w:rsidRPr="00286C4F" w:rsidRDefault="00F91E7B" w:rsidP="005B318C">
      <w:pPr>
        <w:pStyle w:val="Akapitzlist"/>
        <w:numPr>
          <w:ilvl w:val="0"/>
          <w:numId w:val="7"/>
        </w:numPr>
        <w:tabs>
          <w:tab w:val="left" w:pos="3855"/>
        </w:tabs>
        <w:spacing w:after="120"/>
        <w:ind w:left="851"/>
        <w:contextualSpacing w:val="0"/>
        <w:jc w:val="both"/>
      </w:pPr>
      <w:r w:rsidRPr="00286C4F">
        <w:rPr>
          <w:bCs/>
          <w:color w:val="000000"/>
        </w:rPr>
        <w:t>firm oraz adresów wykonawców, którzy złożyli oferty w terminie;</w:t>
      </w:r>
    </w:p>
    <w:p w:rsidR="00F91E7B" w:rsidRPr="00286C4F" w:rsidRDefault="00F91E7B" w:rsidP="005B318C">
      <w:pPr>
        <w:pStyle w:val="Akapitzlist"/>
        <w:numPr>
          <w:ilvl w:val="0"/>
          <w:numId w:val="7"/>
        </w:numPr>
        <w:tabs>
          <w:tab w:val="left" w:pos="3855"/>
        </w:tabs>
        <w:spacing w:after="120"/>
        <w:ind w:left="851"/>
        <w:contextualSpacing w:val="0"/>
        <w:jc w:val="both"/>
      </w:pPr>
      <w:r w:rsidRPr="00286C4F">
        <w:rPr>
          <w:color w:val="000000"/>
        </w:rPr>
        <w:t>ceny, terminu wykonania zamówienia, okresu gwarancji i warunków płatności zawartych w ofertach.</w:t>
      </w:r>
    </w:p>
    <w:p w:rsidR="00286C4F" w:rsidRPr="00E310FD" w:rsidRDefault="00286C4F" w:rsidP="00E310FD">
      <w:pPr>
        <w:tabs>
          <w:tab w:val="num" w:pos="0"/>
          <w:tab w:val="left" w:pos="851"/>
        </w:tabs>
        <w:spacing w:after="40"/>
        <w:jc w:val="both"/>
        <w:rPr>
          <w:b/>
          <w:u w:val="single"/>
        </w:rPr>
      </w:pPr>
    </w:p>
    <w:p w:rsidR="00286C4F" w:rsidRPr="009913E4" w:rsidRDefault="00E310FD" w:rsidP="005B318C">
      <w:pPr>
        <w:pStyle w:val="Akapitzlist"/>
        <w:numPr>
          <w:ilvl w:val="0"/>
          <w:numId w:val="12"/>
        </w:numPr>
        <w:tabs>
          <w:tab w:val="left" w:pos="851"/>
        </w:tabs>
        <w:suppressAutoHyphens/>
        <w:ind w:left="709" w:hanging="709"/>
        <w:jc w:val="both"/>
        <w:rPr>
          <w:b/>
          <w:spacing w:val="-1"/>
          <w:u w:val="single"/>
        </w:rPr>
      </w:pPr>
      <w:r w:rsidRPr="009913E4">
        <w:rPr>
          <w:b/>
          <w:u w:val="single"/>
        </w:rPr>
        <w:t>OPIS SPOSOBU OBLICZANIA CENY</w:t>
      </w:r>
    </w:p>
    <w:p w:rsidR="00E310FD" w:rsidRPr="009913E4" w:rsidRDefault="00E310FD" w:rsidP="005B318C">
      <w:pPr>
        <w:pStyle w:val="Akapitzlist"/>
        <w:numPr>
          <w:ilvl w:val="0"/>
          <w:numId w:val="8"/>
        </w:numPr>
        <w:tabs>
          <w:tab w:val="clear" w:pos="2340"/>
          <w:tab w:val="num" w:pos="0"/>
          <w:tab w:val="left" w:pos="142"/>
          <w:tab w:val="left" w:pos="284"/>
        </w:tabs>
        <w:spacing w:after="120"/>
        <w:ind w:left="0" w:firstLine="0"/>
        <w:contextualSpacing w:val="0"/>
        <w:jc w:val="both"/>
      </w:pPr>
      <w:r w:rsidRPr="009913E4">
        <w:t xml:space="preserve"> Wykonawca określa cenę realizacji zamówienia poprzez wskazanie w Formularzu ofertowym sporządzonym wg wzoru stanowiącego </w:t>
      </w:r>
      <w:r w:rsidRPr="009913E4">
        <w:rPr>
          <w:b/>
        </w:rPr>
        <w:t xml:space="preserve">Załączniki nr </w:t>
      </w:r>
      <w:r w:rsidR="008C3733" w:rsidRPr="009913E4">
        <w:rPr>
          <w:b/>
        </w:rPr>
        <w:t>1</w:t>
      </w:r>
      <w:r w:rsidRPr="009913E4">
        <w:rPr>
          <w:b/>
        </w:rPr>
        <w:t xml:space="preserve"> </w:t>
      </w:r>
      <w:r w:rsidRPr="009913E4">
        <w:t xml:space="preserve">do SIWZ łącznej ceny ofertowej brutto za realizację przedmiotu zamówienia. </w:t>
      </w:r>
    </w:p>
    <w:p w:rsidR="00E310FD" w:rsidRPr="009913E4" w:rsidRDefault="00E310FD" w:rsidP="005B318C">
      <w:pPr>
        <w:pStyle w:val="arimr"/>
        <w:widowControl/>
        <w:numPr>
          <w:ilvl w:val="0"/>
          <w:numId w:val="8"/>
        </w:numPr>
        <w:tabs>
          <w:tab w:val="clear" w:pos="2340"/>
          <w:tab w:val="left" w:pos="0"/>
          <w:tab w:val="num" w:pos="426"/>
        </w:tabs>
        <w:suppressAutoHyphens/>
        <w:snapToGrid/>
        <w:spacing w:after="120" w:line="240" w:lineRule="auto"/>
        <w:ind w:left="0" w:firstLine="0"/>
        <w:jc w:val="both"/>
        <w:rPr>
          <w:szCs w:val="24"/>
          <w:lang w:val="pl-PL"/>
        </w:rPr>
      </w:pPr>
      <w:r w:rsidRPr="009913E4">
        <w:rPr>
          <w:szCs w:val="24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E310FD" w:rsidRPr="009913E4" w:rsidRDefault="00E310FD" w:rsidP="005B318C">
      <w:pPr>
        <w:numPr>
          <w:ilvl w:val="0"/>
          <w:numId w:val="8"/>
        </w:numPr>
        <w:tabs>
          <w:tab w:val="clear" w:pos="2340"/>
          <w:tab w:val="left" w:pos="0"/>
          <w:tab w:val="num" w:pos="426"/>
          <w:tab w:val="left" w:pos="3855"/>
        </w:tabs>
        <w:spacing w:after="120"/>
        <w:ind w:left="0" w:firstLine="0"/>
        <w:jc w:val="both"/>
      </w:pPr>
      <w:r w:rsidRPr="009913E4">
        <w:t xml:space="preserve">Zamawiający </w:t>
      </w:r>
      <w:r w:rsidRPr="009913E4">
        <w:rPr>
          <w:b/>
        </w:rPr>
        <w:t>przewiduje</w:t>
      </w:r>
      <w:r w:rsidRPr="009913E4">
        <w:t xml:space="preserve"> możliwości zmian ceny ofertowej tylko </w:t>
      </w:r>
      <w:r w:rsidRPr="009913E4">
        <w:rPr>
          <w:b/>
        </w:rPr>
        <w:t>w sytuacjach wymienionych w umow</w:t>
      </w:r>
      <w:r w:rsidR="006602E2" w:rsidRPr="009913E4">
        <w:rPr>
          <w:b/>
        </w:rPr>
        <w:t>ie</w:t>
      </w:r>
      <w:r w:rsidRPr="009913E4">
        <w:rPr>
          <w:b/>
        </w:rPr>
        <w:t>.</w:t>
      </w:r>
    </w:p>
    <w:p w:rsidR="00E310FD" w:rsidRPr="009913E4" w:rsidRDefault="00E310FD" w:rsidP="005B318C">
      <w:pPr>
        <w:numPr>
          <w:ilvl w:val="0"/>
          <w:numId w:val="8"/>
        </w:numPr>
        <w:tabs>
          <w:tab w:val="clear" w:pos="2340"/>
          <w:tab w:val="left" w:pos="0"/>
          <w:tab w:val="num" w:pos="426"/>
          <w:tab w:val="left" w:pos="3855"/>
        </w:tabs>
        <w:spacing w:after="120"/>
        <w:ind w:left="0" w:firstLine="0"/>
        <w:jc w:val="both"/>
      </w:pPr>
      <w:r w:rsidRPr="009913E4">
        <w:t>Ceny muszą być: podane i wyliczone w zaokrągleniu do dwóch miejsc po przecinku (zasada zaokrąglenia – poniżej 5 należy końcówkę pominąć, powyżej i równe 5 należy zaokrąglić w górę).</w:t>
      </w:r>
    </w:p>
    <w:p w:rsidR="00E310FD" w:rsidRPr="009913E4" w:rsidRDefault="008C3733" w:rsidP="005B318C">
      <w:pPr>
        <w:numPr>
          <w:ilvl w:val="0"/>
          <w:numId w:val="8"/>
        </w:numPr>
        <w:tabs>
          <w:tab w:val="clear" w:pos="2340"/>
          <w:tab w:val="num" w:pos="0"/>
          <w:tab w:val="left" w:pos="284"/>
        </w:tabs>
        <w:spacing w:after="120"/>
        <w:ind w:left="0" w:firstLine="0"/>
        <w:jc w:val="both"/>
        <w:rPr>
          <w:b/>
        </w:rPr>
      </w:pPr>
      <w:r w:rsidRPr="009913E4">
        <w:lastRenderedPageBreak/>
        <w:t xml:space="preserve">  </w:t>
      </w:r>
      <w:r w:rsidR="00E310FD" w:rsidRPr="009913E4">
        <w:t>Cena oferty winna być wy</w:t>
      </w:r>
      <w:r w:rsidRPr="009913E4">
        <w:t>rażona w złotych polskich (PLN), cyfrowo, z uwzględnieniem należnego podatku VAT</w:t>
      </w:r>
    </w:p>
    <w:p w:rsidR="00E310FD" w:rsidRPr="009913E4" w:rsidRDefault="00E310FD" w:rsidP="005B318C">
      <w:pPr>
        <w:numPr>
          <w:ilvl w:val="0"/>
          <w:numId w:val="8"/>
        </w:numPr>
        <w:tabs>
          <w:tab w:val="clear" w:pos="2340"/>
          <w:tab w:val="left" w:pos="0"/>
          <w:tab w:val="num" w:pos="426"/>
          <w:tab w:val="left" w:pos="3855"/>
        </w:tabs>
        <w:spacing w:after="120"/>
        <w:ind w:left="0" w:firstLine="0"/>
        <w:jc w:val="both"/>
      </w:pPr>
      <w:r w:rsidRPr="009913E4">
        <w:t>Jeżeli w postępowaniu złożona będzie oferta</w:t>
      </w:r>
      <w:r w:rsidRPr="009913E4">
        <w:rPr>
          <w:color w:val="000000"/>
        </w:rPr>
        <w:t xml:space="preserve">, której wybór prowadziłby do powstania u zamawiającego obowiązku podatkowego zgodnie z </w:t>
      </w:r>
      <w:r w:rsidRPr="009913E4">
        <w:rPr>
          <w:color w:val="1B1B1B"/>
        </w:rPr>
        <w:t>przepisami</w:t>
      </w:r>
      <w:r w:rsidRPr="009913E4">
        <w:rPr>
          <w:color w:val="00000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9913E4">
        <w:t xml:space="preserve">W takim przypadku </w:t>
      </w:r>
      <w:r w:rsidRPr="009913E4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nazwę </w:t>
      </w:r>
      <w:r w:rsidRPr="009913E4">
        <w:rPr>
          <w:b/>
        </w:rPr>
        <w:t>(rodzaj) towaru / usługi</w:t>
      </w:r>
      <w:r w:rsidRPr="009913E4">
        <w:t xml:space="preserve">, których </w:t>
      </w:r>
      <w:r w:rsidRPr="009913E4">
        <w:rPr>
          <w:b/>
        </w:rPr>
        <w:t>dostawa / świadczenie</w:t>
      </w:r>
      <w:r w:rsidRPr="009913E4">
        <w:t xml:space="preserve"> będzie prowadzić do jego powstania, oraz wskazując ich wartość bez kwoty podatku. </w:t>
      </w:r>
    </w:p>
    <w:p w:rsidR="008C3733" w:rsidRPr="009913E4" w:rsidRDefault="008C3733" w:rsidP="005B318C">
      <w:pPr>
        <w:numPr>
          <w:ilvl w:val="0"/>
          <w:numId w:val="8"/>
        </w:numPr>
        <w:tabs>
          <w:tab w:val="clear" w:pos="2340"/>
          <w:tab w:val="num" w:pos="0"/>
          <w:tab w:val="left" w:pos="426"/>
        </w:tabs>
        <w:spacing w:after="120"/>
        <w:ind w:left="0" w:firstLine="0"/>
        <w:jc w:val="both"/>
      </w:pPr>
      <w:r w:rsidRPr="009913E4">
        <w:t>Cena może być tylko jedna.</w:t>
      </w:r>
    </w:p>
    <w:p w:rsidR="004E1801" w:rsidRPr="00037E8F" w:rsidRDefault="004E1801" w:rsidP="0038061E">
      <w:pPr>
        <w:shd w:val="clear" w:color="auto" w:fill="FFFFFF"/>
        <w:tabs>
          <w:tab w:val="left" w:pos="284"/>
          <w:tab w:val="left" w:pos="426"/>
        </w:tabs>
        <w:rPr>
          <w:color w:val="000000"/>
          <w:spacing w:val="-1"/>
        </w:rPr>
      </w:pPr>
    </w:p>
    <w:p w:rsidR="009223F3" w:rsidRDefault="006B30F7" w:rsidP="005B318C">
      <w:pPr>
        <w:pStyle w:val="Akapitzlist"/>
        <w:numPr>
          <w:ilvl w:val="0"/>
          <w:numId w:val="12"/>
        </w:numPr>
        <w:tabs>
          <w:tab w:val="num" w:pos="426"/>
        </w:tabs>
        <w:spacing w:after="40"/>
        <w:ind w:left="0" w:firstLine="0"/>
        <w:jc w:val="both"/>
        <w:rPr>
          <w:b/>
          <w:color w:val="000000"/>
          <w:u w:val="single"/>
        </w:rPr>
      </w:pPr>
      <w:r w:rsidRPr="009223F3">
        <w:rPr>
          <w:b/>
          <w:color w:val="000000"/>
          <w:u w:val="single"/>
        </w:rPr>
        <w:t>OPIS KRYTERIÓW, KTÓRYMI ZAMAWIAJĄCY BĘDZIE SIĘ KIEROWAŁ PRZY WYBORZE OFERTY, WRAZ Z PODANIEM WAG TYCH KRYTERIÓW I SPOSOBU OCENY OFERT</w:t>
      </w:r>
    </w:p>
    <w:p w:rsidR="00C016E6" w:rsidRPr="009223F3" w:rsidRDefault="00C016E6" w:rsidP="00C016E6">
      <w:pPr>
        <w:pStyle w:val="Akapitzlist"/>
        <w:tabs>
          <w:tab w:val="num" w:pos="426"/>
        </w:tabs>
        <w:spacing w:after="40"/>
        <w:ind w:left="0"/>
        <w:jc w:val="both"/>
        <w:rPr>
          <w:b/>
          <w:color w:val="000000"/>
          <w:u w:val="single"/>
        </w:rPr>
      </w:pPr>
    </w:p>
    <w:p w:rsidR="009223F3" w:rsidRPr="009223F3" w:rsidRDefault="009223F3" w:rsidP="005B318C">
      <w:pPr>
        <w:numPr>
          <w:ilvl w:val="0"/>
          <w:numId w:val="9"/>
        </w:numPr>
        <w:tabs>
          <w:tab w:val="clear" w:pos="1800"/>
        </w:tabs>
        <w:spacing w:after="40"/>
        <w:ind w:left="425" w:hanging="425"/>
        <w:jc w:val="both"/>
      </w:pPr>
      <w:r w:rsidRPr="009223F3">
        <w:t>Za ofertę najkorzystniejszą zostanie uznana oferta zawierająca najk</w:t>
      </w:r>
      <w:r w:rsidR="00A10036">
        <w:t>orzystniejszy bilans punktów w </w:t>
      </w:r>
      <w:r w:rsidRPr="009223F3">
        <w:t>kryteriach:</w:t>
      </w:r>
    </w:p>
    <w:p w:rsidR="00DA19D7" w:rsidRDefault="00DA19D7" w:rsidP="009223F3">
      <w:pPr>
        <w:spacing w:after="40"/>
        <w:ind w:left="1588"/>
        <w:jc w:val="both"/>
      </w:pPr>
      <w:r>
        <w:t>Część: 1</w:t>
      </w:r>
      <w:r w:rsidR="00CA1520">
        <w:t>-</w:t>
      </w:r>
      <w:r w:rsidR="00D23963">
        <w:t>4</w:t>
      </w:r>
    </w:p>
    <w:p w:rsidR="009223F3" w:rsidRPr="007A15A4" w:rsidRDefault="009223F3" w:rsidP="009223F3">
      <w:pPr>
        <w:spacing w:after="40"/>
        <w:ind w:left="1588"/>
        <w:jc w:val="both"/>
      </w:pPr>
      <w:r w:rsidRPr="007A15A4">
        <w:t>„Ł</w:t>
      </w:r>
      <w:r w:rsidR="003314AB" w:rsidRPr="007A15A4">
        <w:t>ączna cena ofertowa brutto” – C</w:t>
      </w:r>
    </w:p>
    <w:p w:rsidR="00216681" w:rsidRPr="009F6122" w:rsidRDefault="00DA19D7" w:rsidP="009F6122">
      <w:pPr>
        <w:spacing w:after="40"/>
        <w:ind w:left="1588"/>
        <w:jc w:val="both"/>
      </w:pPr>
      <w:r w:rsidRPr="007A15A4">
        <w:t>„Termin wykonania zamówienia” – T</w:t>
      </w:r>
    </w:p>
    <w:p w:rsidR="00216681" w:rsidRPr="00012837" w:rsidRDefault="00216681" w:rsidP="00216681">
      <w:pPr>
        <w:spacing w:after="40"/>
        <w:jc w:val="both"/>
        <w:rPr>
          <w:color w:val="FF0000"/>
        </w:rPr>
      </w:pPr>
    </w:p>
    <w:p w:rsidR="00C016E6" w:rsidRDefault="009223F3" w:rsidP="005B318C">
      <w:pPr>
        <w:numPr>
          <w:ilvl w:val="0"/>
          <w:numId w:val="9"/>
        </w:numPr>
        <w:tabs>
          <w:tab w:val="clear" w:pos="1800"/>
        </w:tabs>
        <w:spacing w:after="40"/>
        <w:ind w:left="425" w:hanging="425"/>
        <w:jc w:val="both"/>
      </w:pPr>
      <w:r w:rsidRPr="009223F3">
        <w:t>Powyższym kryteriom Zamawiający przypisał następujące znaczenie:</w:t>
      </w:r>
    </w:p>
    <w:p w:rsidR="00C016E6" w:rsidRPr="009223F3" w:rsidRDefault="00C016E6" w:rsidP="009223F3">
      <w:pPr>
        <w:spacing w:after="40"/>
        <w:ind w:left="425"/>
        <w:jc w:val="both"/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965"/>
        <w:gridCol w:w="1249"/>
        <w:gridCol w:w="4764"/>
      </w:tblGrid>
      <w:tr w:rsidR="009223F3" w:rsidRPr="007A15A4" w:rsidTr="0083371B">
        <w:trPr>
          <w:cantSplit/>
          <w:jc w:val="center"/>
        </w:trPr>
        <w:tc>
          <w:tcPr>
            <w:tcW w:w="2416" w:type="dxa"/>
            <w:shd w:val="clear" w:color="auto" w:fill="D9D9D9"/>
            <w:vAlign w:val="center"/>
          </w:tcPr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>Kryterium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>Waga [%]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>Liczba punktów</w:t>
            </w:r>
          </w:p>
        </w:tc>
        <w:tc>
          <w:tcPr>
            <w:tcW w:w="4764" w:type="dxa"/>
            <w:shd w:val="clear" w:color="auto" w:fill="D9D9D9"/>
            <w:vAlign w:val="center"/>
          </w:tcPr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>Sposób oceny wg wzoru</w:t>
            </w:r>
          </w:p>
        </w:tc>
      </w:tr>
      <w:tr w:rsidR="003F3FEB" w:rsidRPr="007A15A4" w:rsidTr="0083371B">
        <w:trPr>
          <w:cantSplit/>
          <w:jc w:val="center"/>
        </w:trPr>
        <w:tc>
          <w:tcPr>
            <w:tcW w:w="9394" w:type="dxa"/>
            <w:gridSpan w:val="4"/>
            <w:shd w:val="clear" w:color="auto" w:fill="D9D9D9"/>
            <w:vAlign w:val="center"/>
          </w:tcPr>
          <w:p w:rsidR="003F3FEB" w:rsidRPr="007A15A4" w:rsidRDefault="003F3FEB" w:rsidP="00216681">
            <w:pPr>
              <w:spacing w:after="40"/>
              <w:ind w:left="1588"/>
              <w:jc w:val="both"/>
            </w:pPr>
            <w:r w:rsidRPr="007A15A4">
              <w:t>Część: 1-</w:t>
            </w:r>
            <w:r w:rsidR="00216681">
              <w:t>2</w:t>
            </w:r>
          </w:p>
        </w:tc>
      </w:tr>
      <w:tr w:rsidR="009223F3" w:rsidRPr="007A15A4" w:rsidTr="0083371B">
        <w:trPr>
          <w:cantSplit/>
          <w:trHeight w:val="419"/>
          <w:jc w:val="center"/>
        </w:trPr>
        <w:tc>
          <w:tcPr>
            <w:tcW w:w="2416" w:type="dxa"/>
            <w:vAlign w:val="center"/>
          </w:tcPr>
          <w:p w:rsidR="009223F3" w:rsidRPr="007A15A4" w:rsidRDefault="00F86612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 xml:space="preserve">a) </w:t>
            </w:r>
            <w:r w:rsidR="009223F3" w:rsidRPr="007A15A4">
              <w:t>Łączna cena ofertowa brutto</w:t>
            </w:r>
          </w:p>
        </w:tc>
        <w:tc>
          <w:tcPr>
            <w:tcW w:w="965" w:type="dxa"/>
            <w:vAlign w:val="center"/>
          </w:tcPr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>60%</w:t>
            </w:r>
          </w:p>
        </w:tc>
        <w:tc>
          <w:tcPr>
            <w:tcW w:w="1249" w:type="dxa"/>
            <w:vAlign w:val="center"/>
          </w:tcPr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</w:pPr>
            <w:r w:rsidRPr="007A15A4">
              <w:t>60</w:t>
            </w:r>
          </w:p>
        </w:tc>
        <w:tc>
          <w:tcPr>
            <w:tcW w:w="4764" w:type="dxa"/>
            <w:vAlign w:val="center"/>
          </w:tcPr>
          <w:p w:rsidR="009223F3" w:rsidRPr="007A15A4" w:rsidRDefault="005B0526" w:rsidP="005B0526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7A15A4">
              <w:rPr>
                <w:rFonts w:eastAsia="MS Mincho"/>
              </w:rPr>
              <w:t xml:space="preserve">              Cena najtańszej oferty</w:t>
            </w:r>
            <w:r w:rsidR="009223F3" w:rsidRPr="007A15A4">
              <w:rPr>
                <w:rFonts w:eastAsia="MS Mincho"/>
              </w:rPr>
              <w:t xml:space="preserve">                             </w:t>
            </w:r>
          </w:p>
          <w:p w:rsidR="009223F3" w:rsidRPr="007A15A4" w:rsidRDefault="009223F3" w:rsidP="000F2AFC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</w:rPr>
            </w:pPr>
            <w:r w:rsidRPr="007A15A4">
              <w:rPr>
                <w:rFonts w:eastAsia="MS Mincho"/>
              </w:rPr>
              <w:t>C = -----------------------------------------  x 60pkt</w:t>
            </w:r>
          </w:p>
          <w:p w:rsidR="009223F3" w:rsidRPr="007A15A4" w:rsidRDefault="006602E2" w:rsidP="000F2AFC">
            <w:pPr>
              <w:spacing w:after="40"/>
              <w:ind w:left="120"/>
              <w:jc w:val="both"/>
              <w:rPr>
                <w:rFonts w:eastAsia="MS Mincho"/>
              </w:rPr>
            </w:pPr>
            <w:r w:rsidRPr="007A15A4">
              <w:rPr>
                <w:rFonts w:eastAsia="MS Mincho"/>
              </w:rPr>
              <w:t xml:space="preserve">                </w:t>
            </w:r>
            <w:r w:rsidR="009223F3" w:rsidRPr="007A15A4">
              <w:rPr>
                <w:rFonts w:eastAsia="MS Mincho"/>
              </w:rPr>
              <w:t>Cena badanej oferty</w:t>
            </w:r>
          </w:p>
        </w:tc>
      </w:tr>
      <w:tr w:rsidR="003F3FEB" w:rsidRPr="007A15A4" w:rsidTr="0083371B">
        <w:trPr>
          <w:cantSplit/>
          <w:trHeight w:val="419"/>
          <w:jc w:val="center"/>
        </w:trPr>
        <w:tc>
          <w:tcPr>
            <w:tcW w:w="2416" w:type="dxa"/>
            <w:vAlign w:val="center"/>
          </w:tcPr>
          <w:p w:rsidR="003F3FEB" w:rsidRPr="007A15A4" w:rsidRDefault="003F3FEB" w:rsidP="005B318C">
            <w:pPr>
              <w:pStyle w:val="Akapitzlist"/>
              <w:numPr>
                <w:ilvl w:val="0"/>
                <w:numId w:val="5"/>
              </w:numPr>
              <w:spacing w:after="40"/>
              <w:jc w:val="both"/>
            </w:pPr>
            <w:r w:rsidRPr="007A15A4">
              <w:t>„Termin wykonania zamówienia” – T</w:t>
            </w:r>
          </w:p>
          <w:p w:rsidR="003F3FEB" w:rsidRPr="007A15A4" w:rsidRDefault="003F3FEB" w:rsidP="000F2AFC">
            <w:pPr>
              <w:tabs>
                <w:tab w:val="num" w:pos="0"/>
              </w:tabs>
              <w:spacing w:after="40"/>
              <w:jc w:val="center"/>
            </w:pPr>
          </w:p>
        </w:tc>
        <w:tc>
          <w:tcPr>
            <w:tcW w:w="965" w:type="dxa"/>
            <w:vAlign w:val="center"/>
          </w:tcPr>
          <w:p w:rsidR="003F3FEB" w:rsidRPr="007A15A4" w:rsidRDefault="009F6122" w:rsidP="000F2AFC">
            <w:pPr>
              <w:tabs>
                <w:tab w:val="num" w:pos="0"/>
              </w:tabs>
              <w:spacing w:after="40"/>
              <w:jc w:val="center"/>
            </w:pPr>
            <w:r>
              <w:t>4</w:t>
            </w:r>
            <w:r w:rsidR="00AA6961">
              <w:t>0</w:t>
            </w:r>
            <w:r w:rsidR="003F3FEB" w:rsidRPr="007A15A4">
              <w:t>%</w:t>
            </w:r>
          </w:p>
        </w:tc>
        <w:tc>
          <w:tcPr>
            <w:tcW w:w="1249" w:type="dxa"/>
            <w:vAlign w:val="center"/>
          </w:tcPr>
          <w:p w:rsidR="003F3FEB" w:rsidRPr="007A15A4" w:rsidRDefault="009F6122" w:rsidP="000F2AFC">
            <w:pPr>
              <w:tabs>
                <w:tab w:val="num" w:pos="0"/>
              </w:tabs>
              <w:spacing w:after="40"/>
              <w:jc w:val="center"/>
            </w:pPr>
            <w:r>
              <w:t>4</w:t>
            </w:r>
            <w:r w:rsidR="00AA6961">
              <w:t>0</w:t>
            </w:r>
          </w:p>
        </w:tc>
        <w:tc>
          <w:tcPr>
            <w:tcW w:w="4764" w:type="dxa"/>
            <w:vAlign w:val="center"/>
          </w:tcPr>
          <w:p w:rsidR="003F3FEB" w:rsidRPr="007A15A4" w:rsidRDefault="003F3FEB" w:rsidP="005B0526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  <w:u w:val="single"/>
              </w:rPr>
            </w:pPr>
            <w:r w:rsidRPr="007A15A4">
              <w:rPr>
                <w:rFonts w:eastAsia="MS Mincho"/>
                <w:u w:val="single"/>
              </w:rPr>
              <w:t>Część 1</w:t>
            </w:r>
            <w:r w:rsidR="00CA1520">
              <w:rPr>
                <w:rFonts w:eastAsia="MS Mincho"/>
                <w:u w:val="single"/>
              </w:rPr>
              <w:t xml:space="preserve"> - </w:t>
            </w:r>
            <w:r w:rsidR="004E1801">
              <w:rPr>
                <w:rFonts w:eastAsia="MS Mincho"/>
                <w:u w:val="single"/>
              </w:rPr>
              <w:t>4</w:t>
            </w:r>
            <w:r w:rsidRPr="007A15A4">
              <w:rPr>
                <w:rFonts w:eastAsia="MS Mincho"/>
                <w:u w:val="single"/>
              </w:rPr>
              <w:t>:</w:t>
            </w:r>
          </w:p>
          <w:p w:rsidR="003F3FEB" w:rsidRPr="007A15A4" w:rsidRDefault="003F3FEB" w:rsidP="003F3FEB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7A15A4">
              <w:rPr>
                <w:rFonts w:eastAsia="MS Mincho"/>
              </w:rPr>
              <w:t xml:space="preserve">a) do </w:t>
            </w:r>
            <w:r w:rsidR="00216681">
              <w:rPr>
                <w:rFonts w:eastAsia="MS Mincho"/>
              </w:rPr>
              <w:t>14</w:t>
            </w:r>
            <w:r w:rsidRPr="007A15A4">
              <w:rPr>
                <w:rFonts w:eastAsia="MS Mincho"/>
              </w:rPr>
              <w:t xml:space="preserve"> dni od dnia podpisania umowy – 0 pkt</w:t>
            </w:r>
          </w:p>
          <w:p w:rsidR="003F3FEB" w:rsidRPr="007A15A4" w:rsidRDefault="003F3FEB" w:rsidP="003F3FEB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7A15A4">
              <w:rPr>
                <w:rFonts w:eastAsia="MS Mincho"/>
              </w:rPr>
              <w:t xml:space="preserve">b) do </w:t>
            </w:r>
            <w:r w:rsidR="00216681">
              <w:rPr>
                <w:rFonts w:eastAsia="MS Mincho"/>
              </w:rPr>
              <w:t>10</w:t>
            </w:r>
            <w:r w:rsidRPr="007A15A4">
              <w:rPr>
                <w:rFonts w:eastAsia="MS Mincho"/>
              </w:rPr>
              <w:t xml:space="preserve"> dni od dnia podpisania umowy – </w:t>
            </w:r>
            <w:r w:rsidR="009F6122">
              <w:rPr>
                <w:rFonts w:eastAsia="MS Mincho"/>
              </w:rPr>
              <w:t xml:space="preserve">20 </w:t>
            </w:r>
            <w:r w:rsidRPr="007A15A4">
              <w:rPr>
                <w:rFonts w:eastAsia="MS Mincho"/>
              </w:rPr>
              <w:t>pkt</w:t>
            </w:r>
          </w:p>
          <w:p w:rsidR="003F3FEB" w:rsidRPr="00CA1520" w:rsidRDefault="003F3FEB" w:rsidP="00AA6961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7A15A4">
              <w:rPr>
                <w:rFonts w:eastAsia="MS Mincho"/>
              </w:rPr>
              <w:t>c) do 7 dni od</w:t>
            </w:r>
            <w:r w:rsidR="00CA1520">
              <w:rPr>
                <w:rFonts w:eastAsia="MS Mincho"/>
              </w:rPr>
              <w:t xml:space="preserve"> dnia podpisania umowy – </w:t>
            </w:r>
            <w:r w:rsidR="009F6122">
              <w:rPr>
                <w:rFonts w:eastAsia="MS Mincho"/>
              </w:rPr>
              <w:t>4</w:t>
            </w:r>
            <w:r w:rsidR="00AA6961">
              <w:rPr>
                <w:rFonts w:eastAsia="MS Mincho"/>
              </w:rPr>
              <w:t>0</w:t>
            </w:r>
            <w:r w:rsidR="00CA1520">
              <w:rPr>
                <w:rFonts w:eastAsia="MS Mincho"/>
              </w:rPr>
              <w:t xml:space="preserve"> pkt</w:t>
            </w:r>
          </w:p>
        </w:tc>
      </w:tr>
      <w:tr w:rsidR="00B553A4" w:rsidRPr="007A15A4" w:rsidTr="0083371B">
        <w:trPr>
          <w:cantSplit/>
          <w:trHeight w:val="419"/>
          <w:jc w:val="center"/>
        </w:trPr>
        <w:tc>
          <w:tcPr>
            <w:tcW w:w="2416" w:type="dxa"/>
            <w:vAlign w:val="center"/>
          </w:tcPr>
          <w:p w:rsidR="00B553A4" w:rsidRPr="007A15A4" w:rsidRDefault="00B553A4" w:rsidP="00B553A4">
            <w:pPr>
              <w:tabs>
                <w:tab w:val="num" w:pos="0"/>
              </w:tabs>
              <w:spacing w:after="40"/>
              <w:jc w:val="center"/>
            </w:pPr>
            <w:r w:rsidRPr="007A15A4">
              <w:t>RAZEM</w:t>
            </w:r>
          </w:p>
        </w:tc>
        <w:tc>
          <w:tcPr>
            <w:tcW w:w="965" w:type="dxa"/>
            <w:vAlign w:val="center"/>
          </w:tcPr>
          <w:p w:rsidR="00B553A4" w:rsidRPr="007A15A4" w:rsidRDefault="00B553A4" w:rsidP="00B553A4">
            <w:pPr>
              <w:tabs>
                <w:tab w:val="num" w:pos="0"/>
              </w:tabs>
              <w:spacing w:after="40"/>
              <w:jc w:val="center"/>
            </w:pPr>
            <w:r w:rsidRPr="007A15A4">
              <w:t>100%</w:t>
            </w:r>
          </w:p>
        </w:tc>
        <w:tc>
          <w:tcPr>
            <w:tcW w:w="1249" w:type="dxa"/>
            <w:vAlign w:val="center"/>
          </w:tcPr>
          <w:p w:rsidR="00B553A4" w:rsidRPr="007A15A4" w:rsidRDefault="00B553A4" w:rsidP="00B553A4">
            <w:pPr>
              <w:tabs>
                <w:tab w:val="num" w:pos="0"/>
              </w:tabs>
              <w:spacing w:after="40"/>
              <w:jc w:val="center"/>
            </w:pPr>
            <w:r w:rsidRPr="007A15A4">
              <w:t>100</w:t>
            </w:r>
          </w:p>
        </w:tc>
        <w:tc>
          <w:tcPr>
            <w:tcW w:w="4764" w:type="dxa"/>
            <w:shd w:val="clear" w:color="auto" w:fill="BFBFBF" w:themeFill="background1" w:themeFillShade="BF"/>
            <w:vAlign w:val="center"/>
          </w:tcPr>
          <w:p w:rsidR="00B553A4" w:rsidRPr="007A15A4" w:rsidRDefault="00B553A4" w:rsidP="00B553A4">
            <w:pPr>
              <w:tabs>
                <w:tab w:val="num" w:pos="0"/>
              </w:tabs>
              <w:spacing w:after="40"/>
              <w:jc w:val="center"/>
            </w:pPr>
            <w:r w:rsidRPr="007A15A4">
              <w:softHyphen/>
            </w:r>
            <w:r w:rsidRPr="007A15A4">
              <w:softHyphen/>
            </w:r>
            <w:r w:rsidRPr="007A15A4">
              <w:softHyphen/>
            </w:r>
            <w:r w:rsidRPr="007A15A4">
              <w:softHyphen/>
            </w:r>
            <w:r w:rsidRPr="007A15A4">
              <w:softHyphen/>
            </w:r>
            <w:r w:rsidRPr="007A15A4">
              <w:rPr>
                <w:shd w:val="clear" w:color="auto" w:fill="BFBFBF" w:themeFill="background1" w:themeFillShade="BF"/>
              </w:rPr>
              <w:t>────────────────────</w:t>
            </w:r>
          </w:p>
        </w:tc>
      </w:tr>
    </w:tbl>
    <w:p w:rsidR="009223F3" w:rsidRPr="009223F3" w:rsidRDefault="009223F3" w:rsidP="009223F3">
      <w:pPr>
        <w:spacing w:after="40"/>
        <w:ind w:left="425"/>
        <w:jc w:val="both"/>
      </w:pPr>
    </w:p>
    <w:p w:rsidR="009223F3" w:rsidRDefault="009223F3" w:rsidP="005B318C">
      <w:pPr>
        <w:numPr>
          <w:ilvl w:val="0"/>
          <w:numId w:val="9"/>
        </w:numPr>
        <w:tabs>
          <w:tab w:val="clear" w:pos="1800"/>
        </w:tabs>
        <w:spacing w:after="40"/>
        <w:ind w:left="425" w:hanging="425"/>
        <w:jc w:val="both"/>
      </w:pPr>
      <w:r w:rsidRPr="009223F3">
        <w:t>Całkowita liczba punktów, jaką otrzyma dana oferta, zostanie obliczona wg poniższego wzoru:</w:t>
      </w:r>
    </w:p>
    <w:p w:rsidR="00B553A4" w:rsidRPr="009223F3" w:rsidRDefault="00B553A4" w:rsidP="00B553A4">
      <w:pPr>
        <w:spacing w:after="40"/>
        <w:ind w:left="425"/>
        <w:jc w:val="both"/>
      </w:pPr>
      <w:r>
        <w:t xml:space="preserve">                                             Część: 1-</w:t>
      </w:r>
      <w:r w:rsidR="00D23963">
        <w:t>4</w:t>
      </w:r>
      <w:r>
        <w:t>:</w:t>
      </w:r>
    </w:p>
    <w:p w:rsidR="009223F3" w:rsidRDefault="009223F3" w:rsidP="009223F3">
      <w:pPr>
        <w:spacing w:after="40"/>
        <w:ind w:left="425"/>
        <w:jc w:val="center"/>
      </w:pPr>
      <w:r w:rsidRPr="009223F3">
        <w:t xml:space="preserve">L = C + </w:t>
      </w:r>
      <w:r w:rsidR="005C0533">
        <w:t>T</w:t>
      </w:r>
      <w:r w:rsidR="00C36E57">
        <w:t xml:space="preserve"> </w:t>
      </w:r>
    </w:p>
    <w:p w:rsidR="009223F3" w:rsidRPr="009223F3" w:rsidRDefault="009223F3" w:rsidP="009223F3">
      <w:pPr>
        <w:spacing w:after="40"/>
        <w:ind w:left="425"/>
      </w:pPr>
      <w:r w:rsidRPr="009223F3">
        <w:t>gdzie:</w:t>
      </w:r>
    </w:p>
    <w:p w:rsidR="009223F3" w:rsidRPr="009223F3" w:rsidRDefault="009223F3" w:rsidP="009223F3">
      <w:pPr>
        <w:spacing w:after="40"/>
        <w:ind w:left="425"/>
      </w:pPr>
      <w:r w:rsidRPr="009223F3">
        <w:t>L – całkowita liczba punktów,</w:t>
      </w:r>
    </w:p>
    <w:p w:rsidR="009223F3" w:rsidRPr="009223F3" w:rsidRDefault="009223F3" w:rsidP="009223F3">
      <w:pPr>
        <w:spacing w:after="40"/>
        <w:ind w:left="425"/>
      </w:pPr>
      <w:r w:rsidRPr="009223F3">
        <w:t>C – punkty uzyskane w kryterium „Łączna cena ofertowa brutto”,</w:t>
      </w:r>
    </w:p>
    <w:p w:rsidR="009223F3" w:rsidRPr="007A15A4" w:rsidRDefault="005C0533" w:rsidP="00EA2749">
      <w:pPr>
        <w:spacing w:after="120"/>
        <w:ind w:left="425"/>
      </w:pPr>
      <w:r w:rsidRPr="007A15A4">
        <w:t>T – punkty uzyskane w kryterium „</w:t>
      </w:r>
      <w:r w:rsidR="003314AB" w:rsidRPr="007A15A4">
        <w:t>T</w:t>
      </w:r>
      <w:r w:rsidRPr="007A15A4">
        <w:t>ermin realizacji zamówienia”.</w:t>
      </w:r>
      <w:r w:rsidR="009223F3" w:rsidRPr="007A15A4">
        <w:t xml:space="preserve"> </w:t>
      </w:r>
    </w:p>
    <w:p w:rsidR="009223F3" w:rsidRPr="007A15A4" w:rsidRDefault="009223F3" w:rsidP="005B318C">
      <w:pPr>
        <w:numPr>
          <w:ilvl w:val="0"/>
          <w:numId w:val="9"/>
        </w:numPr>
        <w:tabs>
          <w:tab w:val="clear" w:pos="1800"/>
          <w:tab w:val="left" w:pos="426"/>
        </w:tabs>
        <w:spacing w:after="120"/>
        <w:ind w:left="0" w:firstLine="0"/>
        <w:jc w:val="both"/>
      </w:pPr>
      <w:r w:rsidRPr="007A15A4">
        <w:lastRenderedPageBreak/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5C0533" w:rsidRPr="007A15A4" w:rsidRDefault="005C0533" w:rsidP="005B318C">
      <w:pPr>
        <w:numPr>
          <w:ilvl w:val="0"/>
          <w:numId w:val="9"/>
        </w:numPr>
        <w:tabs>
          <w:tab w:val="clear" w:pos="1800"/>
          <w:tab w:val="left" w:pos="426"/>
        </w:tabs>
        <w:spacing w:after="120"/>
        <w:ind w:left="0" w:firstLine="0"/>
        <w:jc w:val="both"/>
      </w:pPr>
      <w:r w:rsidRPr="007A15A4">
        <w:t>Ocena punktowa w kryterium „termin realizacji zamówienia” dokonana zostanie na podstawie oferty wykonawcy – zaoferowany termin realizacji zamówienia.</w:t>
      </w:r>
    </w:p>
    <w:p w:rsidR="009223F3" w:rsidRPr="007A15A4" w:rsidRDefault="009223F3" w:rsidP="005B318C">
      <w:pPr>
        <w:numPr>
          <w:ilvl w:val="0"/>
          <w:numId w:val="9"/>
        </w:numPr>
        <w:tabs>
          <w:tab w:val="clear" w:pos="1800"/>
          <w:tab w:val="left" w:pos="426"/>
        </w:tabs>
        <w:spacing w:after="120"/>
        <w:ind w:left="0" w:firstLine="0"/>
        <w:jc w:val="both"/>
      </w:pPr>
      <w:r w:rsidRPr="007A15A4">
        <w:t>Punktacja przyznawana ofertom w poszczególnych kryteriach będzie liczona z dokładnością do dwóch miejsc po przecinku. Najwyższa liczba punktów wyznaczy najkorzystniejszą ofertę.</w:t>
      </w:r>
    </w:p>
    <w:p w:rsidR="009223F3" w:rsidRPr="007A15A4" w:rsidRDefault="009223F3" w:rsidP="005B318C">
      <w:pPr>
        <w:numPr>
          <w:ilvl w:val="0"/>
          <w:numId w:val="9"/>
        </w:numPr>
        <w:tabs>
          <w:tab w:val="clear" w:pos="1800"/>
          <w:tab w:val="left" w:pos="284"/>
        </w:tabs>
        <w:spacing w:after="120"/>
        <w:ind w:left="0" w:firstLine="0"/>
        <w:jc w:val="both"/>
      </w:pPr>
      <w:r w:rsidRPr="007A15A4"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9223F3" w:rsidRPr="007A15A4" w:rsidRDefault="009223F3" w:rsidP="005B318C">
      <w:pPr>
        <w:numPr>
          <w:ilvl w:val="0"/>
          <w:numId w:val="9"/>
        </w:numPr>
        <w:tabs>
          <w:tab w:val="clear" w:pos="1800"/>
          <w:tab w:val="left" w:pos="426"/>
        </w:tabs>
        <w:spacing w:before="120" w:after="120"/>
        <w:ind w:left="0" w:firstLine="0"/>
        <w:jc w:val="both"/>
      </w:pPr>
      <w:r w:rsidRPr="007A15A4"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F86612" w:rsidRPr="007A15A4" w:rsidRDefault="00F86612" w:rsidP="005B318C">
      <w:pPr>
        <w:numPr>
          <w:ilvl w:val="0"/>
          <w:numId w:val="9"/>
        </w:numPr>
        <w:tabs>
          <w:tab w:val="left" w:pos="426"/>
        </w:tabs>
        <w:spacing w:before="120" w:after="120"/>
        <w:ind w:hanging="1800"/>
        <w:jc w:val="both"/>
      </w:pPr>
      <w:r w:rsidRPr="007A15A4">
        <w:t>W przypadku ofert:</w:t>
      </w:r>
    </w:p>
    <w:p w:rsidR="00F86612" w:rsidRPr="007A15A4" w:rsidRDefault="00F86612" w:rsidP="005B318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709" w:hanging="283"/>
        <w:contextualSpacing w:val="0"/>
        <w:jc w:val="both"/>
      </w:pPr>
      <w:r w:rsidRPr="007A15A4">
        <w:t xml:space="preserve">z terminem wykonania </w:t>
      </w:r>
      <w:r w:rsidR="006F147F" w:rsidRPr="007A15A4">
        <w:t xml:space="preserve">dłuższym niż </w:t>
      </w:r>
      <w:r w:rsidR="0036152A" w:rsidRPr="007A15A4">
        <w:t xml:space="preserve">wskazanym w pkt </w:t>
      </w:r>
      <w:r w:rsidR="00ED6A3B">
        <w:t xml:space="preserve"> 2 </w:t>
      </w:r>
      <w:r w:rsidR="00F71299">
        <w:t>b</w:t>
      </w:r>
      <w:r w:rsidR="0036152A" w:rsidRPr="007A15A4">
        <w:t xml:space="preserve"> opisu dla poszczególnych Części,</w:t>
      </w:r>
      <w:r w:rsidRPr="007A15A4">
        <w:t xml:space="preserve"> oferta zostanie poprawiona odpowiednio na </w:t>
      </w:r>
      <w:r w:rsidR="006F147F" w:rsidRPr="007A15A4">
        <w:t xml:space="preserve">termin </w:t>
      </w:r>
      <w:r w:rsidR="0036152A" w:rsidRPr="007A15A4">
        <w:t>wymagany w SIWZ pkt IV</w:t>
      </w:r>
      <w:r w:rsidR="006F147F" w:rsidRPr="007A15A4">
        <w:t xml:space="preserve"> </w:t>
      </w:r>
      <w:r w:rsidRPr="007A15A4">
        <w:t xml:space="preserve"> i zostanie przyznane 0 pkt. Zamawiający dokona poprawki zgodne z art. 87 ust. 2 pkt 3</w:t>
      </w:r>
    </w:p>
    <w:p w:rsidR="00F86612" w:rsidRPr="007A15A4" w:rsidRDefault="00F86612" w:rsidP="005B318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709" w:hanging="283"/>
        <w:contextualSpacing w:val="0"/>
        <w:jc w:val="both"/>
      </w:pPr>
      <w:r w:rsidRPr="007A15A4">
        <w:t xml:space="preserve">w których, Wykonawca nie wskazał żadnego z ocenianych parametrów w ramach kryterium wskazanym w pkt. 2 </w:t>
      </w:r>
      <w:r w:rsidR="00F71299">
        <w:t>b</w:t>
      </w:r>
      <w:r w:rsidRPr="007A15A4">
        <w:t>, Zamawiający przyjmie za zaoferowaną tę wartość, która odpowiada najniższej z punktowanych wartości i dokona poprawki zgodne z art. 87 ust. 2 pkt 3.</w:t>
      </w:r>
    </w:p>
    <w:p w:rsidR="0036152A" w:rsidRPr="007A15A4" w:rsidRDefault="0036152A" w:rsidP="007A15A4">
      <w:pPr>
        <w:tabs>
          <w:tab w:val="left" w:pos="426"/>
        </w:tabs>
        <w:spacing w:before="120" w:after="120"/>
        <w:jc w:val="both"/>
      </w:pPr>
      <w:r w:rsidRPr="007A15A4">
        <w:t>Poprawka z art. 87 ust 2 pkt 3 będzie dokonana w oparciu o podpisany formularz ofertowy, w którym Wykonawca akceptuje warunki realizacji zamówienia  opisane w SIWZ, wskazujące na maksymalny okres realizacji zamówi</w:t>
      </w:r>
      <w:r w:rsidR="00F91E7B">
        <w:t>enia, minimalny okres gwarancji.</w:t>
      </w:r>
      <w:r w:rsidRPr="007A15A4">
        <w:t xml:space="preserve"> </w:t>
      </w:r>
    </w:p>
    <w:p w:rsidR="00C67F29" w:rsidRDefault="009223F3" w:rsidP="009913E4">
      <w:pPr>
        <w:shd w:val="clear" w:color="auto" w:fill="FFFFFF"/>
        <w:spacing w:before="120" w:after="120"/>
        <w:jc w:val="both"/>
        <w:rPr>
          <w:spacing w:val="-1"/>
        </w:rPr>
      </w:pPr>
      <w:r w:rsidRPr="007A15A4">
        <w:t>Zamawiający nie przewiduje przeprowadzenia dogrywki w formie aukcji elektron</w:t>
      </w:r>
      <w:r w:rsidR="00775C8C" w:rsidRPr="007A15A4">
        <w:rPr>
          <w:spacing w:val="-1"/>
        </w:rPr>
        <w:t>icznej.</w:t>
      </w:r>
    </w:p>
    <w:p w:rsidR="00F91E7B" w:rsidRPr="009223F3" w:rsidRDefault="00F91E7B" w:rsidP="009913E4">
      <w:pPr>
        <w:shd w:val="clear" w:color="auto" w:fill="FFFFFF"/>
        <w:spacing w:before="120" w:after="120"/>
        <w:jc w:val="both"/>
        <w:rPr>
          <w:spacing w:val="-1"/>
        </w:rPr>
      </w:pPr>
    </w:p>
    <w:p w:rsidR="000F2AFC" w:rsidRPr="000F2AFC" w:rsidRDefault="000F2AFC" w:rsidP="005B318C">
      <w:pPr>
        <w:pStyle w:val="Akapitzlist"/>
        <w:numPr>
          <w:ilvl w:val="0"/>
          <w:numId w:val="12"/>
        </w:numPr>
        <w:shd w:val="clear" w:color="auto" w:fill="FFFFFF"/>
        <w:spacing w:after="120"/>
        <w:ind w:left="0" w:firstLine="0"/>
        <w:jc w:val="both"/>
        <w:rPr>
          <w:b/>
        </w:rPr>
      </w:pPr>
      <w:r w:rsidRPr="000F2AFC">
        <w:rPr>
          <w:b/>
          <w:u w:val="single"/>
        </w:rPr>
        <w:t>INFORMACJE O FORMALNOŚCIACH, JAKIE POWINNY BYĆ DOPEŁNIONE PO WYBORZE OFERTY W CELU ZAWARCIA UMOWY W SPRAWIE ZAMÓWIENIA PUBLIC</w:t>
      </w:r>
      <w:r>
        <w:rPr>
          <w:b/>
          <w:u w:val="single"/>
        </w:rPr>
        <w:t>ZNEGO</w:t>
      </w:r>
    </w:p>
    <w:p w:rsidR="000F2AFC" w:rsidRPr="000F2AFC" w:rsidRDefault="000F2AFC" w:rsidP="005B318C">
      <w:pPr>
        <w:numPr>
          <w:ilvl w:val="0"/>
          <w:numId w:val="10"/>
        </w:numPr>
        <w:tabs>
          <w:tab w:val="clear" w:pos="1800"/>
          <w:tab w:val="left" w:pos="284"/>
        </w:tabs>
        <w:spacing w:after="120"/>
        <w:ind w:left="0" w:firstLine="0"/>
        <w:jc w:val="both"/>
      </w:pPr>
      <w:r w:rsidRPr="000F2AFC">
        <w:t xml:space="preserve">Osoby reprezentujące Wykonawcę przy podpisywaniu umowy </w:t>
      </w:r>
      <w:r>
        <w:t xml:space="preserve">(w siedzibie Zamawiającego) </w:t>
      </w:r>
      <w:r w:rsidRPr="000F2AFC">
        <w:t>powinny posiadać ze sobą dokumenty potwierdzające ich umocowanie do podpisania umowy, o ile umocowanie to nie będzie wynikać z dokumentów załączonych do oferty.</w:t>
      </w:r>
      <w:r>
        <w:t xml:space="preserve"> Zamawiający dopuszcza podpisanie umowy korespondencyjnie.</w:t>
      </w:r>
    </w:p>
    <w:p w:rsidR="00AA1F12" w:rsidRPr="00AA1F12" w:rsidRDefault="000F2AFC" w:rsidP="005B318C">
      <w:pPr>
        <w:numPr>
          <w:ilvl w:val="0"/>
          <w:numId w:val="10"/>
        </w:numPr>
        <w:tabs>
          <w:tab w:val="clear" w:pos="1800"/>
          <w:tab w:val="left" w:pos="284"/>
        </w:tabs>
        <w:spacing w:before="120" w:after="120"/>
        <w:ind w:left="0" w:firstLine="0"/>
        <w:jc w:val="both"/>
      </w:pPr>
      <w:r w:rsidRPr="000F2AFC"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</w:t>
      </w:r>
      <w:r w:rsidRPr="00AA1F12">
        <w:t>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0F2AFC" w:rsidRPr="00AA1F12" w:rsidRDefault="000F2AFC" w:rsidP="005B318C">
      <w:pPr>
        <w:numPr>
          <w:ilvl w:val="0"/>
          <w:numId w:val="10"/>
        </w:numPr>
        <w:tabs>
          <w:tab w:val="clear" w:pos="1800"/>
          <w:tab w:val="left" w:pos="284"/>
        </w:tabs>
        <w:spacing w:before="120" w:after="120"/>
        <w:ind w:left="0" w:firstLine="0"/>
        <w:jc w:val="both"/>
      </w:pPr>
      <w:r w:rsidRPr="00AA1F12">
        <w:t>Zawarcie umowy nastąpi wg wzoru Zamawiającego.</w:t>
      </w:r>
    </w:p>
    <w:p w:rsidR="000F2AFC" w:rsidRPr="00AA1F12" w:rsidRDefault="000F2AFC" w:rsidP="005B318C">
      <w:pPr>
        <w:numPr>
          <w:ilvl w:val="0"/>
          <w:numId w:val="10"/>
        </w:numPr>
        <w:tabs>
          <w:tab w:val="clear" w:pos="1800"/>
          <w:tab w:val="left" w:pos="284"/>
        </w:tabs>
        <w:spacing w:before="120" w:after="120"/>
        <w:ind w:left="0" w:firstLine="0"/>
        <w:jc w:val="both"/>
      </w:pPr>
      <w:r w:rsidRPr="00AA1F12">
        <w:t>Postanowienia ustalone we wzorze umowy nie podlegają negocjacjom.</w:t>
      </w:r>
    </w:p>
    <w:p w:rsidR="000F2AFC" w:rsidRPr="00AA1F12" w:rsidRDefault="000F2AFC" w:rsidP="005B318C">
      <w:pPr>
        <w:numPr>
          <w:ilvl w:val="0"/>
          <w:numId w:val="10"/>
        </w:numPr>
        <w:tabs>
          <w:tab w:val="clear" w:pos="1800"/>
          <w:tab w:val="left" w:pos="284"/>
        </w:tabs>
        <w:spacing w:before="120" w:after="120"/>
        <w:ind w:left="0" w:firstLine="0"/>
        <w:jc w:val="both"/>
      </w:pPr>
      <w:r w:rsidRPr="00AA1F12">
        <w:lastRenderedPageBreak/>
        <w:t xml:space="preserve">W przypadku, gdy Wykonawca, którego oferta została wybrana jako najkorzystniejsza, uchyla się od zawarcia umowy, Zamawiający będzie mógł wybrać ofertę najkorzystniejszą spośród pozostałych ofert, z zachowaniem procedur określonych w ustawie </w:t>
      </w:r>
      <w:proofErr w:type="spellStart"/>
      <w:r w:rsidRPr="00AA1F12">
        <w:t>Pzp</w:t>
      </w:r>
      <w:proofErr w:type="spellEnd"/>
      <w:r w:rsidRPr="00AA1F12">
        <w:t>.</w:t>
      </w:r>
    </w:p>
    <w:p w:rsidR="000F2AFC" w:rsidRDefault="000F2AFC" w:rsidP="000F2AFC">
      <w:pPr>
        <w:shd w:val="clear" w:color="auto" w:fill="FFFFFF"/>
        <w:contextualSpacing/>
        <w:rPr>
          <w:b/>
        </w:rPr>
      </w:pPr>
    </w:p>
    <w:p w:rsidR="00C1120F" w:rsidRDefault="003314AB" w:rsidP="000F2AFC">
      <w:pPr>
        <w:shd w:val="clear" w:color="auto" w:fill="FFFFFF"/>
        <w:contextualSpacing/>
        <w:rPr>
          <w:b/>
          <w:u w:val="single"/>
        </w:rPr>
      </w:pPr>
      <w:r>
        <w:rPr>
          <w:b/>
        </w:rPr>
        <w:t>XV</w:t>
      </w:r>
      <w:r w:rsidR="00D17948">
        <w:rPr>
          <w:b/>
        </w:rPr>
        <w:t>.</w:t>
      </w:r>
      <w:r w:rsidR="00C1120F" w:rsidRPr="00037E8F">
        <w:rPr>
          <w:b/>
        </w:rPr>
        <w:t xml:space="preserve"> </w:t>
      </w:r>
      <w:r w:rsidR="00D17948" w:rsidRPr="00D17948">
        <w:rPr>
          <w:b/>
          <w:u w:val="single"/>
        </w:rPr>
        <w:t>WYMAGANIA DOTYCZĄCE ZABEZPIECZ</w:t>
      </w:r>
      <w:r w:rsidR="00D17948">
        <w:rPr>
          <w:b/>
          <w:u w:val="single"/>
        </w:rPr>
        <w:t>ENIA NALEŻYTEGO WYKONANIA UMOWY</w:t>
      </w:r>
    </w:p>
    <w:p w:rsidR="00D17948" w:rsidRDefault="00D17948" w:rsidP="000F2AFC">
      <w:pPr>
        <w:shd w:val="clear" w:color="auto" w:fill="FFFFFF"/>
        <w:contextualSpacing/>
        <w:rPr>
          <w:b/>
        </w:rPr>
      </w:pPr>
    </w:p>
    <w:p w:rsidR="00D17948" w:rsidRPr="003314AB" w:rsidRDefault="00D17948" w:rsidP="000F2AFC">
      <w:pPr>
        <w:shd w:val="clear" w:color="auto" w:fill="FFFFFF"/>
        <w:contextualSpacing/>
      </w:pPr>
      <w:r w:rsidRPr="003314AB">
        <w:t>Zamawiający nie wymaga zabezpieczenia należytego wykonania umowy.</w:t>
      </w:r>
    </w:p>
    <w:p w:rsidR="004E1801" w:rsidRPr="0098126B" w:rsidRDefault="004E1801" w:rsidP="0098126B">
      <w:pPr>
        <w:shd w:val="clear" w:color="auto" w:fill="FFFFFF"/>
        <w:tabs>
          <w:tab w:val="left" w:pos="1130"/>
        </w:tabs>
        <w:jc w:val="both"/>
        <w:rPr>
          <w:b/>
          <w:u w:val="single"/>
        </w:rPr>
      </w:pPr>
    </w:p>
    <w:p w:rsidR="00D17948" w:rsidRPr="00D17948" w:rsidRDefault="00D17948" w:rsidP="005B318C">
      <w:pPr>
        <w:pStyle w:val="Akapitzlist"/>
        <w:numPr>
          <w:ilvl w:val="0"/>
          <w:numId w:val="18"/>
        </w:numPr>
        <w:tabs>
          <w:tab w:val="clear" w:pos="1077"/>
          <w:tab w:val="num" w:pos="567"/>
        </w:tabs>
        <w:spacing w:after="40"/>
        <w:ind w:left="0" w:firstLine="0"/>
        <w:jc w:val="both"/>
        <w:rPr>
          <w:b/>
          <w:u w:val="single"/>
        </w:rPr>
      </w:pPr>
      <w:r w:rsidRPr="00D17948">
        <w:rPr>
          <w:b/>
          <w:u w:val="single"/>
        </w:rPr>
        <w:t>ISTOTNE DLA STRON POSTANOWIENIA, KTÓRE ZOSTANĄ WPROWADZONE DO TREŚCI ZAWIERANEJ UMOWY W SPRAWIE ZAMÓWIENIA PUBLICZNEGO, OGÓLNE WARUNKI UMOWY ALBO WZÓR UMOWY, JEŻELI ZAMAWIAJĄCY WYMAGA OD WYKONAWCY, ABY ZAWARŁ Z NIM UMOWĘ W</w:t>
      </w:r>
      <w:r w:rsidR="00344047">
        <w:rPr>
          <w:b/>
          <w:u w:val="single"/>
        </w:rPr>
        <w:t xml:space="preserve"> </w:t>
      </w:r>
      <w:r w:rsidRPr="00D17948">
        <w:rPr>
          <w:b/>
          <w:u w:val="single"/>
        </w:rPr>
        <w:t> SPRAWIE ZAMÓWIENIA PUBLICZNEGO NA TAKICH WARUNKACH</w:t>
      </w:r>
    </w:p>
    <w:p w:rsidR="00D17948" w:rsidRPr="00D17948" w:rsidRDefault="00D17948" w:rsidP="00D17948">
      <w:pPr>
        <w:spacing w:after="40"/>
        <w:jc w:val="both"/>
      </w:pPr>
    </w:p>
    <w:p w:rsidR="00D17948" w:rsidRDefault="00D17948" w:rsidP="00D17948">
      <w:pPr>
        <w:spacing w:after="40"/>
        <w:jc w:val="both"/>
      </w:pPr>
      <w:r w:rsidRPr="00D17948">
        <w:t xml:space="preserve">Wzór umowy, stanowi Załącznik nr </w:t>
      </w:r>
      <w:r w:rsidR="00216681">
        <w:t>4</w:t>
      </w:r>
      <w:r w:rsidRPr="00D17948">
        <w:t xml:space="preserve"> do SIWZ.</w:t>
      </w:r>
      <w:r w:rsidR="00152135">
        <w:t xml:space="preserve"> </w:t>
      </w:r>
    </w:p>
    <w:p w:rsidR="00446332" w:rsidRPr="00D17948" w:rsidRDefault="00446332" w:rsidP="00D17948">
      <w:pPr>
        <w:spacing w:after="40"/>
        <w:jc w:val="both"/>
        <w:rPr>
          <w:b/>
        </w:rPr>
      </w:pPr>
      <w:bookmarkStart w:id="3" w:name="_GoBack"/>
      <w:bookmarkEnd w:id="3"/>
    </w:p>
    <w:p w:rsidR="00D17948" w:rsidRPr="00D17948" w:rsidRDefault="00D17948" w:rsidP="005B318C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709"/>
        </w:tabs>
        <w:suppressAutoHyphens/>
        <w:autoSpaceDE w:val="0"/>
        <w:spacing w:after="120"/>
        <w:ind w:left="0" w:firstLine="0"/>
        <w:jc w:val="both"/>
        <w:rPr>
          <w:b/>
          <w:color w:val="000000"/>
          <w:u w:val="single"/>
        </w:rPr>
      </w:pPr>
      <w:r w:rsidRPr="00D17948">
        <w:rPr>
          <w:b/>
          <w:u w:val="single"/>
        </w:rPr>
        <w:t>POUCZENIE O ŚRODKACH OCHRONY PRAWNEJ</w:t>
      </w:r>
    </w:p>
    <w:p w:rsidR="00D17948" w:rsidRPr="00D17948" w:rsidRDefault="00D17948" w:rsidP="00EA2749">
      <w:pPr>
        <w:shd w:val="clear" w:color="auto" w:fill="FFFFFF"/>
        <w:tabs>
          <w:tab w:val="left" w:pos="284"/>
          <w:tab w:val="left" w:pos="426"/>
        </w:tabs>
        <w:spacing w:after="120"/>
        <w:jc w:val="both"/>
        <w:rPr>
          <w:color w:val="000000"/>
          <w:spacing w:val="-1"/>
        </w:rPr>
      </w:pPr>
      <w:r w:rsidRPr="00D17948">
        <w:rPr>
          <w:color w:val="000000"/>
          <w:spacing w:val="-1"/>
        </w:rPr>
        <w:t>1.</w:t>
      </w:r>
      <w:r w:rsidRPr="00D17948">
        <w:rPr>
          <w:color w:val="000000"/>
          <w:spacing w:val="-1"/>
        </w:rPr>
        <w:tab/>
        <w:t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poniżej / powyżej kwoty określonej w przepisach wykonawczych wydanych na podstawie art. 11 ust. 8 ustawy PZP.</w:t>
      </w:r>
    </w:p>
    <w:p w:rsidR="001F41AD" w:rsidRPr="00E02CC3" w:rsidRDefault="00D17948" w:rsidP="00F71299">
      <w:pPr>
        <w:shd w:val="clear" w:color="auto" w:fill="FFFFFF"/>
        <w:tabs>
          <w:tab w:val="left" w:pos="284"/>
          <w:tab w:val="left" w:pos="426"/>
        </w:tabs>
        <w:spacing w:after="120"/>
        <w:jc w:val="both"/>
        <w:rPr>
          <w:sz w:val="20"/>
          <w:szCs w:val="20"/>
          <w:lang w:eastAsia="pl-PL"/>
        </w:rPr>
      </w:pPr>
      <w:r w:rsidRPr="00D17948">
        <w:rPr>
          <w:color w:val="000000"/>
          <w:spacing w:val="-1"/>
        </w:rPr>
        <w:t>2.</w:t>
      </w:r>
      <w:r w:rsidRPr="00D17948">
        <w:rPr>
          <w:color w:val="000000"/>
          <w:spacing w:val="-1"/>
        </w:rPr>
        <w:tab/>
        <w:t>Środki ochrony prawnej wobec ogłoszenia o zamówieniu oraz SIWZ przysługują również organizacjom wpisanym na listę</w:t>
      </w:r>
      <w:r w:rsidR="00635EE8">
        <w:rPr>
          <w:color w:val="000000"/>
          <w:spacing w:val="-1"/>
        </w:rPr>
        <w:t xml:space="preserve"> Prezesa Urzędu</w:t>
      </w:r>
      <w:r w:rsidRPr="00D17948">
        <w:rPr>
          <w:color w:val="000000"/>
          <w:spacing w:val="-1"/>
        </w:rPr>
        <w:t>, o której mowa w art. 154 pkt 5 ustawy PZP.</w:t>
      </w:r>
    </w:p>
    <w:sectPr w:rsidR="001F41AD" w:rsidRPr="00E02CC3" w:rsidSect="00F3774F">
      <w:headerReference w:type="default" r:id="rId11"/>
      <w:footerReference w:type="default" r:id="rId12"/>
      <w:pgSz w:w="11906" w:h="16838"/>
      <w:pgMar w:top="1667" w:right="709" w:bottom="1417" w:left="70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F2" w:rsidRDefault="007822F2" w:rsidP="00683DEB">
      <w:r>
        <w:separator/>
      </w:r>
    </w:p>
  </w:endnote>
  <w:endnote w:type="continuationSeparator" w:id="0">
    <w:p w:rsidR="007822F2" w:rsidRDefault="007822F2" w:rsidP="006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5" w:rsidRDefault="00F54845" w:rsidP="00683DEB">
    <w:pPr>
      <w:ind w:left="-284" w:right="-426"/>
      <w:jc w:val="center"/>
      <w:rPr>
        <w:rFonts w:ascii="Arial" w:hAnsi="Arial" w:cs="Arial"/>
        <w:sz w:val="20"/>
        <w:szCs w:val="20"/>
        <w:lang w:val="en-US"/>
      </w:rPr>
    </w:pPr>
  </w:p>
  <w:p w:rsidR="00F54845" w:rsidRDefault="00F54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F2" w:rsidRDefault="007822F2" w:rsidP="00683DEB">
      <w:r>
        <w:separator/>
      </w:r>
    </w:p>
  </w:footnote>
  <w:footnote w:type="continuationSeparator" w:id="0">
    <w:p w:rsidR="007822F2" w:rsidRDefault="007822F2" w:rsidP="0068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5" w:rsidRDefault="005E611B" w:rsidP="006247C0">
    <w:pPr>
      <w:pStyle w:val="Nagwek"/>
      <w:tabs>
        <w:tab w:val="clear" w:pos="4536"/>
        <w:tab w:val="clear" w:pos="9072"/>
        <w:tab w:val="center" w:pos="284"/>
        <w:tab w:val="left" w:pos="4746"/>
        <w:tab w:val="left" w:pos="7263"/>
        <w:tab w:val="left" w:pos="86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7073900</wp:posOffset>
              </wp:positionH>
              <wp:positionV relativeFrom="page">
                <wp:posOffset>7534275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845" w:rsidRPr="000C7115" w:rsidRDefault="00F5484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C7115">
                            <w:rPr>
                              <w:rFonts w:ascii="Cambria" w:hAnsi="Cambria"/>
                            </w:rPr>
                            <w:t>Strona</w:t>
                          </w:r>
                          <w:r w:rsidR="00AB41F7" w:rsidRPr="000C7115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AB41F7" w:rsidRPr="000C7115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46332" w:rsidRPr="0044633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="00AB41F7" w:rsidRPr="000C7115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557pt;margin-top:593.25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F54845" w:rsidRPr="000C7115" w:rsidRDefault="00F54845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C7115">
                      <w:rPr>
                        <w:rFonts w:ascii="Cambria" w:hAnsi="Cambria"/>
                      </w:rPr>
                      <w:t>Strona</w:t>
                    </w:r>
                    <w:r w:rsidR="00AB41F7" w:rsidRPr="000C7115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B41F7" w:rsidRPr="000C7115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446332" w:rsidRPr="0044633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13</w:t>
                    </w:r>
                    <w:r w:rsidR="00AB41F7" w:rsidRPr="000C7115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54845">
      <w:tab/>
    </w:r>
    <w:r w:rsidR="00F54845">
      <w:tab/>
    </w:r>
    <w:r w:rsidR="00F54845">
      <w:tab/>
    </w:r>
  </w:p>
  <w:p w:rsidR="00F54845" w:rsidRDefault="00F54845" w:rsidP="008C56EC">
    <w:pPr>
      <w:pStyle w:val="Nagwek"/>
      <w:tabs>
        <w:tab w:val="clear" w:pos="4536"/>
        <w:tab w:val="clear" w:pos="9072"/>
        <w:tab w:val="left" w:pos="4215"/>
      </w:tabs>
    </w:pPr>
    <w:r>
      <w:t xml:space="preserve">            </w:t>
    </w:r>
    <w:r w:rsidR="00622B07" w:rsidRPr="00622B07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1151255</wp:posOffset>
          </wp:positionH>
          <wp:positionV relativeFrom="paragraph">
            <wp:posOffset>144145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506"/>
        </w:tabs>
        <w:ind w:left="-66" w:hanging="360"/>
      </w:pPr>
    </w:lvl>
  </w:abstractNum>
  <w:abstractNum w:abstractNumId="1" w15:restartNumberingAfterBreak="0">
    <w:nsid w:val="00000003"/>
    <w:multiLevelType w:val="singleLevel"/>
    <w:tmpl w:val="A044CC92"/>
    <w:name w:val="WW8Num3"/>
    <w:lvl w:ilvl="0">
      <w:start w:val="14"/>
      <w:numFmt w:val="decimal"/>
      <w:lvlText w:val="%1."/>
      <w:lvlJc w:val="left"/>
      <w:pPr>
        <w:tabs>
          <w:tab w:val="num" w:pos="-993"/>
        </w:tabs>
        <w:ind w:left="502" w:hanging="360"/>
      </w:pPr>
      <w:rPr>
        <w:rFonts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2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6" w15:restartNumberingAfterBreak="0">
    <w:nsid w:val="0000000A"/>
    <w:multiLevelType w:val="singleLevel"/>
    <w:tmpl w:val="2D022570"/>
    <w:name w:val="WW8Num10"/>
    <w:lvl w:ilvl="0">
      <w:start w:val="5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hint="default"/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644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2" w15:restartNumberingAfterBreak="0">
    <w:nsid w:val="01070F89"/>
    <w:multiLevelType w:val="hybridMultilevel"/>
    <w:tmpl w:val="684A7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6FA54DF"/>
    <w:multiLevelType w:val="multilevel"/>
    <w:tmpl w:val="7EDC572E"/>
    <w:name w:val="WW8Num202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14" w15:restartNumberingAfterBreak="0">
    <w:nsid w:val="0C80486A"/>
    <w:multiLevelType w:val="multilevel"/>
    <w:tmpl w:val="3522E110"/>
    <w:name w:val="WW8Num202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15" w15:restartNumberingAfterBreak="0">
    <w:nsid w:val="0C91575E"/>
    <w:multiLevelType w:val="hybridMultilevel"/>
    <w:tmpl w:val="84CE45F0"/>
    <w:lvl w:ilvl="0" w:tplc="7DBAC0F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E615E1F"/>
    <w:multiLevelType w:val="hybridMultilevel"/>
    <w:tmpl w:val="4C6AF97E"/>
    <w:lvl w:ilvl="0" w:tplc="17EC057E">
      <w:start w:val="2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97AEA"/>
    <w:multiLevelType w:val="multilevel"/>
    <w:tmpl w:val="9D2C4994"/>
    <w:name w:val="WW8Num2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1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C1CE6"/>
    <w:multiLevelType w:val="hybridMultilevel"/>
    <w:tmpl w:val="5358DA4C"/>
    <w:lvl w:ilvl="0" w:tplc="379E0C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45551"/>
    <w:multiLevelType w:val="multilevel"/>
    <w:tmpl w:val="9CF05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6980A11"/>
    <w:multiLevelType w:val="hybridMultilevel"/>
    <w:tmpl w:val="B76E83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ADB08DD"/>
    <w:multiLevelType w:val="hybridMultilevel"/>
    <w:tmpl w:val="748E0372"/>
    <w:name w:val="WW8Num5223"/>
    <w:lvl w:ilvl="0" w:tplc="9BE07A16">
      <w:start w:val="1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F2E21"/>
    <w:multiLevelType w:val="hybridMultilevel"/>
    <w:tmpl w:val="39422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502AB"/>
    <w:multiLevelType w:val="hybridMultilevel"/>
    <w:tmpl w:val="3252EAA4"/>
    <w:name w:val="WW8Num52233"/>
    <w:lvl w:ilvl="0" w:tplc="2A3A51C4">
      <w:start w:val="1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2123E"/>
    <w:multiLevelType w:val="hybridMultilevel"/>
    <w:tmpl w:val="D966A79C"/>
    <w:name w:val="WW8Num522332"/>
    <w:lvl w:ilvl="0" w:tplc="BD608120">
      <w:start w:val="2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366891"/>
    <w:multiLevelType w:val="hybridMultilevel"/>
    <w:tmpl w:val="A29E2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813C0"/>
    <w:multiLevelType w:val="hybridMultilevel"/>
    <w:tmpl w:val="C7606A20"/>
    <w:name w:val="WW8Num32"/>
    <w:lvl w:ilvl="0" w:tplc="9C0E6B6A">
      <w:start w:val="1"/>
      <w:numFmt w:val="decimal"/>
      <w:lvlText w:val="%1."/>
      <w:lvlJc w:val="left"/>
      <w:pPr>
        <w:tabs>
          <w:tab w:val="num" w:pos="-993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E57E2"/>
    <w:multiLevelType w:val="hybridMultilevel"/>
    <w:tmpl w:val="DDBACCAC"/>
    <w:lvl w:ilvl="0" w:tplc="2DFEC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5D67F8"/>
    <w:multiLevelType w:val="multilevel"/>
    <w:tmpl w:val="0DE0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0F15BA"/>
    <w:multiLevelType w:val="hybridMultilevel"/>
    <w:tmpl w:val="0FBE5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E6C01"/>
    <w:multiLevelType w:val="hybridMultilevel"/>
    <w:tmpl w:val="564278DA"/>
    <w:lvl w:ilvl="0" w:tplc="4FAA9C3E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B0B9E"/>
    <w:multiLevelType w:val="hybridMultilevel"/>
    <w:tmpl w:val="3D44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41CCB"/>
    <w:multiLevelType w:val="hybridMultilevel"/>
    <w:tmpl w:val="B6346EA6"/>
    <w:lvl w:ilvl="0" w:tplc="0415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7" w15:restartNumberingAfterBreak="0">
    <w:nsid w:val="3EB86BFF"/>
    <w:multiLevelType w:val="hybridMultilevel"/>
    <w:tmpl w:val="13DC3828"/>
    <w:lvl w:ilvl="0" w:tplc="FCEC9A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19398F"/>
    <w:multiLevelType w:val="hybridMultilevel"/>
    <w:tmpl w:val="A4189836"/>
    <w:name w:val="WW8Num52"/>
    <w:lvl w:ilvl="0" w:tplc="9444922E">
      <w:start w:val="8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246F2"/>
    <w:multiLevelType w:val="hybridMultilevel"/>
    <w:tmpl w:val="E47E455C"/>
    <w:lvl w:ilvl="0" w:tplc="69042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45783"/>
    <w:multiLevelType w:val="multilevel"/>
    <w:tmpl w:val="91666A76"/>
    <w:name w:val="WW8Num20232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41" w15:restartNumberingAfterBreak="0">
    <w:nsid w:val="52641173"/>
    <w:multiLevelType w:val="hybridMultilevel"/>
    <w:tmpl w:val="3C04D224"/>
    <w:lvl w:ilvl="0" w:tplc="0074C68C">
      <w:start w:val="16"/>
      <w:numFmt w:val="upperRoman"/>
      <w:lvlText w:val="%1."/>
      <w:lvlJc w:val="left"/>
      <w:pPr>
        <w:tabs>
          <w:tab w:val="num" w:pos="1077"/>
        </w:tabs>
        <w:ind w:left="21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D1C5B"/>
    <w:multiLevelType w:val="multilevel"/>
    <w:tmpl w:val="CF68431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591960B5"/>
    <w:multiLevelType w:val="multilevel"/>
    <w:tmpl w:val="111CC352"/>
    <w:name w:val="WW8Num20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44" w15:restartNumberingAfterBreak="0">
    <w:nsid w:val="5F0E6F2E"/>
    <w:multiLevelType w:val="multilevel"/>
    <w:tmpl w:val="CA500930"/>
    <w:name w:val="WW8Num202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45" w15:restartNumberingAfterBreak="0">
    <w:nsid w:val="66DA0BE3"/>
    <w:multiLevelType w:val="multilevel"/>
    <w:tmpl w:val="2EE0C748"/>
    <w:name w:val="WW8Num92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hint="default"/>
      </w:rPr>
    </w:lvl>
  </w:abstractNum>
  <w:abstractNum w:abstractNumId="46" w15:restartNumberingAfterBreak="0">
    <w:nsid w:val="67307AC5"/>
    <w:multiLevelType w:val="hybridMultilevel"/>
    <w:tmpl w:val="4E604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4A37C5"/>
    <w:multiLevelType w:val="hybridMultilevel"/>
    <w:tmpl w:val="A6FC8A24"/>
    <w:name w:val="WW8Num53"/>
    <w:lvl w:ilvl="0" w:tplc="64CEC1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367D6"/>
    <w:multiLevelType w:val="hybridMultilevel"/>
    <w:tmpl w:val="735E49EE"/>
    <w:name w:val="WW8Num5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F577D3"/>
    <w:multiLevelType w:val="hybridMultilevel"/>
    <w:tmpl w:val="63424F08"/>
    <w:name w:val="WW8Num522"/>
    <w:lvl w:ilvl="0" w:tplc="F36E861E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037C0"/>
    <w:multiLevelType w:val="hybridMultilevel"/>
    <w:tmpl w:val="FE3CC740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424B9"/>
    <w:multiLevelType w:val="hybridMultilevel"/>
    <w:tmpl w:val="96CEC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2AFF"/>
    <w:multiLevelType w:val="multilevel"/>
    <w:tmpl w:val="70167520"/>
    <w:name w:val="WW8Num202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  <w:rPr>
        <w:rFonts w:hint="default"/>
      </w:rPr>
    </w:lvl>
  </w:abstractNum>
  <w:abstractNum w:abstractNumId="55" w15:restartNumberingAfterBreak="0">
    <w:nsid w:val="78B1016F"/>
    <w:multiLevelType w:val="hybridMultilevel"/>
    <w:tmpl w:val="44A83A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47"/>
  </w:num>
  <w:num w:numId="5">
    <w:abstractNumId w:val="33"/>
  </w:num>
  <w:num w:numId="6">
    <w:abstractNumId w:val="26"/>
  </w:num>
  <w:num w:numId="7">
    <w:abstractNumId w:val="50"/>
  </w:num>
  <w:num w:numId="8">
    <w:abstractNumId w:val="15"/>
  </w:num>
  <w:num w:numId="9">
    <w:abstractNumId w:val="31"/>
  </w:num>
  <w:num w:numId="10">
    <w:abstractNumId w:val="27"/>
  </w:num>
  <w:num w:numId="11">
    <w:abstractNumId w:val="36"/>
  </w:num>
  <w:num w:numId="12">
    <w:abstractNumId w:val="34"/>
  </w:num>
  <w:num w:numId="13">
    <w:abstractNumId w:val="48"/>
  </w:num>
  <w:num w:numId="14">
    <w:abstractNumId w:val="19"/>
  </w:num>
  <w:num w:numId="15">
    <w:abstractNumId w:val="16"/>
  </w:num>
  <w:num w:numId="16">
    <w:abstractNumId w:val="39"/>
  </w:num>
  <w:num w:numId="17">
    <w:abstractNumId w:val="55"/>
  </w:num>
  <w:num w:numId="18">
    <w:abstractNumId w:val="41"/>
  </w:num>
  <w:num w:numId="19">
    <w:abstractNumId w:val="12"/>
  </w:num>
  <w:num w:numId="20">
    <w:abstractNumId w:val="32"/>
  </w:num>
  <w:num w:numId="21">
    <w:abstractNumId w:val="20"/>
  </w:num>
  <w:num w:numId="22">
    <w:abstractNumId w:val="52"/>
  </w:num>
  <w:num w:numId="23">
    <w:abstractNumId w:val="35"/>
  </w:num>
  <w:num w:numId="24">
    <w:abstractNumId w:val="37"/>
  </w:num>
  <w:num w:numId="25">
    <w:abstractNumId w:val="21"/>
  </w:num>
  <w:num w:numId="26">
    <w:abstractNumId w:val="23"/>
  </w:num>
  <w:num w:numId="27">
    <w:abstractNumId w:val="28"/>
  </w:num>
  <w:num w:numId="28">
    <w:abstractNumId w:val="53"/>
  </w:num>
  <w:num w:numId="29">
    <w:abstractNumId w:val="30"/>
  </w:num>
  <w:num w:numId="30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1"/>
    <w:rsid w:val="00002650"/>
    <w:rsid w:val="00012837"/>
    <w:rsid w:val="0001373F"/>
    <w:rsid w:val="000150E1"/>
    <w:rsid w:val="000165D7"/>
    <w:rsid w:val="00027596"/>
    <w:rsid w:val="00030731"/>
    <w:rsid w:val="000313ED"/>
    <w:rsid w:val="00037E8F"/>
    <w:rsid w:val="0004035F"/>
    <w:rsid w:val="00042609"/>
    <w:rsid w:val="00055381"/>
    <w:rsid w:val="00055A1E"/>
    <w:rsid w:val="000569E5"/>
    <w:rsid w:val="000713D5"/>
    <w:rsid w:val="000721D0"/>
    <w:rsid w:val="00090A8F"/>
    <w:rsid w:val="00091793"/>
    <w:rsid w:val="000928FD"/>
    <w:rsid w:val="000A0027"/>
    <w:rsid w:val="000A0D21"/>
    <w:rsid w:val="000A1A1C"/>
    <w:rsid w:val="000A310E"/>
    <w:rsid w:val="000A60AB"/>
    <w:rsid w:val="000B0602"/>
    <w:rsid w:val="000B16A0"/>
    <w:rsid w:val="000B5E81"/>
    <w:rsid w:val="000C2128"/>
    <w:rsid w:val="000C7115"/>
    <w:rsid w:val="000D2A71"/>
    <w:rsid w:val="000D3D6C"/>
    <w:rsid w:val="000D5692"/>
    <w:rsid w:val="000D59EC"/>
    <w:rsid w:val="000D5D0A"/>
    <w:rsid w:val="000D6BB1"/>
    <w:rsid w:val="000D73CA"/>
    <w:rsid w:val="000E3FBA"/>
    <w:rsid w:val="000E4BA6"/>
    <w:rsid w:val="000E5581"/>
    <w:rsid w:val="000E6590"/>
    <w:rsid w:val="000F2AFC"/>
    <w:rsid w:val="000F428E"/>
    <w:rsid w:val="000F4B89"/>
    <w:rsid w:val="000F58F8"/>
    <w:rsid w:val="000F63CC"/>
    <w:rsid w:val="00101305"/>
    <w:rsid w:val="00101ADC"/>
    <w:rsid w:val="00107DD5"/>
    <w:rsid w:val="00110F8D"/>
    <w:rsid w:val="001124CC"/>
    <w:rsid w:val="00113950"/>
    <w:rsid w:val="00113BCA"/>
    <w:rsid w:val="00114505"/>
    <w:rsid w:val="00114C5E"/>
    <w:rsid w:val="00116D27"/>
    <w:rsid w:val="001252AC"/>
    <w:rsid w:val="00131B2C"/>
    <w:rsid w:val="0014016C"/>
    <w:rsid w:val="00141582"/>
    <w:rsid w:val="00143036"/>
    <w:rsid w:val="00145922"/>
    <w:rsid w:val="00146983"/>
    <w:rsid w:val="00150A03"/>
    <w:rsid w:val="001513F8"/>
    <w:rsid w:val="00152135"/>
    <w:rsid w:val="001521CC"/>
    <w:rsid w:val="001716E6"/>
    <w:rsid w:val="00171CC3"/>
    <w:rsid w:val="001731C3"/>
    <w:rsid w:val="00174705"/>
    <w:rsid w:val="00174C08"/>
    <w:rsid w:val="001773D0"/>
    <w:rsid w:val="00182220"/>
    <w:rsid w:val="0018559F"/>
    <w:rsid w:val="001858AE"/>
    <w:rsid w:val="00195BCB"/>
    <w:rsid w:val="001A05A9"/>
    <w:rsid w:val="001A5969"/>
    <w:rsid w:val="001A7C96"/>
    <w:rsid w:val="001B0CFB"/>
    <w:rsid w:val="001B4287"/>
    <w:rsid w:val="001B4AE9"/>
    <w:rsid w:val="001C1740"/>
    <w:rsid w:val="001C1E43"/>
    <w:rsid w:val="001C3A8B"/>
    <w:rsid w:val="001C42F5"/>
    <w:rsid w:val="001C6F20"/>
    <w:rsid w:val="001D4A98"/>
    <w:rsid w:val="001D5909"/>
    <w:rsid w:val="001D7086"/>
    <w:rsid w:val="001D7480"/>
    <w:rsid w:val="001E3D14"/>
    <w:rsid w:val="001E726E"/>
    <w:rsid w:val="001E7687"/>
    <w:rsid w:val="001E76FA"/>
    <w:rsid w:val="001F2DAC"/>
    <w:rsid w:val="001F41AD"/>
    <w:rsid w:val="001F48EA"/>
    <w:rsid w:val="001F5AB6"/>
    <w:rsid w:val="001F5BFD"/>
    <w:rsid w:val="0020271F"/>
    <w:rsid w:val="0020394B"/>
    <w:rsid w:val="002052FB"/>
    <w:rsid w:val="002113B9"/>
    <w:rsid w:val="00214163"/>
    <w:rsid w:val="002159F5"/>
    <w:rsid w:val="00216681"/>
    <w:rsid w:val="00220FE7"/>
    <w:rsid w:val="002254F4"/>
    <w:rsid w:val="0023299E"/>
    <w:rsid w:val="0023504B"/>
    <w:rsid w:val="002411B2"/>
    <w:rsid w:val="002422C8"/>
    <w:rsid w:val="00243559"/>
    <w:rsid w:val="0024631A"/>
    <w:rsid w:val="00246708"/>
    <w:rsid w:val="00257AD7"/>
    <w:rsid w:val="0026239B"/>
    <w:rsid w:val="00262E2D"/>
    <w:rsid w:val="00262F25"/>
    <w:rsid w:val="002641D9"/>
    <w:rsid w:val="002668E3"/>
    <w:rsid w:val="00266B60"/>
    <w:rsid w:val="002727CE"/>
    <w:rsid w:val="00276BF9"/>
    <w:rsid w:val="002779A6"/>
    <w:rsid w:val="002800E8"/>
    <w:rsid w:val="002801BA"/>
    <w:rsid w:val="002808B0"/>
    <w:rsid w:val="00286753"/>
    <w:rsid w:val="00286C4F"/>
    <w:rsid w:val="00290F6E"/>
    <w:rsid w:val="00291F65"/>
    <w:rsid w:val="0029287F"/>
    <w:rsid w:val="002940BB"/>
    <w:rsid w:val="002A510C"/>
    <w:rsid w:val="002A5C38"/>
    <w:rsid w:val="002A61AA"/>
    <w:rsid w:val="002B7D65"/>
    <w:rsid w:val="002C041E"/>
    <w:rsid w:val="002C3A5E"/>
    <w:rsid w:val="002D29CF"/>
    <w:rsid w:val="002D547F"/>
    <w:rsid w:val="002D70E3"/>
    <w:rsid w:val="002E0E81"/>
    <w:rsid w:val="002E4EEC"/>
    <w:rsid w:val="002E632C"/>
    <w:rsid w:val="002E6914"/>
    <w:rsid w:val="002F4330"/>
    <w:rsid w:val="002F4A0D"/>
    <w:rsid w:val="002F56BD"/>
    <w:rsid w:val="002F5D1E"/>
    <w:rsid w:val="002F7781"/>
    <w:rsid w:val="0030172E"/>
    <w:rsid w:val="0030649D"/>
    <w:rsid w:val="0030788F"/>
    <w:rsid w:val="00310CAD"/>
    <w:rsid w:val="00312854"/>
    <w:rsid w:val="00321039"/>
    <w:rsid w:val="00321E07"/>
    <w:rsid w:val="00323171"/>
    <w:rsid w:val="003314AB"/>
    <w:rsid w:val="00333469"/>
    <w:rsid w:val="00333623"/>
    <w:rsid w:val="00341704"/>
    <w:rsid w:val="00343721"/>
    <w:rsid w:val="00344047"/>
    <w:rsid w:val="00344AFD"/>
    <w:rsid w:val="00345426"/>
    <w:rsid w:val="003461D5"/>
    <w:rsid w:val="00346712"/>
    <w:rsid w:val="00347A18"/>
    <w:rsid w:val="00347C86"/>
    <w:rsid w:val="00350A3B"/>
    <w:rsid w:val="0035317F"/>
    <w:rsid w:val="00354190"/>
    <w:rsid w:val="003549C8"/>
    <w:rsid w:val="00355D01"/>
    <w:rsid w:val="003603D2"/>
    <w:rsid w:val="0036152A"/>
    <w:rsid w:val="0036519F"/>
    <w:rsid w:val="00365C9A"/>
    <w:rsid w:val="003666CD"/>
    <w:rsid w:val="003670D5"/>
    <w:rsid w:val="00373CA3"/>
    <w:rsid w:val="003762A3"/>
    <w:rsid w:val="0038061E"/>
    <w:rsid w:val="00381F84"/>
    <w:rsid w:val="00383124"/>
    <w:rsid w:val="003856F2"/>
    <w:rsid w:val="003938F6"/>
    <w:rsid w:val="00396251"/>
    <w:rsid w:val="003A1212"/>
    <w:rsid w:val="003A43FA"/>
    <w:rsid w:val="003A4D01"/>
    <w:rsid w:val="003A5EB4"/>
    <w:rsid w:val="003A6AA2"/>
    <w:rsid w:val="003B3C23"/>
    <w:rsid w:val="003B4514"/>
    <w:rsid w:val="003C132D"/>
    <w:rsid w:val="003C6BCD"/>
    <w:rsid w:val="003C76B7"/>
    <w:rsid w:val="003D0037"/>
    <w:rsid w:val="003D04AA"/>
    <w:rsid w:val="003D4D4E"/>
    <w:rsid w:val="003D71A8"/>
    <w:rsid w:val="003E3FEC"/>
    <w:rsid w:val="003F3A56"/>
    <w:rsid w:val="003F3FEB"/>
    <w:rsid w:val="003F4759"/>
    <w:rsid w:val="003F4F51"/>
    <w:rsid w:val="003F57A2"/>
    <w:rsid w:val="003F6FC8"/>
    <w:rsid w:val="003F7129"/>
    <w:rsid w:val="00402F8F"/>
    <w:rsid w:val="004039F3"/>
    <w:rsid w:val="0041145B"/>
    <w:rsid w:val="00413289"/>
    <w:rsid w:val="004141A4"/>
    <w:rsid w:val="004146D7"/>
    <w:rsid w:val="00414C3A"/>
    <w:rsid w:val="004227D0"/>
    <w:rsid w:val="004379F0"/>
    <w:rsid w:val="00443722"/>
    <w:rsid w:val="00444821"/>
    <w:rsid w:val="00444E3F"/>
    <w:rsid w:val="00446332"/>
    <w:rsid w:val="004479A5"/>
    <w:rsid w:val="00454436"/>
    <w:rsid w:val="004550AE"/>
    <w:rsid w:val="0046074D"/>
    <w:rsid w:val="00460A07"/>
    <w:rsid w:val="004635A1"/>
    <w:rsid w:val="00473734"/>
    <w:rsid w:val="00476600"/>
    <w:rsid w:val="00476D5A"/>
    <w:rsid w:val="00477A66"/>
    <w:rsid w:val="00477E1E"/>
    <w:rsid w:val="0048231D"/>
    <w:rsid w:val="0048572B"/>
    <w:rsid w:val="00486F5E"/>
    <w:rsid w:val="0048749F"/>
    <w:rsid w:val="00491721"/>
    <w:rsid w:val="00496C33"/>
    <w:rsid w:val="00496E1C"/>
    <w:rsid w:val="00497ECE"/>
    <w:rsid w:val="004A2CB6"/>
    <w:rsid w:val="004A418F"/>
    <w:rsid w:val="004A6A36"/>
    <w:rsid w:val="004B7F75"/>
    <w:rsid w:val="004C0607"/>
    <w:rsid w:val="004C0D70"/>
    <w:rsid w:val="004C2368"/>
    <w:rsid w:val="004C2F1C"/>
    <w:rsid w:val="004C3A9C"/>
    <w:rsid w:val="004C4CB6"/>
    <w:rsid w:val="004D0BD7"/>
    <w:rsid w:val="004D2102"/>
    <w:rsid w:val="004E1801"/>
    <w:rsid w:val="004F298B"/>
    <w:rsid w:val="004F2D4D"/>
    <w:rsid w:val="004F33E4"/>
    <w:rsid w:val="005050BC"/>
    <w:rsid w:val="00505ACE"/>
    <w:rsid w:val="00505E23"/>
    <w:rsid w:val="00506016"/>
    <w:rsid w:val="005074BA"/>
    <w:rsid w:val="0051074A"/>
    <w:rsid w:val="005112CB"/>
    <w:rsid w:val="005113DC"/>
    <w:rsid w:val="005147E9"/>
    <w:rsid w:val="005209DE"/>
    <w:rsid w:val="00521327"/>
    <w:rsid w:val="00523A64"/>
    <w:rsid w:val="005276A5"/>
    <w:rsid w:val="00530F21"/>
    <w:rsid w:val="005325E4"/>
    <w:rsid w:val="005327EA"/>
    <w:rsid w:val="00533813"/>
    <w:rsid w:val="005355CB"/>
    <w:rsid w:val="005443F1"/>
    <w:rsid w:val="005453A7"/>
    <w:rsid w:val="00552E24"/>
    <w:rsid w:val="005553BE"/>
    <w:rsid w:val="005559E3"/>
    <w:rsid w:val="0055787A"/>
    <w:rsid w:val="00557A93"/>
    <w:rsid w:val="005611A9"/>
    <w:rsid w:val="0056253C"/>
    <w:rsid w:val="005670A9"/>
    <w:rsid w:val="00571DB1"/>
    <w:rsid w:val="0057263A"/>
    <w:rsid w:val="005767CE"/>
    <w:rsid w:val="00580729"/>
    <w:rsid w:val="005859F7"/>
    <w:rsid w:val="00585DCB"/>
    <w:rsid w:val="005913BE"/>
    <w:rsid w:val="00596093"/>
    <w:rsid w:val="005A087F"/>
    <w:rsid w:val="005A4B00"/>
    <w:rsid w:val="005A6B15"/>
    <w:rsid w:val="005B0526"/>
    <w:rsid w:val="005B0EF2"/>
    <w:rsid w:val="005B318C"/>
    <w:rsid w:val="005B5DC3"/>
    <w:rsid w:val="005B6062"/>
    <w:rsid w:val="005C0533"/>
    <w:rsid w:val="005C199F"/>
    <w:rsid w:val="005C5523"/>
    <w:rsid w:val="005C6F70"/>
    <w:rsid w:val="005D2B33"/>
    <w:rsid w:val="005D37D5"/>
    <w:rsid w:val="005D4A6D"/>
    <w:rsid w:val="005D5FFA"/>
    <w:rsid w:val="005E00CE"/>
    <w:rsid w:val="005E1591"/>
    <w:rsid w:val="005E611B"/>
    <w:rsid w:val="005E6C22"/>
    <w:rsid w:val="005E7901"/>
    <w:rsid w:val="005F092B"/>
    <w:rsid w:val="005F3E28"/>
    <w:rsid w:val="005F4EA5"/>
    <w:rsid w:val="005F7D75"/>
    <w:rsid w:val="00600E65"/>
    <w:rsid w:val="006019DA"/>
    <w:rsid w:val="00602541"/>
    <w:rsid w:val="006048AF"/>
    <w:rsid w:val="00605E44"/>
    <w:rsid w:val="00607B14"/>
    <w:rsid w:val="00612782"/>
    <w:rsid w:val="0061346B"/>
    <w:rsid w:val="00616E18"/>
    <w:rsid w:val="006170BC"/>
    <w:rsid w:val="00622B07"/>
    <w:rsid w:val="006247C0"/>
    <w:rsid w:val="00631CCE"/>
    <w:rsid w:val="006326CB"/>
    <w:rsid w:val="006354DD"/>
    <w:rsid w:val="00635EE8"/>
    <w:rsid w:val="006362AA"/>
    <w:rsid w:val="0063764E"/>
    <w:rsid w:val="00640135"/>
    <w:rsid w:val="00640A7C"/>
    <w:rsid w:val="0064223B"/>
    <w:rsid w:val="006441A6"/>
    <w:rsid w:val="006457F1"/>
    <w:rsid w:val="00651F1D"/>
    <w:rsid w:val="00652B0E"/>
    <w:rsid w:val="006537F4"/>
    <w:rsid w:val="00655183"/>
    <w:rsid w:val="0065691E"/>
    <w:rsid w:val="00657269"/>
    <w:rsid w:val="006602E2"/>
    <w:rsid w:val="00660893"/>
    <w:rsid w:val="00663896"/>
    <w:rsid w:val="00670070"/>
    <w:rsid w:val="00672912"/>
    <w:rsid w:val="00680C6D"/>
    <w:rsid w:val="00683DEB"/>
    <w:rsid w:val="0068698F"/>
    <w:rsid w:val="006873A3"/>
    <w:rsid w:val="00687DED"/>
    <w:rsid w:val="006939F7"/>
    <w:rsid w:val="006959FE"/>
    <w:rsid w:val="006A2DDC"/>
    <w:rsid w:val="006A453B"/>
    <w:rsid w:val="006A5C37"/>
    <w:rsid w:val="006A75D7"/>
    <w:rsid w:val="006B2643"/>
    <w:rsid w:val="006B30F7"/>
    <w:rsid w:val="006B5228"/>
    <w:rsid w:val="006B6F12"/>
    <w:rsid w:val="006B7FCF"/>
    <w:rsid w:val="006C3AD7"/>
    <w:rsid w:val="006D1740"/>
    <w:rsid w:val="006D39F8"/>
    <w:rsid w:val="006D4DEF"/>
    <w:rsid w:val="006E03A9"/>
    <w:rsid w:val="006E065B"/>
    <w:rsid w:val="006E1C8E"/>
    <w:rsid w:val="006E38A7"/>
    <w:rsid w:val="006E6A52"/>
    <w:rsid w:val="006F0687"/>
    <w:rsid w:val="006F147F"/>
    <w:rsid w:val="006F2D8C"/>
    <w:rsid w:val="006F33A2"/>
    <w:rsid w:val="006F3CAA"/>
    <w:rsid w:val="006F604B"/>
    <w:rsid w:val="006F7D36"/>
    <w:rsid w:val="00706340"/>
    <w:rsid w:val="00707927"/>
    <w:rsid w:val="00713044"/>
    <w:rsid w:val="00714EDD"/>
    <w:rsid w:val="00715902"/>
    <w:rsid w:val="00717D12"/>
    <w:rsid w:val="0072443B"/>
    <w:rsid w:val="00724A21"/>
    <w:rsid w:val="007257EE"/>
    <w:rsid w:val="00730666"/>
    <w:rsid w:val="00731662"/>
    <w:rsid w:val="00734572"/>
    <w:rsid w:val="00734B6A"/>
    <w:rsid w:val="00742BB5"/>
    <w:rsid w:val="00744C0A"/>
    <w:rsid w:val="00746543"/>
    <w:rsid w:val="00750D6D"/>
    <w:rsid w:val="00751F17"/>
    <w:rsid w:val="00753950"/>
    <w:rsid w:val="00753F3F"/>
    <w:rsid w:val="00765066"/>
    <w:rsid w:val="00767779"/>
    <w:rsid w:val="00771C73"/>
    <w:rsid w:val="00772FEE"/>
    <w:rsid w:val="00773B39"/>
    <w:rsid w:val="00774E16"/>
    <w:rsid w:val="00775C8C"/>
    <w:rsid w:val="0077774B"/>
    <w:rsid w:val="007778E2"/>
    <w:rsid w:val="00780802"/>
    <w:rsid w:val="007822F2"/>
    <w:rsid w:val="007825CE"/>
    <w:rsid w:val="007829EC"/>
    <w:rsid w:val="00783EB6"/>
    <w:rsid w:val="00784D7B"/>
    <w:rsid w:val="00787877"/>
    <w:rsid w:val="00787B7E"/>
    <w:rsid w:val="0079125E"/>
    <w:rsid w:val="00791AD6"/>
    <w:rsid w:val="007923FB"/>
    <w:rsid w:val="0079506B"/>
    <w:rsid w:val="0079529C"/>
    <w:rsid w:val="007A0FD9"/>
    <w:rsid w:val="007A15A4"/>
    <w:rsid w:val="007A2D6E"/>
    <w:rsid w:val="007A42BE"/>
    <w:rsid w:val="007A4753"/>
    <w:rsid w:val="007A7DEE"/>
    <w:rsid w:val="007B2E58"/>
    <w:rsid w:val="007B3282"/>
    <w:rsid w:val="007B39AD"/>
    <w:rsid w:val="007B44E6"/>
    <w:rsid w:val="007B4ABE"/>
    <w:rsid w:val="007B4CE1"/>
    <w:rsid w:val="007B5108"/>
    <w:rsid w:val="007C248B"/>
    <w:rsid w:val="007C2A62"/>
    <w:rsid w:val="007C622F"/>
    <w:rsid w:val="007C6962"/>
    <w:rsid w:val="007D3B0F"/>
    <w:rsid w:val="007D6238"/>
    <w:rsid w:val="007D68F0"/>
    <w:rsid w:val="007D79AE"/>
    <w:rsid w:val="007E00E7"/>
    <w:rsid w:val="007E3377"/>
    <w:rsid w:val="007E49BF"/>
    <w:rsid w:val="007F217E"/>
    <w:rsid w:val="007F68EF"/>
    <w:rsid w:val="007F7DC8"/>
    <w:rsid w:val="007F7ED5"/>
    <w:rsid w:val="00801A77"/>
    <w:rsid w:val="00811861"/>
    <w:rsid w:val="00815AD0"/>
    <w:rsid w:val="00816395"/>
    <w:rsid w:val="008168FC"/>
    <w:rsid w:val="00816A52"/>
    <w:rsid w:val="008170C2"/>
    <w:rsid w:val="0082017E"/>
    <w:rsid w:val="0083371B"/>
    <w:rsid w:val="00845313"/>
    <w:rsid w:val="00845E0C"/>
    <w:rsid w:val="008471DC"/>
    <w:rsid w:val="00847495"/>
    <w:rsid w:val="0084752E"/>
    <w:rsid w:val="00850AB2"/>
    <w:rsid w:val="008566AC"/>
    <w:rsid w:val="00857B3C"/>
    <w:rsid w:val="0086083A"/>
    <w:rsid w:val="0086190C"/>
    <w:rsid w:val="0086202A"/>
    <w:rsid w:val="00862F07"/>
    <w:rsid w:val="00865D09"/>
    <w:rsid w:val="008670A8"/>
    <w:rsid w:val="00867124"/>
    <w:rsid w:val="00867905"/>
    <w:rsid w:val="0087162C"/>
    <w:rsid w:val="0087288C"/>
    <w:rsid w:val="008748BA"/>
    <w:rsid w:val="008762B1"/>
    <w:rsid w:val="008809DC"/>
    <w:rsid w:val="0088408B"/>
    <w:rsid w:val="00887642"/>
    <w:rsid w:val="00894653"/>
    <w:rsid w:val="00894F9C"/>
    <w:rsid w:val="008A1E0C"/>
    <w:rsid w:val="008A4D17"/>
    <w:rsid w:val="008A500D"/>
    <w:rsid w:val="008A7094"/>
    <w:rsid w:val="008B1D7D"/>
    <w:rsid w:val="008B1DAF"/>
    <w:rsid w:val="008C1704"/>
    <w:rsid w:val="008C3733"/>
    <w:rsid w:val="008C56EC"/>
    <w:rsid w:val="008C576C"/>
    <w:rsid w:val="008E0A5B"/>
    <w:rsid w:val="008E4E2E"/>
    <w:rsid w:val="008F2CE4"/>
    <w:rsid w:val="008F5618"/>
    <w:rsid w:val="008F59E2"/>
    <w:rsid w:val="0090097F"/>
    <w:rsid w:val="00902128"/>
    <w:rsid w:val="009038E9"/>
    <w:rsid w:val="009048D9"/>
    <w:rsid w:val="00904CD8"/>
    <w:rsid w:val="00907757"/>
    <w:rsid w:val="00911D9A"/>
    <w:rsid w:val="00914178"/>
    <w:rsid w:val="009164E1"/>
    <w:rsid w:val="009217A7"/>
    <w:rsid w:val="009223F3"/>
    <w:rsid w:val="00923357"/>
    <w:rsid w:val="009271DC"/>
    <w:rsid w:val="00930560"/>
    <w:rsid w:val="009309C7"/>
    <w:rsid w:val="00934F2B"/>
    <w:rsid w:val="00941316"/>
    <w:rsid w:val="00946B7E"/>
    <w:rsid w:val="00950DEE"/>
    <w:rsid w:val="009520F0"/>
    <w:rsid w:val="009521E6"/>
    <w:rsid w:val="0095274E"/>
    <w:rsid w:val="00964381"/>
    <w:rsid w:val="00964797"/>
    <w:rsid w:val="009712C1"/>
    <w:rsid w:val="009747CB"/>
    <w:rsid w:val="00975DF1"/>
    <w:rsid w:val="00976BE6"/>
    <w:rsid w:val="009809E3"/>
    <w:rsid w:val="0098126B"/>
    <w:rsid w:val="00982B5C"/>
    <w:rsid w:val="00987F3F"/>
    <w:rsid w:val="00990D48"/>
    <w:rsid w:val="009913E4"/>
    <w:rsid w:val="00994266"/>
    <w:rsid w:val="00997EFD"/>
    <w:rsid w:val="009A170B"/>
    <w:rsid w:val="009B1F41"/>
    <w:rsid w:val="009B53F2"/>
    <w:rsid w:val="009B7C97"/>
    <w:rsid w:val="009C1FC2"/>
    <w:rsid w:val="009C389C"/>
    <w:rsid w:val="009C4279"/>
    <w:rsid w:val="009C4749"/>
    <w:rsid w:val="009C5983"/>
    <w:rsid w:val="009D0083"/>
    <w:rsid w:val="009D78F3"/>
    <w:rsid w:val="009D7926"/>
    <w:rsid w:val="009E2CB0"/>
    <w:rsid w:val="009E513C"/>
    <w:rsid w:val="009E5A51"/>
    <w:rsid w:val="009E5AC8"/>
    <w:rsid w:val="009F1F27"/>
    <w:rsid w:val="009F424D"/>
    <w:rsid w:val="009F6122"/>
    <w:rsid w:val="009F7D93"/>
    <w:rsid w:val="00A0719A"/>
    <w:rsid w:val="00A10036"/>
    <w:rsid w:val="00A113C7"/>
    <w:rsid w:val="00A12AB2"/>
    <w:rsid w:val="00A1326F"/>
    <w:rsid w:val="00A14F73"/>
    <w:rsid w:val="00A16715"/>
    <w:rsid w:val="00A325D4"/>
    <w:rsid w:val="00A344CC"/>
    <w:rsid w:val="00A37E18"/>
    <w:rsid w:val="00A44792"/>
    <w:rsid w:val="00A44A46"/>
    <w:rsid w:val="00A52286"/>
    <w:rsid w:val="00A55671"/>
    <w:rsid w:val="00A564EE"/>
    <w:rsid w:val="00A60CF8"/>
    <w:rsid w:val="00A6107E"/>
    <w:rsid w:val="00A6299B"/>
    <w:rsid w:val="00A632E6"/>
    <w:rsid w:val="00A64E7A"/>
    <w:rsid w:val="00A70C8C"/>
    <w:rsid w:val="00A75EA2"/>
    <w:rsid w:val="00A768D3"/>
    <w:rsid w:val="00A769D2"/>
    <w:rsid w:val="00A815C1"/>
    <w:rsid w:val="00A833C1"/>
    <w:rsid w:val="00A92496"/>
    <w:rsid w:val="00A968FE"/>
    <w:rsid w:val="00A979FE"/>
    <w:rsid w:val="00AA1F12"/>
    <w:rsid w:val="00AA5409"/>
    <w:rsid w:val="00AA6961"/>
    <w:rsid w:val="00AA73D6"/>
    <w:rsid w:val="00AB4124"/>
    <w:rsid w:val="00AB41F7"/>
    <w:rsid w:val="00AC0136"/>
    <w:rsid w:val="00AC0D9D"/>
    <w:rsid w:val="00AC523B"/>
    <w:rsid w:val="00AC67AD"/>
    <w:rsid w:val="00AC72D2"/>
    <w:rsid w:val="00AC72D9"/>
    <w:rsid w:val="00AC779A"/>
    <w:rsid w:val="00AD0724"/>
    <w:rsid w:val="00AD6BB5"/>
    <w:rsid w:val="00AE3DD7"/>
    <w:rsid w:val="00AE6782"/>
    <w:rsid w:val="00AE7A67"/>
    <w:rsid w:val="00AF2E8F"/>
    <w:rsid w:val="00AF30DA"/>
    <w:rsid w:val="00B012F8"/>
    <w:rsid w:val="00B0386E"/>
    <w:rsid w:val="00B03F46"/>
    <w:rsid w:val="00B06B0D"/>
    <w:rsid w:val="00B06B49"/>
    <w:rsid w:val="00B101B1"/>
    <w:rsid w:val="00B177D2"/>
    <w:rsid w:val="00B202CD"/>
    <w:rsid w:val="00B32D61"/>
    <w:rsid w:val="00B36135"/>
    <w:rsid w:val="00B414EB"/>
    <w:rsid w:val="00B429E4"/>
    <w:rsid w:val="00B44EF6"/>
    <w:rsid w:val="00B522E9"/>
    <w:rsid w:val="00B553A4"/>
    <w:rsid w:val="00B606AC"/>
    <w:rsid w:val="00B77087"/>
    <w:rsid w:val="00B776DC"/>
    <w:rsid w:val="00B8029B"/>
    <w:rsid w:val="00B8074D"/>
    <w:rsid w:val="00B914A4"/>
    <w:rsid w:val="00B92A1E"/>
    <w:rsid w:val="00B92CEE"/>
    <w:rsid w:val="00B954A2"/>
    <w:rsid w:val="00BA32FA"/>
    <w:rsid w:val="00BA381B"/>
    <w:rsid w:val="00BA5656"/>
    <w:rsid w:val="00BA5EB8"/>
    <w:rsid w:val="00BB0C4A"/>
    <w:rsid w:val="00BB1375"/>
    <w:rsid w:val="00BB2A46"/>
    <w:rsid w:val="00BB44B2"/>
    <w:rsid w:val="00BB46FD"/>
    <w:rsid w:val="00BB70C6"/>
    <w:rsid w:val="00BC0A1F"/>
    <w:rsid w:val="00BC18D7"/>
    <w:rsid w:val="00BC3926"/>
    <w:rsid w:val="00BD09BE"/>
    <w:rsid w:val="00BD0E9B"/>
    <w:rsid w:val="00BD1598"/>
    <w:rsid w:val="00BD3259"/>
    <w:rsid w:val="00BD3C9E"/>
    <w:rsid w:val="00BD4C4A"/>
    <w:rsid w:val="00BE05D2"/>
    <w:rsid w:val="00BE1895"/>
    <w:rsid w:val="00BE1D52"/>
    <w:rsid w:val="00BE351B"/>
    <w:rsid w:val="00BF1368"/>
    <w:rsid w:val="00BF2180"/>
    <w:rsid w:val="00BF2625"/>
    <w:rsid w:val="00BF29E3"/>
    <w:rsid w:val="00BF6BE3"/>
    <w:rsid w:val="00C0040F"/>
    <w:rsid w:val="00C016E6"/>
    <w:rsid w:val="00C02092"/>
    <w:rsid w:val="00C0358B"/>
    <w:rsid w:val="00C058B3"/>
    <w:rsid w:val="00C075E2"/>
    <w:rsid w:val="00C07C42"/>
    <w:rsid w:val="00C10BD8"/>
    <w:rsid w:val="00C1120F"/>
    <w:rsid w:val="00C14EE0"/>
    <w:rsid w:val="00C16C56"/>
    <w:rsid w:val="00C2118F"/>
    <w:rsid w:val="00C22421"/>
    <w:rsid w:val="00C23781"/>
    <w:rsid w:val="00C24A0D"/>
    <w:rsid w:val="00C25B80"/>
    <w:rsid w:val="00C26A86"/>
    <w:rsid w:val="00C277F3"/>
    <w:rsid w:val="00C31B6C"/>
    <w:rsid w:val="00C3382A"/>
    <w:rsid w:val="00C34FF3"/>
    <w:rsid w:val="00C35BD4"/>
    <w:rsid w:val="00C363CF"/>
    <w:rsid w:val="00C36989"/>
    <w:rsid w:val="00C36E57"/>
    <w:rsid w:val="00C421C1"/>
    <w:rsid w:val="00C45C74"/>
    <w:rsid w:val="00C462D1"/>
    <w:rsid w:val="00C5553C"/>
    <w:rsid w:val="00C55D7A"/>
    <w:rsid w:val="00C5732E"/>
    <w:rsid w:val="00C5778C"/>
    <w:rsid w:val="00C63032"/>
    <w:rsid w:val="00C666B0"/>
    <w:rsid w:val="00C67D13"/>
    <w:rsid w:val="00C67F29"/>
    <w:rsid w:val="00C7764E"/>
    <w:rsid w:val="00C77C51"/>
    <w:rsid w:val="00C80FD0"/>
    <w:rsid w:val="00C862BF"/>
    <w:rsid w:val="00C862E4"/>
    <w:rsid w:val="00C92553"/>
    <w:rsid w:val="00CA1520"/>
    <w:rsid w:val="00CB2DDD"/>
    <w:rsid w:val="00CB54C7"/>
    <w:rsid w:val="00CB5DF5"/>
    <w:rsid w:val="00CB6FDE"/>
    <w:rsid w:val="00CC000F"/>
    <w:rsid w:val="00CC16D3"/>
    <w:rsid w:val="00CC2352"/>
    <w:rsid w:val="00CC2D9B"/>
    <w:rsid w:val="00CC4BB5"/>
    <w:rsid w:val="00CD11AC"/>
    <w:rsid w:val="00CD2079"/>
    <w:rsid w:val="00CD2848"/>
    <w:rsid w:val="00CD736A"/>
    <w:rsid w:val="00CE044B"/>
    <w:rsid w:val="00CE1E62"/>
    <w:rsid w:val="00CE6BDD"/>
    <w:rsid w:val="00CE6E6C"/>
    <w:rsid w:val="00CF0B99"/>
    <w:rsid w:val="00CF0F89"/>
    <w:rsid w:val="00CF1C9E"/>
    <w:rsid w:val="00CF1E7D"/>
    <w:rsid w:val="00CF35F7"/>
    <w:rsid w:val="00CF5FE1"/>
    <w:rsid w:val="00D0509E"/>
    <w:rsid w:val="00D068CF"/>
    <w:rsid w:val="00D10ED3"/>
    <w:rsid w:val="00D17948"/>
    <w:rsid w:val="00D22151"/>
    <w:rsid w:val="00D23928"/>
    <w:rsid w:val="00D23963"/>
    <w:rsid w:val="00D23BCD"/>
    <w:rsid w:val="00D243D0"/>
    <w:rsid w:val="00D2799D"/>
    <w:rsid w:val="00D30096"/>
    <w:rsid w:val="00D343B4"/>
    <w:rsid w:val="00D343BB"/>
    <w:rsid w:val="00D36826"/>
    <w:rsid w:val="00D422CD"/>
    <w:rsid w:val="00D430D6"/>
    <w:rsid w:val="00D43C0F"/>
    <w:rsid w:val="00D61C85"/>
    <w:rsid w:val="00D66186"/>
    <w:rsid w:val="00D71C44"/>
    <w:rsid w:val="00D71E3A"/>
    <w:rsid w:val="00D74D09"/>
    <w:rsid w:val="00D77156"/>
    <w:rsid w:val="00D77567"/>
    <w:rsid w:val="00D80CDC"/>
    <w:rsid w:val="00D863D0"/>
    <w:rsid w:val="00D866B6"/>
    <w:rsid w:val="00D906CE"/>
    <w:rsid w:val="00D90D2A"/>
    <w:rsid w:val="00D91E0B"/>
    <w:rsid w:val="00D92E90"/>
    <w:rsid w:val="00DA0538"/>
    <w:rsid w:val="00DA0CDA"/>
    <w:rsid w:val="00DA19D7"/>
    <w:rsid w:val="00DA2A78"/>
    <w:rsid w:val="00DA6157"/>
    <w:rsid w:val="00DA78BA"/>
    <w:rsid w:val="00DB0969"/>
    <w:rsid w:val="00DB3E45"/>
    <w:rsid w:val="00DB53A0"/>
    <w:rsid w:val="00DB587A"/>
    <w:rsid w:val="00DB6F74"/>
    <w:rsid w:val="00DC02AE"/>
    <w:rsid w:val="00DC0B50"/>
    <w:rsid w:val="00DC2206"/>
    <w:rsid w:val="00DD1C5A"/>
    <w:rsid w:val="00DD4FB2"/>
    <w:rsid w:val="00DE0676"/>
    <w:rsid w:val="00DE5EC9"/>
    <w:rsid w:val="00DE7660"/>
    <w:rsid w:val="00DF0557"/>
    <w:rsid w:val="00DF1009"/>
    <w:rsid w:val="00DF6B5E"/>
    <w:rsid w:val="00E02CC3"/>
    <w:rsid w:val="00E10A61"/>
    <w:rsid w:val="00E12DAC"/>
    <w:rsid w:val="00E15BE0"/>
    <w:rsid w:val="00E176A9"/>
    <w:rsid w:val="00E17C5C"/>
    <w:rsid w:val="00E17FEF"/>
    <w:rsid w:val="00E24053"/>
    <w:rsid w:val="00E24F82"/>
    <w:rsid w:val="00E27403"/>
    <w:rsid w:val="00E310FD"/>
    <w:rsid w:val="00E325DE"/>
    <w:rsid w:val="00E33AAC"/>
    <w:rsid w:val="00E3527D"/>
    <w:rsid w:val="00E36E5A"/>
    <w:rsid w:val="00E37369"/>
    <w:rsid w:val="00E37C3C"/>
    <w:rsid w:val="00E40298"/>
    <w:rsid w:val="00E47A71"/>
    <w:rsid w:val="00E51275"/>
    <w:rsid w:val="00E52A12"/>
    <w:rsid w:val="00E554A0"/>
    <w:rsid w:val="00E6037F"/>
    <w:rsid w:val="00E627CD"/>
    <w:rsid w:val="00E7341A"/>
    <w:rsid w:val="00E73643"/>
    <w:rsid w:val="00E73D6C"/>
    <w:rsid w:val="00E74F74"/>
    <w:rsid w:val="00E80797"/>
    <w:rsid w:val="00E8205A"/>
    <w:rsid w:val="00E8704F"/>
    <w:rsid w:val="00E8741C"/>
    <w:rsid w:val="00E9479E"/>
    <w:rsid w:val="00E965FF"/>
    <w:rsid w:val="00EA056B"/>
    <w:rsid w:val="00EA2749"/>
    <w:rsid w:val="00EA73A7"/>
    <w:rsid w:val="00EB0639"/>
    <w:rsid w:val="00EB0655"/>
    <w:rsid w:val="00EB7BFD"/>
    <w:rsid w:val="00EC1260"/>
    <w:rsid w:val="00EC214B"/>
    <w:rsid w:val="00ED6A3B"/>
    <w:rsid w:val="00EE1E09"/>
    <w:rsid w:val="00EE2F3A"/>
    <w:rsid w:val="00EE3F98"/>
    <w:rsid w:val="00EE4164"/>
    <w:rsid w:val="00EF152F"/>
    <w:rsid w:val="00F04955"/>
    <w:rsid w:val="00F11CA1"/>
    <w:rsid w:val="00F14E94"/>
    <w:rsid w:val="00F2162F"/>
    <w:rsid w:val="00F21E4D"/>
    <w:rsid w:val="00F2273D"/>
    <w:rsid w:val="00F2286A"/>
    <w:rsid w:val="00F2708F"/>
    <w:rsid w:val="00F363A1"/>
    <w:rsid w:val="00F37531"/>
    <w:rsid w:val="00F3774F"/>
    <w:rsid w:val="00F47B9D"/>
    <w:rsid w:val="00F51E1A"/>
    <w:rsid w:val="00F54845"/>
    <w:rsid w:val="00F54C28"/>
    <w:rsid w:val="00F60191"/>
    <w:rsid w:val="00F6048F"/>
    <w:rsid w:val="00F6063B"/>
    <w:rsid w:val="00F61DB9"/>
    <w:rsid w:val="00F63137"/>
    <w:rsid w:val="00F63853"/>
    <w:rsid w:val="00F648F5"/>
    <w:rsid w:val="00F65C63"/>
    <w:rsid w:val="00F66F85"/>
    <w:rsid w:val="00F67CA9"/>
    <w:rsid w:val="00F7052A"/>
    <w:rsid w:val="00F71299"/>
    <w:rsid w:val="00F737E8"/>
    <w:rsid w:val="00F7598B"/>
    <w:rsid w:val="00F76D22"/>
    <w:rsid w:val="00F76E7C"/>
    <w:rsid w:val="00F83A7A"/>
    <w:rsid w:val="00F83FF9"/>
    <w:rsid w:val="00F86612"/>
    <w:rsid w:val="00F87819"/>
    <w:rsid w:val="00F8786D"/>
    <w:rsid w:val="00F91E7B"/>
    <w:rsid w:val="00F922F6"/>
    <w:rsid w:val="00F9304B"/>
    <w:rsid w:val="00F93105"/>
    <w:rsid w:val="00F93DCB"/>
    <w:rsid w:val="00F951F7"/>
    <w:rsid w:val="00F97ABC"/>
    <w:rsid w:val="00FA0349"/>
    <w:rsid w:val="00FA4F4B"/>
    <w:rsid w:val="00FA565A"/>
    <w:rsid w:val="00FA6D17"/>
    <w:rsid w:val="00FB01A1"/>
    <w:rsid w:val="00FB610C"/>
    <w:rsid w:val="00FB7C34"/>
    <w:rsid w:val="00FC4FF2"/>
    <w:rsid w:val="00FD0015"/>
    <w:rsid w:val="00FD09DE"/>
    <w:rsid w:val="00FD1667"/>
    <w:rsid w:val="00FD359C"/>
    <w:rsid w:val="00FD3A93"/>
    <w:rsid w:val="00FD6451"/>
    <w:rsid w:val="00FE17CD"/>
    <w:rsid w:val="00FF1D32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B10F"/>
  <w15:docId w15:val="{6BF05588-A90A-4519-B13E-43E344E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8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6715"/>
    <w:pPr>
      <w:keepNext/>
      <w:tabs>
        <w:tab w:val="num" w:pos="0"/>
      </w:tabs>
      <w:suppressAutoHyphens/>
      <w:spacing w:before="240" w:after="60"/>
      <w:ind w:left="432" w:hanging="432"/>
      <w:jc w:val="both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DE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DEB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D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DE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FD0015"/>
    <w:rPr>
      <w:color w:val="0000FF"/>
      <w:u w:val="single"/>
    </w:rPr>
  </w:style>
  <w:style w:type="character" w:customStyle="1" w:styleId="Nagwek1Znak">
    <w:name w:val="Nagłówek 1 Znak"/>
    <w:link w:val="Nagwek1"/>
    <w:rsid w:val="00A16715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A16715"/>
    <w:pPr>
      <w:widowControl w:val="0"/>
      <w:suppressAutoHyphens/>
      <w:autoSpaceDE w:val="0"/>
      <w:ind w:left="425" w:hanging="425"/>
      <w:jc w:val="both"/>
    </w:pPr>
    <w:rPr>
      <w:rFonts w:eastAsia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A16715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uiPriority w:val="99"/>
    <w:semiHidden/>
    <w:rsid w:val="00A16715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rsid w:val="00A16715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16715"/>
    <w:rPr>
      <w:lang w:eastAsia="pl-PL"/>
    </w:rPr>
  </w:style>
  <w:style w:type="paragraph" w:customStyle="1" w:styleId="WW-Nagwek">
    <w:name w:val="WW-Nagłówek"/>
    <w:basedOn w:val="Normalny"/>
    <w:rsid w:val="00473734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B4AE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B4AE9"/>
    <w:rPr>
      <w:sz w:val="24"/>
      <w:szCs w:val="24"/>
      <w:lang w:eastAsia="en-US"/>
    </w:rPr>
  </w:style>
  <w:style w:type="paragraph" w:customStyle="1" w:styleId="BodyTextmaly">
    <w:name w:val="Body Text_maly"/>
    <w:rsid w:val="004C2368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TEKST">
    <w:name w:val="ZALACZNIK_TEKST"/>
    <w:rsid w:val="004C2368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4C236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4C236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4C236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-Tabela-glowa">
    <w:name w:val="-Tabela - glowa"/>
    <w:rsid w:val="004C2368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4C2368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table" w:styleId="Tabela-Siatka">
    <w:name w:val="Table Grid"/>
    <w:basedOn w:val="Standardowy"/>
    <w:uiPriority w:val="59"/>
    <w:rsid w:val="00CF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E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E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52AC"/>
    <w:rPr>
      <w:b/>
      <w:bCs/>
    </w:rPr>
  </w:style>
  <w:style w:type="paragraph" w:customStyle="1" w:styleId="arimr">
    <w:name w:val="arimr"/>
    <w:basedOn w:val="Normalny"/>
    <w:rsid w:val="00E310FD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Default">
    <w:name w:val="Default"/>
    <w:rsid w:val="004114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1145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4F74"/>
    <w:rPr>
      <w:i/>
      <w:iCs/>
    </w:rPr>
  </w:style>
  <w:style w:type="character" w:customStyle="1" w:styleId="apple-converted-space">
    <w:name w:val="apple-converted-space"/>
    <w:basedOn w:val="Domylnaczcionkaakapitu"/>
    <w:rsid w:val="00E74F74"/>
  </w:style>
  <w:style w:type="paragraph" w:customStyle="1" w:styleId="Pisma">
    <w:name w:val="Pisma"/>
    <w:basedOn w:val="Normalny"/>
    <w:rsid w:val="00E74F74"/>
    <w:pPr>
      <w:jc w:val="both"/>
    </w:pPr>
    <w:rPr>
      <w:rFonts w:eastAsia="Calibri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3BCA"/>
    <w:rPr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doradztwo-przetarg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oradztwo-przetarg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3D4C-ABFE-4A65-B547-8A796CB5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4521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logotypach i opisach:</vt:lpstr>
    </vt:vector>
  </TitlesOfParts>
  <Company>Hewlett-Packard Company</Company>
  <LinksUpToDate>false</LinksUpToDate>
  <CharactersWithSpaces>31589</CharactersWithSpaces>
  <SharedDoc>false</SharedDoc>
  <HLinks>
    <vt:vector size="30" baseType="variant">
      <vt:variant>
        <vt:i4>5636217</vt:i4>
      </vt:variant>
      <vt:variant>
        <vt:i4>12</vt:i4>
      </vt:variant>
      <vt:variant>
        <vt:i4>0</vt:i4>
      </vt:variant>
      <vt:variant>
        <vt:i4>5</vt:i4>
      </vt:variant>
      <vt:variant>
        <vt:lpwstr>mailto:e.malinowska@pan.olsztyn.pl</vt:lpwstr>
      </vt:variant>
      <vt:variant>
        <vt:lpwstr/>
      </vt:variant>
      <vt:variant>
        <vt:i4>3211288</vt:i4>
      </vt:variant>
      <vt:variant>
        <vt:i4>9</vt:i4>
      </vt:variant>
      <vt:variant>
        <vt:i4>0</vt:i4>
      </vt:variant>
      <vt:variant>
        <vt:i4>5</vt:i4>
      </vt:variant>
      <vt:variant>
        <vt:lpwstr>mailto:k.makowski@pan.olsztyn.pl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mailto:b.abramska@pan.olsztyn.pl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http://www.bip.olsztyn.wiw.gov.pl/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http://www.bip.olsztyn.wiw.gov.pl/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logotypach i opisach:</dc:title>
  <dc:creator>Anna</dc:creator>
  <cp:lastModifiedBy>Użytkownik</cp:lastModifiedBy>
  <cp:revision>5</cp:revision>
  <cp:lastPrinted>2017-05-30T11:25:00Z</cp:lastPrinted>
  <dcterms:created xsi:type="dcterms:W3CDTF">2017-11-03T12:57:00Z</dcterms:created>
  <dcterms:modified xsi:type="dcterms:W3CDTF">2017-11-03T13:24:00Z</dcterms:modified>
</cp:coreProperties>
</file>