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37C4A" w14:textId="7D3F7709" w:rsidR="005A72BE" w:rsidRPr="00F86709" w:rsidRDefault="003A1F2A" w:rsidP="005A72BE">
      <w:pPr>
        <w:rPr>
          <w:rFonts w:ascii="Times New Roman" w:hAnsi="Times New Roman"/>
          <w:b/>
          <w:sz w:val="24"/>
          <w:szCs w:val="24"/>
        </w:rPr>
      </w:pPr>
      <w:r w:rsidRPr="009138C5">
        <w:rPr>
          <w:rFonts w:ascii="Times New Roman" w:hAnsi="Times New Roman"/>
          <w:b/>
          <w:sz w:val="24"/>
          <w:szCs w:val="24"/>
        </w:rPr>
        <w:t xml:space="preserve"> </w:t>
      </w:r>
      <w:r w:rsidR="005A72BE" w:rsidRPr="009138C5">
        <w:rPr>
          <w:rFonts w:ascii="Times New Roman" w:hAnsi="Times New Roman"/>
          <w:b/>
          <w:sz w:val="24"/>
          <w:szCs w:val="24"/>
        </w:rPr>
        <w:t>Załącznik nr 1 do wniosku znak</w:t>
      </w:r>
      <w:r w:rsidR="005A72BE" w:rsidRPr="00F86709">
        <w:rPr>
          <w:rFonts w:ascii="Times New Roman" w:hAnsi="Times New Roman"/>
          <w:b/>
          <w:sz w:val="24"/>
          <w:szCs w:val="24"/>
        </w:rPr>
        <w:t xml:space="preserve">: </w:t>
      </w:r>
      <w:r w:rsidR="00AD6CEC" w:rsidRPr="00AD6CEC">
        <w:rPr>
          <w:rFonts w:ascii="Times New Roman" w:hAnsi="Times New Roman"/>
          <w:b/>
          <w:sz w:val="24"/>
          <w:szCs w:val="24"/>
        </w:rPr>
        <w:t>OP-II.082.1.1.2022.PKr.MoK</w:t>
      </w:r>
    </w:p>
    <w:p w14:paraId="45840557" w14:textId="77777777" w:rsidR="000A1D87" w:rsidRPr="00647456" w:rsidRDefault="000A1D87" w:rsidP="00EF2C7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CDA827" w14:textId="77777777" w:rsidR="0005587A" w:rsidRPr="009138C5" w:rsidRDefault="0005587A" w:rsidP="007C3E8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138C5">
        <w:rPr>
          <w:rFonts w:ascii="Times New Roman" w:hAnsi="Times New Roman"/>
          <w:b/>
          <w:bCs/>
          <w:sz w:val="24"/>
          <w:szCs w:val="24"/>
        </w:rPr>
        <w:t>O</w:t>
      </w:r>
      <w:r w:rsidR="00F243BD" w:rsidRPr="009138C5">
        <w:rPr>
          <w:rFonts w:ascii="Times New Roman" w:hAnsi="Times New Roman"/>
          <w:b/>
          <w:bCs/>
          <w:sz w:val="24"/>
          <w:szCs w:val="24"/>
        </w:rPr>
        <w:t xml:space="preserve">pis </w:t>
      </w:r>
      <w:r w:rsidRPr="009138C5">
        <w:rPr>
          <w:rFonts w:ascii="Times New Roman" w:hAnsi="Times New Roman"/>
          <w:b/>
          <w:bCs/>
          <w:sz w:val="24"/>
          <w:szCs w:val="24"/>
        </w:rPr>
        <w:t>P</w:t>
      </w:r>
      <w:r w:rsidR="00F243BD" w:rsidRPr="009138C5">
        <w:rPr>
          <w:rFonts w:ascii="Times New Roman" w:hAnsi="Times New Roman"/>
          <w:b/>
          <w:bCs/>
          <w:sz w:val="24"/>
          <w:szCs w:val="24"/>
        </w:rPr>
        <w:t xml:space="preserve">rzedmiotu </w:t>
      </w:r>
      <w:r w:rsidRPr="009138C5">
        <w:rPr>
          <w:rFonts w:ascii="Times New Roman" w:hAnsi="Times New Roman"/>
          <w:b/>
          <w:bCs/>
          <w:sz w:val="24"/>
          <w:szCs w:val="24"/>
        </w:rPr>
        <w:t>Z</w:t>
      </w:r>
      <w:r w:rsidR="00F243BD" w:rsidRPr="009138C5">
        <w:rPr>
          <w:rFonts w:ascii="Times New Roman" w:hAnsi="Times New Roman"/>
          <w:b/>
          <w:bCs/>
          <w:sz w:val="24"/>
          <w:szCs w:val="24"/>
        </w:rPr>
        <w:t>amówienia</w:t>
      </w:r>
      <w:r w:rsidRPr="009138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74AD" w:rsidRPr="009138C5">
        <w:rPr>
          <w:rFonts w:ascii="Times New Roman" w:hAnsi="Times New Roman"/>
          <w:b/>
          <w:bCs/>
          <w:sz w:val="24"/>
          <w:szCs w:val="24"/>
        </w:rPr>
        <w:t>(OPZ)</w:t>
      </w:r>
    </w:p>
    <w:p w14:paraId="10B8E04C" w14:textId="77777777" w:rsidR="00004350" w:rsidRPr="009138C5" w:rsidRDefault="00004350" w:rsidP="007C3E8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818E77" w14:textId="77777777" w:rsidR="00004350" w:rsidRPr="009138C5" w:rsidRDefault="00004350" w:rsidP="007C3E83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48433050" w14:textId="77777777" w:rsidR="0005587A" w:rsidRPr="009138C5" w:rsidRDefault="00004350" w:rsidP="0097021B">
      <w:pPr>
        <w:pStyle w:val="Akapitzlist"/>
        <w:numPr>
          <w:ilvl w:val="0"/>
          <w:numId w:val="1"/>
        </w:numPr>
        <w:ind w:left="567"/>
        <w:jc w:val="both"/>
        <w:rPr>
          <w:b/>
          <w:bCs/>
        </w:rPr>
      </w:pPr>
      <w:r w:rsidRPr="009138C5">
        <w:rPr>
          <w:b/>
          <w:bCs/>
        </w:rPr>
        <w:t>INFORMACJE OGÓLNE.</w:t>
      </w:r>
    </w:p>
    <w:p w14:paraId="54A15909" w14:textId="77777777" w:rsidR="00004350" w:rsidRPr="00647456" w:rsidRDefault="00004350" w:rsidP="00EF2C7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CD8563C" w14:textId="007AB33D" w:rsidR="00A53C91" w:rsidRPr="00C34DBF" w:rsidRDefault="00BF1138" w:rsidP="00C34DBF">
      <w:pPr>
        <w:pStyle w:val="Akapitzlist"/>
        <w:numPr>
          <w:ilvl w:val="0"/>
          <w:numId w:val="3"/>
        </w:numPr>
        <w:ind w:left="426"/>
        <w:jc w:val="both"/>
        <w:rPr>
          <w:bCs/>
        </w:rPr>
      </w:pPr>
      <w:r w:rsidRPr="00145C3F">
        <w:rPr>
          <w:bCs/>
        </w:rPr>
        <w:t>Zamówienie</w:t>
      </w:r>
      <w:r w:rsidR="00CC09BF" w:rsidRPr="00145C3F">
        <w:rPr>
          <w:bCs/>
        </w:rPr>
        <w:t xml:space="preserve"> </w:t>
      </w:r>
      <w:r w:rsidR="002B6E0E" w:rsidRPr="00145C3F">
        <w:rPr>
          <w:bCs/>
        </w:rPr>
        <w:t>pn. „</w:t>
      </w:r>
      <w:r w:rsidR="009A7A37" w:rsidRPr="009A7A37">
        <w:rPr>
          <w:bCs/>
        </w:rPr>
        <w:t>Wykonanie ekspertyz na potrzeby inwentaryzacji dodatkowej na obszarze Natura 2000 Ostoja Popradzka PLH120019 oraz inwentaryzacji uzupełniających na obszarach Natura 2000 Dolina Dolnej Soły PLB120004 i Stawy w Brzeszczach PLB120009</w:t>
      </w:r>
      <w:r w:rsidR="002B6E0E" w:rsidRPr="00C34DBF">
        <w:rPr>
          <w:bCs/>
        </w:rPr>
        <w:t>”</w:t>
      </w:r>
      <w:r w:rsidRPr="00C34DBF">
        <w:rPr>
          <w:bCs/>
        </w:rPr>
        <w:t>, którego przedmiotem</w:t>
      </w:r>
      <w:r w:rsidR="002B6E0E" w:rsidRPr="00C34DBF">
        <w:rPr>
          <w:bCs/>
        </w:rPr>
        <w:t xml:space="preserve"> j</w:t>
      </w:r>
      <w:r w:rsidR="00EB0A1A" w:rsidRPr="00C34DBF">
        <w:rPr>
          <w:bCs/>
        </w:rPr>
        <w:t xml:space="preserve">est </w:t>
      </w:r>
      <w:r w:rsidR="00526D8C" w:rsidRPr="00C34DBF">
        <w:rPr>
          <w:bCs/>
        </w:rPr>
        <w:t xml:space="preserve">usługa </w:t>
      </w:r>
      <w:r w:rsidR="00EB0A1A" w:rsidRPr="00C34DBF">
        <w:rPr>
          <w:bCs/>
        </w:rPr>
        <w:t>polegając</w:t>
      </w:r>
      <w:r w:rsidR="00526D8C" w:rsidRPr="00C34DBF">
        <w:rPr>
          <w:bCs/>
        </w:rPr>
        <w:t>a</w:t>
      </w:r>
      <w:r w:rsidR="00EB0A1A" w:rsidRPr="00C34DBF">
        <w:rPr>
          <w:bCs/>
        </w:rPr>
        <w:t xml:space="preserve"> na wykonaniu</w:t>
      </w:r>
      <w:r w:rsidR="002B6E0E" w:rsidRPr="00C34DBF">
        <w:rPr>
          <w:bCs/>
        </w:rPr>
        <w:t xml:space="preserve"> ekspertyz</w:t>
      </w:r>
      <w:r w:rsidR="00EB0A1A" w:rsidRPr="00C34DBF">
        <w:rPr>
          <w:bCs/>
        </w:rPr>
        <w:t xml:space="preserve"> </w:t>
      </w:r>
      <w:r w:rsidRPr="00C34DBF">
        <w:rPr>
          <w:bCs/>
        </w:rPr>
        <w:t>przyrodniczych, podzielone</w:t>
      </w:r>
      <w:r w:rsidR="00EB0A1A" w:rsidRPr="00C34DBF">
        <w:rPr>
          <w:bCs/>
        </w:rPr>
        <w:t xml:space="preserve"> </w:t>
      </w:r>
      <w:r w:rsidRPr="00C34DBF">
        <w:rPr>
          <w:bCs/>
        </w:rPr>
        <w:t xml:space="preserve">zostało </w:t>
      </w:r>
      <w:r w:rsidR="00EB0A1A" w:rsidRPr="00C34DBF">
        <w:rPr>
          <w:bCs/>
        </w:rPr>
        <w:t>na następujące części:</w:t>
      </w:r>
    </w:p>
    <w:p w14:paraId="0E24AD5B" w14:textId="3E736D42" w:rsidR="003562E7" w:rsidRPr="007663F8" w:rsidRDefault="003562E7" w:rsidP="0097021B">
      <w:pPr>
        <w:pStyle w:val="Akapitzlist"/>
        <w:numPr>
          <w:ilvl w:val="1"/>
          <w:numId w:val="3"/>
        </w:numPr>
        <w:ind w:left="851"/>
        <w:jc w:val="both"/>
        <w:rPr>
          <w:bCs/>
        </w:rPr>
      </w:pPr>
      <w:r w:rsidRPr="00957DCB">
        <w:rPr>
          <w:b/>
        </w:rPr>
        <w:t>Część I:</w:t>
      </w:r>
      <w:r w:rsidR="00A53C91">
        <w:rPr>
          <w:b/>
        </w:rPr>
        <w:t xml:space="preserve"> </w:t>
      </w:r>
      <w:r w:rsidR="007663F8" w:rsidRPr="007663F8">
        <w:rPr>
          <w:bCs/>
        </w:rPr>
        <w:t xml:space="preserve">Wykonanie ekspertyzy na potrzeby inwentaryzacji </w:t>
      </w:r>
      <w:bookmarkStart w:id="0" w:name="_Hlk92706540"/>
      <w:r w:rsidR="007663F8" w:rsidRPr="007663F8">
        <w:rPr>
          <w:bCs/>
        </w:rPr>
        <w:t>dodatkowej na obszarze Natura 2000 Ostoja Popradzka PLH120019</w:t>
      </w:r>
      <w:r w:rsidR="00C5387E">
        <w:rPr>
          <w:bCs/>
        </w:rPr>
        <w:t xml:space="preserve"> </w:t>
      </w:r>
      <w:r w:rsidR="00C5387E" w:rsidRPr="00E97594">
        <w:rPr>
          <w:bCs/>
        </w:rPr>
        <w:t>(ekspertyza fitosocjologiczna).</w:t>
      </w:r>
    </w:p>
    <w:bookmarkEnd w:id="0"/>
    <w:p w14:paraId="0C88F136" w14:textId="374E8731" w:rsidR="00537472" w:rsidRPr="00E97594" w:rsidRDefault="00537472" w:rsidP="0097021B">
      <w:pPr>
        <w:pStyle w:val="Akapitzlist"/>
        <w:numPr>
          <w:ilvl w:val="1"/>
          <w:numId w:val="3"/>
        </w:numPr>
        <w:ind w:left="851"/>
        <w:jc w:val="both"/>
      </w:pPr>
      <w:r w:rsidRPr="00E97594">
        <w:rPr>
          <w:b/>
        </w:rPr>
        <w:t xml:space="preserve">Część II: </w:t>
      </w:r>
      <w:r w:rsidRPr="00E97594">
        <w:rPr>
          <w:bCs/>
        </w:rPr>
        <w:t xml:space="preserve">Wykonanie ekspertyzy na potrzeby inwentaryzacji uzupełniających </w:t>
      </w:r>
      <w:r w:rsidR="00BB108C">
        <w:rPr>
          <w:bCs/>
        </w:rPr>
        <w:br/>
      </w:r>
      <w:r w:rsidRPr="00E97594">
        <w:rPr>
          <w:bCs/>
        </w:rPr>
        <w:t xml:space="preserve">na obszarach Natura 2000 Dolina Dolnej Soły PLB120004 i Stawy w Brzeszczach PLB120009 </w:t>
      </w:r>
      <w:bookmarkStart w:id="1" w:name="_Hlk92708416"/>
      <w:r w:rsidRPr="00E97594">
        <w:rPr>
          <w:bCs/>
        </w:rPr>
        <w:t>(ekspertyza fitosocjologiczna).</w:t>
      </w:r>
      <w:bookmarkEnd w:id="1"/>
    </w:p>
    <w:p w14:paraId="205A8095" w14:textId="4BA506F4" w:rsidR="00F61D40" w:rsidRDefault="008C70C6" w:rsidP="0097021B">
      <w:pPr>
        <w:pStyle w:val="Akapitzlist"/>
        <w:numPr>
          <w:ilvl w:val="0"/>
          <w:numId w:val="3"/>
        </w:numPr>
        <w:ind w:left="426"/>
        <w:jc w:val="both"/>
        <w:rPr>
          <w:bCs/>
        </w:rPr>
      </w:pPr>
      <w:r w:rsidRPr="00A5011E">
        <w:rPr>
          <w:bCs/>
        </w:rPr>
        <w:t>Zamówienie jest realizowane w ramach projektu POIS.02.04.00-00-0191/16 „</w:t>
      </w:r>
      <w:bookmarkStart w:id="2" w:name="_Hlk8651137"/>
      <w:r w:rsidR="00801B47" w:rsidRPr="00A5011E">
        <w:rPr>
          <w:bCs/>
        </w:rPr>
        <w:t>Inwentaryzacja</w:t>
      </w:r>
      <w:r w:rsidR="00801B47" w:rsidRPr="00FB0E9F">
        <w:rPr>
          <w:bCs/>
        </w:rPr>
        <w:t xml:space="preserve"> cennych siedlisk przyrodniczych kraju, gatunków występujących w ich obrębie oraz stworzenie Banku Danych o Zasobach Przyrodniczych</w:t>
      </w:r>
      <w:bookmarkEnd w:id="2"/>
      <w:r w:rsidR="00801B47" w:rsidRPr="00FB0E9F">
        <w:rPr>
          <w:bCs/>
        </w:rPr>
        <w:t xml:space="preserve">” </w:t>
      </w:r>
      <w:r w:rsidRPr="00FB0E9F">
        <w:rPr>
          <w:bCs/>
        </w:rPr>
        <w:t xml:space="preserve">współfinansowanego ze środków Programu Operacyjnego Infrastruktura i Środowisko na lata 2014-2020 </w:t>
      </w:r>
      <w:r w:rsidR="00B5338D">
        <w:rPr>
          <w:bCs/>
        </w:rPr>
        <w:br/>
      </w:r>
      <w:r w:rsidRPr="00FB0E9F">
        <w:rPr>
          <w:bCs/>
        </w:rPr>
        <w:t>i budżetu państwa.</w:t>
      </w:r>
    </w:p>
    <w:p w14:paraId="1B5B5C0B" w14:textId="66670030" w:rsidR="001A5F19" w:rsidRPr="00C24FC0" w:rsidRDefault="00F32B89" w:rsidP="0097021B">
      <w:pPr>
        <w:pStyle w:val="Akapitzlist"/>
        <w:numPr>
          <w:ilvl w:val="0"/>
          <w:numId w:val="3"/>
        </w:numPr>
        <w:ind w:left="426"/>
        <w:jc w:val="both"/>
        <w:rPr>
          <w:bCs/>
        </w:rPr>
      </w:pPr>
      <w:r w:rsidRPr="00AB02C9">
        <w:t>Badania po</w:t>
      </w:r>
      <w:r w:rsidR="002D69EC" w:rsidRPr="00AB02C9">
        <w:t>win</w:t>
      </w:r>
      <w:r w:rsidRPr="00AB02C9">
        <w:t>ny być wykonywane</w:t>
      </w:r>
      <w:r w:rsidR="002D69EC" w:rsidRPr="00AB02C9">
        <w:t xml:space="preserve"> </w:t>
      </w:r>
      <w:r w:rsidR="002D69EC" w:rsidRPr="006F4BE1">
        <w:t>przez ekspert</w:t>
      </w:r>
      <w:r w:rsidR="005C14F1" w:rsidRPr="006F4BE1">
        <w:t>ów</w:t>
      </w:r>
      <w:r w:rsidR="002D69EC" w:rsidRPr="006F4BE1">
        <w:t xml:space="preserve"> wskazan</w:t>
      </w:r>
      <w:r w:rsidR="005C14F1" w:rsidRPr="006F4BE1">
        <w:t>ych</w:t>
      </w:r>
      <w:r w:rsidR="002D69EC" w:rsidRPr="006F4BE1">
        <w:t xml:space="preserve"> przez Wykonawcę </w:t>
      </w:r>
      <w:r w:rsidR="00C10803" w:rsidRPr="006F4BE1">
        <w:br/>
      </w:r>
      <w:r w:rsidR="002D69EC" w:rsidRPr="006F4BE1">
        <w:t>w ‘Wykazie osób skierowanych do realizacji zamówienia’</w:t>
      </w:r>
      <w:bookmarkStart w:id="3" w:name="_GoBack"/>
      <w:bookmarkEnd w:id="3"/>
      <w:r w:rsidR="00C24FC0">
        <w:t xml:space="preserve"> zgodnie z metodyką dedykowaną właściwemu gatunkowi </w:t>
      </w:r>
      <w:r w:rsidR="00C24FC0" w:rsidRPr="00F22439">
        <w:t>objętemu zamówieniem</w:t>
      </w:r>
      <w:r w:rsidR="00C24FC0">
        <w:t xml:space="preserve"> </w:t>
      </w:r>
      <w:r w:rsidR="00421E40">
        <w:br/>
      </w:r>
      <w:r w:rsidR="00C24FC0">
        <w:t>oraz wytycznymi zawartymi</w:t>
      </w:r>
      <w:r w:rsidR="00C24FC0" w:rsidRPr="00F22439">
        <w:t xml:space="preserve"> w Opisie Przedmiotu Zamówienia.</w:t>
      </w:r>
      <w:r w:rsidR="00C24FC0">
        <w:t xml:space="preserve"> </w:t>
      </w:r>
      <w:r w:rsidR="00C24FC0" w:rsidRPr="00F22439">
        <w:t xml:space="preserve">W sytuacji, gdy stoją </w:t>
      </w:r>
      <w:r w:rsidR="00421E40">
        <w:br/>
      </w:r>
      <w:r w:rsidR="00C24FC0" w:rsidRPr="00F22439">
        <w:t xml:space="preserve">za tym uzasadnione przesłanki merytoryczne bądź techniczne, Zamawiający dopuszcza, </w:t>
      </w:r>
      <w:r w:rsidR="00421E40">
        <w:br/>
      </w:r>
      <w:r w:rsidR="00C24FC0" w:rsidRPr="00F22439">
        <w:t>po uzgodn</w:t>
      </w:r>
      <w:r w:rsidR="00C24FC0">
        <w:t>ieniu, modyfikację metodyki prac.</w:t>
      </w:r>
    </w:p>
    <w:p w14:paraId="1AE6D882" w14:textId="77777777" w:rsidR="000922C1" w:rsidRPr="006F4BE1" w:rsidRDefault="000922C1" w:rsidP="0097021B">
      <w:pPr>
        <w:pStyle w:val="Akapitzlist"/>
        <w:numPr>
          <w:ilvl w:val="0"/>
          <w:numId w:val="3"/>
        </w:numPr>
        <w:ind w:left="426"/>
        <w:jc w:val="both"/>
        <w:rPr>
          <w:bCs/>
        </w:rPr>
      </w:pPr>
      <w:r w:rsidRPr="006F4BE1">
        <w:t>Wykonawca jest zobowiązany do:</w:t>
      </w:r>
    </w:p>
    <w:p w14:paraId="70B364F7" w14:textId="6A1B94FB" w:rsidR="00013EA3" w:rsidRPr="00F61EDF" w:rsidRDefault="00013EA3" w:rsidP="0097021B">
      <w:pPr>
        <w:pStyle w:val="Akapitzlist"/>
        <w:numPr>
          <w:ilvl w:val="1"/>
          <w:numId w:val="3"/>
        </w:numPr>
        <w:ind w:left="851"/>
        <w:jc w:val="both"/>
        <w:rPr>
          <w:bCs/>
        </w:rPr>
      </w:pPr>
      <w:r w:rsidRPr="00F61EDF">
        <w:rPr>
          <w:bCs/>
        </w:rPr>
        <w:t xml:space="preserve">przedłożenia drogą elektroniczną Zamawiającemu do akceptacji w terminie do </w:t>
      </w:r>
      <w:r w:rsidR="00DE5701" w:rsidRPr="00F61EDF">
        <w:rPr>
          <w:bCs/>
        </w:rPr>
        <w:t xml:space="preserve">7 </w:t>
      </w:r>
      <w:r w:rsidRPr="00F61EDF">
        <w:rPr>
          <w:bCs/>
        </w:rPr>
        <w:t>d</w:t>
      </w:r>
      <w:r w:rsidR="00041039" w:rsidRPr="00F61EDF">
        <w:rPr>
          <w:bCs/>
        </w:rPr>
        <w:t xml:space="preserve">ni </w:t>
      </w:r>
      <w:r w:rsidR="00DE5701" w:rsidRPr="00F61EDF">
        <w:rPr>
          <w:bCs/>
        </w:rPr>
        <w:t xml:space="preserve">kalendarzowych </w:t>
      </w:r>
      <w:r w:rsidR="00041039" w:rsidRPr="00F61EDF">
        <w:rPr>
          <w:bCs/>
        </w:rPr>
        <w:t xml:space="preserve">od podpisania umowy </w:t>
      </w:r>
      <w:r w:rsidR="00DE5701" w:rsidRPr="00F61EDF">
        <w:rPr>
          <w:bCs/>
        </w:rPr>
        <w:t xml:space="preserve">wstępnego </w:t>
      </w:r>
      <w:r w:rsidRPr="00F61EDF">
        <w:rPr>
          <w:bCs/>
        </w:rPr>
        <w:t>harmonogram</w:t>
      </w:r>
      <w:r w:rsidR="00041039" w:rsidRPr="00F61EDF">
        <w:rPr>
          <w:bCs/>
        </w:rPr>
        <w:t>u</w:t>
      </w:r>
      <w:r w:rsidRPr="00F61EDF">
        <w:rPr>
          <w:bCs/>
        </w:rPr>
        <w:t xml:space="preserve"> prac terenowych. Czas potrzebny na przedstawienie i akceptację harmonogramu nie wstrzymuje rozpoczęcia badań terenowych;</w:t>
      </w:r>
    </w:p>
    <w:p w14:paraId="250CA3C8" w14:textId="08045B75" w:rsidR="000D0FE2" w:rsidRPr="006F4BE1" w:rsidRDefault="000D0FE2" w:rsidP="0097021B">
      <w:pPr>
        <w:pStyle w:val="Akapitzlist"/>
        <w:numPr>
          <w:ilvl w:val="1"/>
          <w:numId w:val="3"/>
        </w:numPr>
        <w:ind w:left="851"/>
        <w:jc w:val="both"/>
        <w:rPr>
          <w:bCs/>
        </w:rPr>
      </w:pPr>
      <w:r w:rsidRPr="006F4BE1">
        <w:t xml:space="preserve">informowania Zamawiającego drogą mailową o zaplanowanym terminie i miejscu kontroli terenowej, najpóźniej 3 dni przed kontrolą (w przypadku wystąpienia zmiany zaplanowanego terminu lub miejsca kontroli, </w:t>
      </w:r>
      <w:r w:rsidR="00526D8C">
        <w:t>po tym terminie</w:t>
      </w:r>
      <w:r w:rsidRPr="006F4BE1">
        <w:t xml:space="preserve">, należy powiadomić </w:t>
      </w:r>
      <w:r w:rsidR="00094660">
        <w:br/>
      </w:r>
      <w:r w:rsidRPr="006F4BE1">
        <w:t>o tym niezwłocznie Zamawiającego);</w:t>
      </w:r>
    </w:p>
    <w:p w14:paraId="70F3FE1A" w14:textId="2572F61F" w:rsidR="000D0FE2" w:rsidRPr="00145C3F" w:rsidRDefault="000D0FE2" w:rsidP="0097021B">
      <w:pPr>
        <w:pStyle w:val="Akapitzlist"/>
        <w:numPr>
          <w:ilvl w:val="1"/>
          <w:numId w:val="3"/>
        </w:numPr>
        <w:ind w:left="851"/>
        <w:jc w:val="both"/>
        <w:rPr>
          <w:bCs/>
        </w:rPr>
      </w:pPr>
      <w:r w:rsidRPr="006F4BE1">
        <w:t>przekazywania Zamawiającemu</w:t>
      </w:r>
      <w:r w:rsidR="00710C2F" w:rsidRPr="006F4BE1">
        <w:t>,</w:t>
      </w:r>
      <w:r w:rsidRPr="006F4BE1">
        <w:t xml:space="preserve"> </w:t>
      </w:r>
      <w:r w:rsidRPr="006303B3">
        <w:t>drogą elektroniczną</w:t>
      </w:r>
      <w:r w:rsidR="00710C2F" w:rsidRPr="006303B3">
        <w:t>,</w:t>
      </w:r>
      <w:r w:rsidRPr="006303B3">
        <w:t xml:space="preserve"> w terminie </w:t>
      </w:r>
      <w:r w:rsidR="009D63CD">
        <w:br/>
      </w:r>
      <w:r w:rsidRPr="006303B3">
        <w:t xml:space="preserve">do 5 dni od wizyty w terenie informacji o wykonanej kontroli wraz ze śladem GPS </w:t>
      </w:r>
      <w:r w:rsidR="009D63CD">
        <w:br/>
      </w:r>
      <w:r w:rsidRPr="006303B3">
        <w:t xml:space="preserve">z danej kontroli oraz </w:t>
      </w:r>
      <w:r w:rsidRPr="00145C3F">
        <w:t>zdjęciami wykona</w:t>
      </w:r>
      <w:r w:rsidR="001D5A80" w:rsidRPr="00145C3F">
        <w:t>nymi podczas kontroli, opisanymi</w:t>
      </w:r>
      <w:r w:rsidRPr="00145C3F">
        <w:t xml:space="preserve"> zgodnie </w:t>
      </w:r>
      <w:r w:rsidRPr="00145C3F">
        <w:br/>
        <w:t xml:space="preserve">z wytycznymi zawartymi w </w:t>
      </w:r>
      <w:r w:rsidR="006303B3" w:rsidRPr="00145C3F">
        <w:t>sekcji</w:t>
      </w:r>
      <w:r w:rsidR="00512297" w:rsidRPr="00145C3F">
        <w:t xml:space="preserve"> V</w:t>
      </w:r>
      <w:r w:rsidR="00145C3F" w:rsidRPr="00145C3F">
        <w:t>I</w:t>
      </w:r>
      <w:r w:rsidR="00512297" w:rsidRPr="00145C3F">
        <w:t>.</w:t>
      </w:r>
    </w:p>
    <w:p w14:paraId="5B683277" w14:textId="77777777" w:rsidR="001A5F19" w:rsidRPr="002E70A6" w:rsidRDefault="001A5F19" w:rsidP="0097021B">
      <w:pPr>
        <w:pStyle w:val="Akapitzlist"/>
        <w:numPr>
          <w:ilvl w:val="0"/>
          <w:numId w:val="3"/>
        </w:numPr>
        <w:ind w:left="426"/>
        <w:jc w:val="both"/>
        <w:rPr>
          <w:bCs/>
        </w:rPr>
      </w:pPr>
      <w:r w:rsidRPr="00145C3F">
        <w:t>Zamawiający zastrzega możliwość kontrolowania</w:t>
      </w:r>
      <w:r w:rsidRPr="002E70A6">
        <w:t xml:space="preserve"> prac terenowych Wykonawcy </w:t>
      </w:r>
      <w:r w:rsidRPr="002E70A6">
        <w:br/>
        <w:t>w dowolnym terminie, bez konieczności wcześniejszego powiadamiania o tym Wykonawcy.</w:t>
      </w:r>
    </w:p>
    <w:p w14:paraId="4764E55C" w14:textId="5D92D693" w:rsidR="000D0FE2" w:rsidRPr="00057023" w:rsidRDefault="001A5F19" w:rsidP="0097021B">
      <w:pPr>
        <w:pStyle w:val="Akapitzlist"/>
        <w:numPr>
          <w:ilvl w:val="0"/>
          <w:numId w:val="3"/>
        </w:numPr>
        <w:ind w:left="426"/>
        <w:jc w:val="both"/>
      </w:pPr>
      <w:r w:rsidRPr="00C93EE2">
        <w:t>Termin wykonania:</w:t>
      </w:r>
      <w:r w:rsidRPr="00C93EE2">
        <w:rPr>
          <w:b/>
        </w:rPr>
        <w:t xml:space="preserve"> </w:t>
      </w:r>
      <w:r w:rsidR="005632CC" w:rsidRPr="00C93EE2">
        <w:t>p</w:t>
      </w:r>
      <w:r w:rsidRPr="00C93EE2">
        <w:t xml:space="preserve">race badawcze przewidziane do </w:t>
      </w:r>
      <w:r w:rsidR="00CC1E72">
        <w:t>realizacji</w:t>
      </w:r>
      <w:r w:rsidR="00CC1E72" w:rsidRPr="00C93EE2">
        <w:t xml:space="preserve"> </w:t>
      </w:r>
      <w:r w:rsidRPr="00C93EE2">
        <w:t xml:space="preserve">w ramach zamówienia należy wykonać i </w:t>
      </w:r>
      <w:r w:rsidRPr="00057023">
        <w:t>sprawozdać:</w:t>
      </w:r>
    </w:p>
    <w:p w14:paraId="04BFC401" w14:textId="4F5C18DD" w:rsidR="000D0FE2" w:rsidRPr="00057023" w:rsidRDefault="000D0FE2" w:rsidP="0097021B">
      <w:pPr>
        <w:pStyle w:val="Akapitzlist"/>
        <w:numPr>
          <w:ilvl w:val="1"/>
          <w:numId w:val="3"/>
        </w:numPr>
        <w:ind w:left="851"/>
        <w:jc w:val="both"/>
      </w:pPr>
      <w:r w:rsidRPr="00057023">
        <w:t>dla Części I zamówienia</w:t>
      </w:r>
      <w:r w:rsidR="00500232" w:rsidRPr="00057023">
        <w:t>:</w:t>
      </w:r>
      <w:r w:rsidR="00C24FC0" w:rsidRPr="00057023">
        <w:t xml:space="preserve"> do </w:t>
      </w:r>
      <w:r w:rsidR="00C24FC0" w:rsidRPr="008B4525">
        <w:t xml:space="preserve">30 </w:t>
      </w:r>
      <w:r w:rsidR="0013451B" w:rsidRPr="008B4525">
        <w:t>października</w:t>
      </w:r>
      <w:r w:rsidR="0093777D" w:rsidRPr="00057023">
        <w:t xml:space="preserve"> </w:t>
      </w:r>
      <w:r w:rsidR="00C24FC0" w:rsidRPr="00057023">
        <w:t>202</w:t>
      </w:r>
      <w:r w:rsidR="009670E1">
        <w:t>2</w:t>
      </w:r>
      <w:r w:rsidR="00C24FC0" w:rsidRPr="00057023">
        <w:t xml:space="preserve"> r</w:t>
      </w:r>
      <w:r w:rsidR="00057023" w:rsidRPr="00057023">
        <w:t>.</w:t>
      </w:r>
      <w:r w:rsidR="0093777D" w:rsidRPr="00057023">
        <w:t xml:space="preserve"> </w:t>
      </w:r>
    </w:p>
    <w:p w14:paraId="4BCF1C13" w14:textId="3481985A" w:rsidR="005632CC" w:rsidRPr="00057023" w:rsidRDefault="00194223" w:rsidP="0097021B">
      <w:pPr>
        <w:pStyle w:val="Akapitzlist"/>
        <w:numPr>
          <w:ilvl w:val="1"/>
          <w:numId w:val="3"/>
        </w:numPr>
        <w:ind w:left="851"/>
        <w:jc w:val="both"/>
      </w:pPr>
      <w:r w:rsidRPr="00057023">
        <w:t xml:space="preserve">dla Części II zamówienia: </w:t>
      </w:r>
      <w:r w:rsidR="003A4261" w:rsidRPr="00057023">
        <w:t xml:space="preserve">do 30 </w:t>
      </w:r>
      <w:r w:rsidR="00900351">
        <w:t xml:space="preserve">października </w:t>
      </w:r>
      <w:r w:rsidR="003A4261" w:rsidRPr="00057023">
        <w:t>202</w:t>
      </w:r>
      <w:r w:rsidR="009670E1">
        <w:t>2</w:t>
      </w:r>
      <w:r w:rsidR="003A4261" w:rsidRPr="00057023">
        <w:t xml:space="preserve"> r.</w:t>
      </w:r>
    </w:p>
    <w:p w14:paraId="555FC485" w14:textId="1D6ED2BA" w:rsidR="001D5A80" w:rsidRDefault="00EE3D46" w:rsidP="0097021B">
      <w:pPr>
        <w:pStyle w:val="Akapitzlist"/>
        <w:numPr>
          <w:ilvl w:val="0"/>
          <w:numId w:val="3"/>
        </w:numPr>
        <w:ind w:left="426"/>
        <w:jc w:val="both"/>
      </w:pPr>
      <w:r w:rsidRPr="00057023">
        <w:lastRenderedPageBreak/>
        <w:t xml:space="preserve">Termin związania umową obejmujący uczestnictwo w spotkaniach </w:t>
      </w:r>
      <w:r w:rsidR="00C73EFB" w:rsidRPr="00057023">
        <w:t>dla</w:t>
      </w:r>
      <w:r w:rsidR="00537472" w:rsidRPr="00057023">
        <w:t xml:space="preserve"> wszystkich części</w:t>
      </w:r>
      <w:r w:rsidR="00145C3F" w:rsidRPr="00057023">
        <w:t xml:space="preserve"> </w:t>
      </w:r>
      <w:r w:rsidR="00C73EFB" w:rsidRPr="00057023">
        <w:t xml:space="preserve">zamówienia: do </w:t>
      </w:r>
      <w:r w:rsidR="00860D97" w:rsidRPr="00057023">
        <w:t xml:space="preserve">30 </w:t>
      </w:r>
      <w:r w:rsidR="00C73EFB" w:rsidRPr="00057023">
        <w:t>listopada</w:t>
      </w:r>
      <w:r w:rsidR="00C73EFB" w:rsidRPr="00145C3F">
        <w:t xml:space="preserve"> 202</w:t>
      </w:r>
      <w:r w:rsidR="009C466D">
        <w:t>2</w:t>
      </w:r>
      <w:r w:rsidR="00C73EFB" w:rsidRPr="00145C3F">
        <w:t xml:space="preserve"> r.</w:t>
      </w:r>
      <w:r w:rsidR="00C73EFB">
        <w:t xml:space="preserve"> </w:t>
      </w:r>
    </w:p>
    <w:p w14:paraId="1749BCE9" w14:textId="1137D1A9" w:rsidR="00F96B34" w:rsidRPr="00CF0A46" w:rsidRDefault="000D0FE2" w:rsidP="0097021B">
      <w:pPr>
        <w:pStyle w:val="Akapitzlist"/>
        <w:numPr>
          <w:ilvl w:val="0"/>
          <w:numId w:val="3"/>
        </w:numPr>
        <w:ind w:left="426"/>
        <w:jc w:val="both"/>
      </w:pPr>
      <w:r w:rsidRPr="00CF0A46">
        <w:t xml:space="preserve">Sposób </w:t>
      </w:r>
      <w:r w:rsidRPr="00145C3F">
        <w:t xml:space="preserve">przygotowania dokumentów sprawozdających wykonane badania opisano </w:t>
      </w:r>
      <w:r w:rsidR="00F56E8E" w:rsidRPr="00145C3F">
        <w:br/>
      </w:r>
      <w:r w:rsidRPr="00145C3F">
        <w:t xml:space="preserve">w </w:t>
      </w:r>
      <w:r w:rsidR="006303B3" w:rsidRPr="00145C3F">
        <w:t xml:space="preserve">sekcji </w:t>
      </w:r>
      <w:r w:rsidRPr="00145C3F">
        <w:t>V</w:t>
      </w:r>
      <w:r w:rsidR="00145C3F" w:rsidRPr="00145C3F">
        <w:t>I</w:t>
      </w:r>
      <w:r w:rsidRPr="00145C3F">
        <w:t>.</w:t>
      </w:r>
    </w:p>
    <w:p w14:paraId="7B489BBC" w14:textId="77777777" w:rsidR="00CA6AD4" w:rsidRPr="00CA6AD4" w:rsidRDefault="00CA6AD4" w:rsidP="00CA6AD4">
      <w:pPr>
        <w:jc w:val="both"/>
        <w:rPr>
          <w:b/>
        </w:rPr>
      </w:pPr>
    </w:p>
    <w:p w14:paraId="01DD170D" w14:textId="4EEB5975" w:rsidR="001A7000" w:rsidRPr="001A7000" w:rsidRDefault="00FE28B1" w:rsidP="001A7000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ZAKRES PRAC -  Część I</w:t>
      </w:r>
      <w:r w:rsidR="001A7000" w:rsidRPr="001A7000">
        <w:rPr>
          <w:b/>
        </w:rPr>
        <w:t>: Wykonanie ekspertyzy na potrzeby inwentaryzacji uzupełniających na obszarach Natura 2000</w:t>
      </w:r>
      <w:r w:rsidR="001A7000">
        <w:rPr>
          <w:b/>
        </w:rPr>
        <w:t xml:space="preserve"> </w:t>
      </w:r>
      <w:r w:rsidR="001A7000" w:rsidRPr="001A7000">
        <w:rPr>
          <w:b/>
        </w:rPr>
        <w:t>Ostoja Popradzka PLH120019</w:t>
      </w:r>
      <w:r w:rsidR="00C5387E">
        <w:rPr>
          <w:b/>
        </w:rPr>
        <w:t xml:space="preserve"> </w:t>
      </w:r>
      <w:r w:rsidR="00C5387E" w:rsidRPr="00C6116D">
        <w:rPr>
          <w:b/>
        </w:rPr>
        <w:t>(ekspertyza fitosocjologiczna).</w:t>
      </w:r>
    </w:p>
    <w:p w14:paraId="6E09E4D8" w14:textId="5A6D01C1" w:rsidR="00CA6AD4" w:rsidRDefault="00CA6AD4" w:rsidP="009625F8">
      <w:pPr>
        <w:pStyle w:val="Akapitzlist"/>
        <w:ind w:left="426"/>
        <w:jc w:val="both"/>
      </w:pPr>
    </w:p>
    <w:p w14:paraId="7BD546EE" w14:textId="77777777" w:rsidR="00C5387E" w:rsidRDefault="00C5387E" w:rsidP="00C5387E">
      <w:pPr>
        <w:pStyle w:val="Akapitzlist"/>
        <w:numPr>
          <w:ilvl w:val="3"/>
          <w:numId w:val="3"/>
        </w:numPr>
        <w:ind w:left="709"/>
        <w:jc w:val="both"/>
      </w:pPr>
      <w:r w:rsidRPr="00ED11BF">
        <w:t>Zakres</w:t>
      </w:r>
      <w:r w:rsidRPr="00164A32">
        <w:t xml:space="preserve"> zamówienia </w:t>
      </w:r>
      <w:r>
        <w:t>został przedstawiony w poniższej tabeli:</w:t>
      </w:r>
    </w:p>
    <w:tbl>
      <w:tblPr>
        <w:tblStyle w:val="Tabela-Siatka"/>
        <w:tblW w:w="85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564"/>
        <w:gridCol w:w="3969"/>
      </w:tblGrid>
      <w:tr w:rsidR="00C5387E" w:rsidRPr="007D1C20" w14:paraId="040788C8" w14:textId="77777777" w:rsidTr="00BC50DD">
        <w:tc>
          <w:tcPr>
            <w:tcW w:w="4564" w:type="dxa"/>
          </w:tcPr>
          <w:p w14:paraId="400F0A94" w14:textId="77777777" w:rsidR="00C5387E" w:rsidRPr="007D1C20" w:rsidRDefault="00C5387E" w:rsidP="00BC50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Siedliska</w:t>
            </w:r>
            <w:r w:rsidRPr="007D1C20">
              <w:rPr>
                <w:rFonts w:ascii="Times New Roman" w:hAnsi="Times New Roman"/>
                <w:b/>
              </w:rPr>
              <w:t xml:space="preserve"> objęte zamówieniem</w:t>
            </w:r>
          </w:p>
        </w:tc>
        <w:tc>
          <w:tcPr>
            <w:tcW w:w="3969" w:type="dxa"/>
          </w:tcPr>
          <w:p w14:paraId="1C159BD2" w14:textId="77777777" w:rsidR="00C5387E" w:rsidRPr="007D1C20" w:rsidRDefault="00C5387E" w:rsidP="00BC50DD">
            <w:pPr>
              <w:jc w:val="center"/>
              <w:rPr>
                <w:rFonts w:ascii="Times New Roman" w:hAnsi="Times New Roman"/>
                <w:b/>
              </w:rPr>
            </w:pPr>
            <w:r w:rsidRPr="007D1C20">
              <w:rPr>
                <w:rFonts w:ascii="Times New Roman" w:hAnsi="Times New Roman"/>
                <w:b/>
              </w:rPr>
              <w:t>Miejsce realizacji</w:t>
            </w:r>
          </w:p>
        </w:tc>
      </w:tr>
      <w:tr w:rsidR="00C5387E" w:rsidRPr="007D1C20" w14:paraId="72900C28" w14:textId="77777777" w:rsidTr="00BC50DD">
        <w:trPr>
          <w:trHeight w:val="1062"/>
        </w:trPr>
        <w:tc>
          <w:tcPr>
            <w:tcW w:w="4564" w:type="dxa"/>
          </w:tcPr>
          <w:p w14:paraId="30170AB1" w14:textId="77777777" w:rsidR="00C5387E" w:rsidRPr="00927441" w:rsidRDefault="00C5387E" w:rsidP="00BC50DD">
            <w:pPr>
              <w:pStyle w:val="Akapitzlist"/>
              <w:ind w:left="34"/>
              <w:rPr>
                <w:bCs/>
              </w:rPr>
            </w:pPr>
            <w:r w:rsidRPr="00912E11">
              <w:rPr>
                <w:bCs/>
              </w:rPr>
              <w:t xml:space="preserve">6230 Górskie i niżowe murawy </w:t>
            </w:r>
            <w:proofErr w:type="spellStart"/>
            <w:r w:rsidRPr="00912E11">
              <w:rPr>
                <w:bCs/>
              </w:rPr>
              <w:t>bliźniczkowe</w:t>
            </w:r>
            <w:proofErr w:type="spellEnd"/>
            <w:r w:rsidRPr="00912E11">
              <w:rPr>
                <w:bCs/>
              </w:rPr>
              <w:t xml:space="preserve"> (</w:t>
            </w:r>
            <w:proofErr w:type="spellStart"/>
            <w:r w:rsidRPr="00912E11">
              <w:rPr>
                <w:bCs/>
                <w:i/>
                <w:iCs/>
              </w:rPr>
              <w:t>Nardion</w:t>
            </w:r>
            <w:proofErr w:type="spellEnd"/>
            <w:r w:rsidRPr="00912E11">
              <w:rPr>
                <w:bCs/>
              </w:rPr>
              <w:t xml:space="preserve"> – płaty bogate florystycznie)</w:t>
            </w:r>
          </w:p>
        </w:tc>
        <w:tc>
          <w:tcPr>
            <w:tcW w:w="3969" w:type="dxa"/>
            <w:vMerge w:val="restart"/>
          </w:tcPr>
          <w:p w14:paraId="7F01FE51" w14:textId="77777777" w:rsidR="00C5387E" w:rsidRDefault="00C5387E" w:rsidP="00BC50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Lokalizacja obszarów, na których należy wykonać inwentaryzację została </w:t>
            </w:r>
            <w:r w:rsidRPr="00ED56DE">
              <w:rPr>
                <w:rFonts w:ascii="Times New Roman" w:hAnsi="Times New Roman"/>
                <w:sz w:val="24"/>
                <w:szCs w:val="24"/>
              </w:rPr>
              <w:t>wskazan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ED56DE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r>
              <w:rPr>
                <w:rFonts w:ascii="Times New Roman" w:hAnsi="Times New Roman"/>
                <w:sz w:val="24"/>
                <w:szCs w:val="24"/>
              </w:rPr>
              <w:t>mapie stanowiącej załącznik nr 1 do OPZ.</w:t>
            </w:r>
          </w:p>
          <w:p w14:paraId="0A865759" w14:textId="77777777" w:rsidR="00C5387E" w:rsidRPr="00F213C4" w:rsidRDefault="00C5387E" w:rsidP="00BC50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BFA">
              <w:rPr>
                <w:rFonts w:ascii="Times New Roman" w:hAnsi="Times New Roman"/>
                <w:sz w:val="24"/>
                <w:szCs w:val="24"/>
              </w:rPr>
              <w:t xml:space="preserve">Łączna powierzchnia wyznaczonych obszarów wynosi ok. 1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71BFA">
              <w:rPr>
                <w:rFonts w:ascii="Times New Roman" w:hAnsi="Times New Roman"/>
                <w:sz w:val="24"/>
                <w:szCs w:val="24"/>
              </w:rPr>
              <w:t>00 ha.</w:t>
            </w:r>
          </w:p>
          <w:p w14:paraId="5ED1B6CA" w14:textId="77777777" w:rsidR="00C5387E" w:rsidRDefault="00C5387E" w:rsidP="00BC50DD">
            <w:pPr>
              <w:pStyle w:val="Akapitzlist"/>
              <w:ind w:left="28"/>
              <w:jc w:val="both"/>
            </w:pPr>
          </w:p>
          <w:p w14:paraId="2E5E4BD6" w14:textId="77777777" w:rsidR="00C5387E" w:rsidRPr="002228CC" w:rsidRDefault="00C5387E" w:rsidP="00BC50DD">
            <w:pPr>
              <w:pStyle w:val="Akapitzlist"/>
              <w:ind w:left="28" w:right="2725"/>
              <w:jc w:val="both"/>
              <w:rPr>
                <w:highlight w:val="yellow"/>
              </w:rPr>
            </w:pPr>
          </w:p>
        </w:tc>
      </w:tr>
      <w:tr w:rsidR="00C5387E" w:rsidRPr="007D1C20" w14:paraId="0E0A4631" w14:textId="77777777" w:rsidTr="00BC50DD">
        <w:trPr>
          <w:trHeight w:val="788"/>
        </w:trPr>
        <w:tc>
          <w:tcPr>
            <w:tcW w:w="4564" w:type="dxa"/>
          </w:tcPr>
          <w:p w14:paraId="1B2F5C4F" w14:textId="77777777" w:rsidR="00C5387E" w:rsidRPr="00927441" w:rsidRDefault="00C5387E" w:rsidP="00BC50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6395C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6395C">
              <w:rPr>
                <w:rFonts w:ascii="Times New Roman" w:hAnsi="Times New Roman"/>
                <w:bCs/>
                <w:sz w:val="24"/>
                <w:szCs w:val="24"/>
              </w:rPr>
              <w:t>0 Ekstensywnie użytkowane niżowe łąki świeże (</w:t>
            </w:r>
            <w:proofErr w:type="spellStart"/>
            <w:r w:rsidRPr="000639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Arrhenatherion</w:t>
            </w:r>
            <w:proofErr w:type="spellEnd"/>
            <w:r w:rsidRPr="0006395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969" w:type="dxa"/>
            <w:vMerge/>
          </w:tcPr>
          <w:p w14:paraId="02F50D42" w14:textId="77777777" w:rsidR="00C5387E" w:rsidRPr="00093653" w:rsidRDefault="00C5387E" w:rsidP="00BC50DD">
            <w:pPr>
              <w:jc w:val="both"/>
              <w:rPr>
                <w:rFonts w:ascii="Times New Roman" w:hAnsi="Times New Roman"/>
                <w:highlight w:val="lightGray"/>
              </w:rPr>
            </w:pPr>
          </w:p>
        </w:tc>
      </w:tr>
      <w:tr w:rsidR="00C5387E" w:rsidRPr="007D1C20" w14:paraId="2A72FA63" w14:textId="77777777" w:rsidTr="00BC50DD">
        <w:trPr>
          <w:trHeight w:val="728"/>
        </w:trPr>
        <w:tc>
          <w:tcPr>
            <w:tcW w:w="4564" w:type="dxa"/>
          </w:tcPr>
          <w:p w14:paraId="3B337588" w14:textId="77777777" w:rsidR="00C5387E" w:rsidRPr="00927441" w:rsidRDefault="00C5387E" w:rsidP="00BC50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008E9">
              <w:rPr>
                <w:rFonts w:ascii="Times New Roman" w:hAnsi="Times New Roman"/>
                <w:bCs/>
                <w:sz w:val="24"/>
                <w:szCs w:val="24"/>
              </w:rPr>
              <w:t xml:space="preserve">6520 Górskie łąki </w:t>
            </w:r>
            <w:proofErr w:type="spellStart"/>
            <w:r w:rsidRPr="00C008E9">
              <w:rPr>
                <w:rFonts w:ascii="Times New Roman" w:hAnsi="Times New Roman"/>
                <w:bCs/>
                <w:sz w:val="24"/>
                <w:szCs w:val="24"/>
              </w:rPr>
              <w:t>konietlicowe</w:t>
            </w:r>
            <w:proofErr w:type="spellEnd"/>
            <w:r w:rsidRPr="00C008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08E9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i </w:t>
            </w:r>
            <w:proofErr w:type="spellStart"/>
            <w:r w:rsidRPr="00C008E9">
              <w:rPr>
                <w:rFonts w:ascii="Times New Roman" w:hAnsi="Times New Roman"/>
                <w:bCs/>
                <w:sz w:val="24"/>
                <w:szCs w:val="24"/>
              </w:rPr>
              <w:t>mietlicowe</w:t>
            </w:r>
            <w:proofErr w:type="spellEnd"/>
            <w:r w:rsidRPr="00C008E9">
              <w:rPr>
                <w:rFonts w:ascii="Times New Roman" w:hAnsi="Times New Roman"/>
                <w:bCs/>
                <w:sz w:val="24"/>
                <w:szCs w:val="24"/>
              </w:rPr>
              <w:t xml:space="preserve"> użytkowane ekstensywnie</w:t>
            </w:r>
          </w:p>
        </w:tc>
        <w:tc>
          <w:tcPr>
            <w:tcW w:w="3969" w:type="dxa"/>
            <w:vMerge/>
          </w:tcPr>
          <w:p w14:paraId="4030C7EF" w14:textId="77777777" w:rsidR="00C5387E" w:rsidRPr="00093653" w:rsidRDefault="00C5387E" w:rsidP="00BC50DD">
            <w:pPr>
              <w:jc w:val="both"/>
              <w:rPr>
                <w:rFonts w:ascii="Times New Roman" w:hAnsi="Times New Roman"/>
                <w:highlight w:val="lightGray"/>
              </w:rPr>
            </w:pPr>
          </w:p>
        </w:tc>
      </w:tr>
      <w:tr w:rsidR="00C5387E" w:rsidRPr="007D1C20" w14:paraId="3D3E94B2" w14:textId="77777777" w:rsidTr="00BC50DD">
        <w:trPr>
          <w:trHeight w:val="964"/>
        </w:trPr>
        <w:tc>
          <w:tcPr>
            <w:tcW w:w="4564" w:type="dxa"/>
          </w:tcPr>
          <w:p w14:paraId="17FC6449" w14:textId="77777777" w:rsidR="00C5387E" w:rsidRPr="00927441" w:rsidRDefault="00C5387E" w:rsidP="00BC50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A4927">
              <w:rPr>
                <w:rFonts w:ascii="Times New Roman" w:hAnsi="Times New Roman"/>
                <w:bCs/>
                <w:sz w:val="24"/>
                <w:szCs w:val="24"/>
              </w:rPr>
              <w:t>7230 Górskie i nizinne torfowiska zasadowe o charakterze młak, turzycowisk i mechowisk</w:t>
            </w:r>
          </w:p>
        </w:tc>
        <w:tc>
          <w:tcPr>
            <w:tcW w:w="3969" w:type="dxa"/>
            <w:vMerge/>
          </w:tcPr>
          <w:p w14:paraId="48A00076" w14:textId="77777777" w:rsidR="00C5387E" w:rsidRPr="00093653" w:rsidRDefault="00C5387E" w:rsidP="00BC50DD">
            <w:pPr>
              <w:jc w:val="both"/>
              <w:rPr>
                <w:rFonts w:ascii="Times New Roman" w:hAnsi="Times New Roman"/>
                <w:highlight w:val="lightGray"/>
              </w:rPr>
            </w:pPr>
          </w:p>
        </w:tc>
      </w:tr>
    </w:tbl>
    <w:p w14:paraId="24DB44BC" w14:textId="77777777" w:rsidR="00C5387E" w:rsidRDefault="00C5387E" w:rsidP="00C5387E">
      <w:pPr>
        <w:pStyle w:val="Akapitzlist"/>
        <w:jc w:val="both"/>
      </w:pPr>
    </w:p>
    <w:p w14:paraId="0AE8B27F" w14:textId="77777777" w:rsidR="00C5387E" w:rsidRPr="00710AEE" w:rsidRDefault="00C5387E" w:rsidP="00C5387E">
      <w:pPr>
        <w:pStyle w:val="Akapitzlist"/>
        <w:numPr>
          <w:ilvl w:val="0"/>
          <w:numId w:val="28"/>
        </w:numPr>
        <w:jc w:val="both"/>
      </w:pPr>
      <w:r w:rsidRPr="00710AEE">
        <w:t xml:space="preserve">Badania terenowe należy przeprowadzić z zastosowaniem metodyk wskazanych </w:t>
      </w:r>
      <w:r>
        <w:br/>
      </w:r>
      <w:r w:rsidRPr="00710AEE">
        <w:t>w przewodnikach metodycznych wymienionych poniżej</w:t>
      </w:r>
      <w:r>
        <w:t xml:space="preserve"> </w:t>
      </w:r>
      <w:r w:rsidRPr="00C20453">
        <w:t>(z późniejszymi modyfikacjami)</w:t>
      </w:r>
      <w:r w:rsidRPr="00710AEE">
        <w:t xml:space="preserve">, z uwzględnieniem </w:t>
      </w:r>
      <w:r>
        <w:t>dodatkowych wytycznych</w:t>
      </w:r>
      <w:r w:rsidRPr="00710AEE">
        <w:t xml:space="preserve">, wprowadzonych </w:t>
      </w:r>
      <w:r>
        <w:br/>
      </w:r>
      <w:r w:rsidRPr="00710AEE">
        <w:t>na potrzeby niniejszego zamówienia</w:t>
      </w:r>
      <w:r>
        <w:t>, opisanych w OPZ</w:t>
      </w:r>
      <w:r w:rsidRPr="00710AEE">
        <w:t xml:space="preserve">: </w:t>
      </w:r>
    </w:p>
    <w:p w14:paraId="1C146F95" w14:textId="77777777" w:rsidR="00C5387E" w:rsidRDefault="00C5387E" w:rsidP="00C5387E">
      <w:pPr>
        <w:pStyle w:val="Akapitzlist"/>
        <w:numPr>
          <w:ilvl w:val="1"/>
          <w:numId w:val="28"/>
        </w:numPr>
        <w:ind w:left="1134"/>
        <w:jc w:val="both"/>
      </w:pPr>
      <w:proofErr w:type="spellStart"/>
      <w:r w:rsidRPr="00FC724E">
        <w:t>Korzeniak</w:t>
      </w:r>
      <w:proofErr w:type="spellEnd"/>
      <w:r w:rsidRPr="00FC724E">
        <w:t xml:space="preserve"> J. 2010. Bogate florystycznie górskie i niżowe murawy </w:t>
      </w:r>
      <w:proofErr w:type="spellStart"/>
      <w:r w:rsidRPr="00FC724E">
        <w:t>bliźniczkowe</w:t>
      </w:r>
      <w:proofErr w:type="spellEnd"/>
      <w:r w:rsidRPr="00FC724E">
        <w:t xml:space="preserve"> (</w:t>
      </w:r>
      <w:proofErr w:type="spellStart"/>
      <w:r w:rsidRPr="00FC724E">
        <w:rPr>
          <w:i/>
          <w:iCs/>
        </w:rPr>
        <w:t>Nardetalia</w:t>
      </w:r>
      <w:proofErr w:type="spellEnd"/>
      <w:r w:rsidRPr="00FC724E">
        <w:rPr>
          <w:i/>
          <w:iCs/>
        </w:rPr>
        <w:t xml:space="preserve"> – </w:t>
      </w:r>
      <w:r w:rsidRPr="00FC724E">
        <w:t xml:space="preserve">płaty bogate florystycznie). W: Mróz W. (red.) 2010. Monitoring siedlisk przyrodniczych. Przewodnik metodyczny. Część I; ss. 130-144. </w:t>
      </w:r>
      <w:r>
        <w:t>GIOŚ, Warszawa.</w:t>
      </w:r>
    </w:p>
    <w:p w14:paraId="57095881" w14:textId="77777777" w:rsidR="00C5387E" w:rsidRPr="00FC724E" w:rsidRDefault="00C5387E" w:rsidP="00C5387E">
      <w:pPr>
        <w:pStyle w:val="Akapitzlist"/>
        <w:numPr>
          <w:ilvl w:val="1"/>
          <w:numId w:val="28"/>
        </w:numPr>
        <w:ind w:left="1134"/>
        <w:jc w:val="both"/>
      </w:pPr>
      <w:proofErr w:type="spellStart"/>
      <w:r w:rsidRPr="0006395C">
        <w:t>Korzeniak</w:t>
      </w:r>
      <w:proofErr w:type="spellEnd"/>
      <w:r w:rsidRPr="0006395C">
        <w:t xml:space="preserve"> J. 2012. </w:t>
      </w:r>
      <w:r w:rsidRPr="0006395C">
        <w:rPr>
          <w:bCs/>
        </w:rPr>
        <w:t>Ekstensywnie użytkowane niżowe łąki świeże (</w:t>
      </w:r>
      <w:proofErr w:type="spellStart"/>
      <w:r w:rsidRPr="0006395C">
        <w:rPr>
          <w:bCs/>
          <w:i/>
          <w:iCs/>
        </w:rPr>
        <w:t>Arrhenatherion</w:t>
      </w:r>
      <w:proofErr w:type="spellEnd"/>
      <w:r w:rsidRPr="0006395C">
        <w:rPr>
          <w:bCs/>
        </w:rPr>
        <w:t>)</w:t>
      </w:r>
      <w:r w:rsidRPr="0006395C">
        <w:t>. W: Mróz W. (red.). Monitoring siedlisk przyrodniczych. Przewodnik metodyczny. Część III. GIOŚ, Warszawa, s. 79-</w:t>
      </w:r>
      <w:r>
        <w:t>94</w:t>
      </w:r>
    </w:p>
    <w:p w14:paraId="1C95419B" w14:textId="77777777" w:rsidR="00C5387E" w:rsidRDefault="00C5387E" w:rsidP="00C5387E">
      <w:pPr>
        <w:pStyle w:val="Akapitzlist"/>
        <w:numPr>
          <w:ilvl w:val="1"/>
          <w:numId w:val="28"/>
        </w:numPr>
        <w:ind w:left="1134"/>
        <w:jc w:val="both"/>
      </w:pPr>
      <w:proofErr w:type="spellStart"/>
      <w:r w:rsidRPr="00FC724E">
        <w:t>Korzeniak</w:t>
      </w:r>
      <w:proofErr w:type="spellEnd"/>
      <w:r w:rsidRPr="00FC724E">
        <w:t xml:space="preserve"> J. 2012. Górskie łąki </w:t>
      </w:r>
      <w:proofErr w:type="spellStart"/>
      <w:r w:rsidRPr="00FC724E">
        <w:t>konietlicowe</w:t>
      </w:r>
      <w:proofErr w:type="spellEnd"/>
      <w:r w:rsidRPr="00FC724E">
        <w:t xml:space="preserve"> i </w:t>
      </w:r>
      <w:proofErr w:type="spellStart"/>
      <w:r w:rsidRPr="00FC724E">
        <w:t>mietlicowe</w:t>
      </w:r>
      <w:proofErr w:type="spellEnd"/>
      <w:r w:rsidRPr="00FC724E">
        <w:t xml:space="preserve"> użytkowane ekstensywnie (</w:t>
      </w:r>
      <w:proofErr w:type="spellStart"/>
      <w:r w:rsidRPr="00FC724E">
        <w:rPr>
          <w:i/>
        </w:rPr>
        <w:t>Polygono-Trisetion</w:t>
      </w:r>
      <w:proofErr w:type="spellEnd"/>
      <w:r w:rsidRPr="00FC724E">
        <w:rPr>
          <w:i/>
        </w:rPr>
        <w:t xml:space="preserve"> </w:t>
      </w:r>
      <w:r w:rsidRPr="00FC724E">
        <w:t xml:space="preserve">i </w:t>
      </w:r>
      <w:proofErr w:type="spellStart"/>
      <w:r w:rsidRPr="00FC724E">
        <w:rPr>
          <w:i/>
        </w:rPr>
        <w:t>Arrhenatherion</w:t>
      </w:r>
      <w:proofErr w:type="spellEnd"/>
      <w:r w:rsidRPr="00FC724E">
        <w:t>). W: Mróz W. (red.). Monitoring siedlisk przyrodniczych. Przewodnik metodyczny. Część III</w:t>
      </w:r>
      <w:r>
        <w:t>.</w:t>
      </w:r>
      <w:r w:rsidRPr="00FC724E">
        <w:t xml:space="preserve"> </w:t>
      </w:r>
      <w:r>
        <w:t>GIOŚ, Warszawa,</w:t>
      </w:r>
      <w:r w:rsidRPr="00FC724E">
        <w:t xml:space="preserve"> s. 95-108.</w:t>
      </w:r>
    </w:p>
    <w:p w14:paraId="25028AA3" w14:textId="77777777" w:rsidR="00C5387E" w:rsidRPr="0066302C" w:rsidRDefault="00C5387E" w:rsidP="00C5387E">
      <w:pPr>
        <w:pStyle w:val="Akapitzlist"/>
        <w:numPr>
          <w:ilvl w:val="1"/>
          <w:numId w:val="28"/>
        </w:numPr>
        <w:ind w:left="1134"/>
        <w:jc w:val="both"/>
      </w:pPr>
      <w:proofErr w:type="spellStart"/>
      <w:r w:rsidRPr="00627848">
        <w:t>Koczur</w:t>
      </w:r>
      <w:proofErr w:type="spellEnd"/>
      <w:r w:rsidRPr="00627848">
        <w:t xml:space="preserve"> A. 2012. </w:t>
      </w:r>
      <w:r w:rsidRPr="00627848">
        <w:rPr>
          <w:bCs/>
        </w:rPr>
        <w:t xml:space="preserve">Górskie i nizinne torfowiska zasadowe o charakterze młak, </w:t>
      </w:r>
      <w:r w:rsidRPr="0066302C">
        <w:rPr>
          <w:bCs/>
        </w:rPr>
        <w:t xml:space="preserve">turzycowisk i mechowisk </w:t>
      </w:r>
      <w:r w:rsidRPr="0066302C">
        <w:t>W: Mróz W. (red.). Monitoring siedlisk przyrodniczych. Przewodnik metodyczny. Część III. GIOŚ, Warszawa, s. 137-151.</w:t>
      </w:r>
    </w:p>
    <w:p w14:paraId="6D8D52F3" w14:textId="77777777" w:rsidR="00C5387E" w:rsidRPr="00C20453" w:rsidRDefault="00C5387E" w:rsidP="00C5387E">
      <w:pPr>
        <w:pStyle w:val="Akapitzlist"/>
        <w:ind w:left="709"/>
        <w:jc w:val="both"/>
      </w:pPr>
      <w:r w:rsidRPr="00C20453">
        <w:t>W sytuacji, gdy stoją za tym uzasadnione przesłanki merytoryczne bądź techniczne, Zamawiający dopuszcza, po uzgodnieniu, modyfikację metodyki prac.</w:t>
      </w:r>
    </w:p>
    <w:p w14:paraId="61B415E8" w14:textId="77777777" w:rsidR="00C5387E" w:rsidRPr="00F72649" w:rsidRDefault="00C5387E" w:rsidP="00C5387E">
      <w:pPr>
        <w:pStyle w:val="Akapitzlist"/>
        <w:numPr>
          <w:ilvl w:val="0"/>
          <w:numId w:val="28"/>
        </w:numPr>
        <w:jc w:val="both"/>
      </w:pPr>
      <w:r w:rsidRPr="004744D2">
        <w:t>Prace terenowe winny być prze</w:t>
      </w:r>
      <w:r>
        <w:t xml:space="preserve">prowadzone w optymalnych dla danego siedliska przyrodniczego terminach, </w:t>
      </w:r>
      <w:r w:rsidRPr="00F72649">
        <w:t xml:space="preserve">określonych w ww. przewodnikach metodycznych. </w:t>
      </w:r>
    </w:p>
    <w:p w14:paraId="54B95932" w14:textId="77777777" w:rsidR="00C5387E" w:rsidRPr="00F72649" w:rsidRDefault="00C5387E" w:rsidP="00C5387E">
      <w:pPr>
        <w:pStyle w:val="Akapitzlist"/>
        <w:numPr>
          <w:ilvl w:val="0"/>
          <w:numId w:val="28"/>
        </w:numPr>
        <w:jc w:val="both"/>
      </w:pPr>
      <w:r w:rsidRPr="00F72649">
        <w:lastRenderedPageBreak/>
        <w:t xml:space="preserve">Wykonawca jest zobowiązany zweryfikować w terenie wyznaczone </w:t>
      </w:r>
      <w:r>
        <w:t xml:space="preserve">obszary pod kątem występowania </w:t>
      </w:r>
      <w:r w:rsidRPr="00F72649">
        <w:t xml:space="preserve">siedlisk </w:t>
      </w:r>
      <w:r>
        <w:t>przyrodniczych i</w:t>
      </w:r>
      <w:r w:rsidRPr="00F72649">
        <w:t xml:space="preserve"> ich przynależności do danego typu. W obrębie wyznaczonych </w:t>
      </w:r>
      <w:r>
        <w:t>obszarów</w:t>
      </w:r>
      <w:r w:rsidRPr="00F72649">
        <w:t xml:space="preserve"> należy wyodrębnić </w:t>
      </w:r>
      <w:r>
        <w:t xml:space="preserve">płaty jednakowe pod względem przynależności do danego typu oraz ich </w:t>
      </w:r>
      <w:r w:rsidRPr="00F72649">
        <w:t>stan</w:t>
      </w:r>
      <w:r>
        <w:t>u</w:t>
      </w:r>
      <w:r w:rsidRPr="00F72649">
        <w:t xml:space="preserve"> ochrony. </w:t>
      </w:r>
    </w:p>
    <w:p w14:paraId="659FACED" w14:textId="77777777" w:rsidR="00C5387E" w:rsidRPr="00946FF7" w:rsidRDefault="00C5387E" w:rsidP="00C5387E">
      <w:pPr>
        <w:pStyle w:val="Akapitzlist"/>
        <w:numPr>
          <w:ilvl w:val="0"/>
          <w:numId w:val="28"/>
        </w:numPr>
        <w:jc w:val="both"/>
      </w:pPr>
      <w:r w:rsidRPr="00946FF7">
        <w:t>Jako stanowisko badawcze traktowany jest każdy wyodrębniony, jednorodny pod względem stanu ochrony płat siedliska przyrodniczego lub wielopoligonowe fragmenty siedliska</w:t>
      </w:r>
      <w:r>
        <w:t>, czyli poł</w:t>
      </w:r>
      <w:r w:rsidRPr="00946FF7">
        <w:t>ącz</w:t>
      </w:r>
      <w:r>
        <w:t>enie</w:t>
      </w:r>
      <w:r w:rsidRPr="00946FF7">
        <w:t xml:space="preserve"> kilk</w:t>
      </w:r>
      <w:r>
        <w:t>u</w:t>
      </w:r>
      <w:r w:rsidRPr="00946FF7">
        <w:t xml:space="preserve"> leżących w bezpośrednim sąsiedztwie płatów siedliska o tym samym stanie ochrony</w:t>
      </w:r>
      <w:r>
        <w:t>.</w:t>
      </w:r>
    </w:p>
    <w:p w14:paraId="39B9F12A" w14:textId="77777777" w:rsidR="00C5387E" w:rsidRDefault="00C5387E" w:rsidP="00C5387E">
      <w:pPr>
        <w:pStyle w:val="Akapitzlist"/>
        <w:numPr>
          <w:ilvl w:val="0"/>
          <w:numId w:val="28"/>
        </w:numPr>
        <w:jc w:val="both"/>
        <w:rPr>
          <w:color w:val="FF0000"/>
        </w:rPr>
      </w:pPr>
      <w:r>
        <w:t xml:space="preserve">W obrębie zidentyfikowanych płatów siedlisk przyrodniczych (stanowisk badawczych) Wykonawca wyznaczy </w:t>
      </w:r>
      <w:proofErr w:type="spellStart"/>
      <w:r>
        <w:t>transekty</w:t>
      </w:r>
      <w:proofErr w:type="spellEnd"/>
      <w:r>
        <w:t xml:space="preserve"> badawcze w liczbie </w:t>
      </w:r>
      <w:r w:rsidRPr="00B55E96">
        <w:t xml:space="preserve">adekwatnej do wielkości danego </w:t>
      </w:r>
      <w:r>
        <w:t xml:space="preserve">stanowiska badawczego i wykona na nich zdjęcia fitosocjologiczne, zgodnie </w:t>
      </w:r>
      <w:r>
        <w:br/>
        <w:t>z metodykami wskazanymi powyżej</w:t>
      </w:r>
      <w:r w:rsidRPr="00B55E96">
        <w:t>. Dla</w:t>
      </w:r>
      <w:r>
        <w:t xml:space="preserve"> stanowisk o powierzchni &lt; 10 ha należy wyznaczyć co najmniej jeden </w:t>
      </w:r>
      <w:proofErr w:type="spellStart"/>
      <w:r>
        <w:t>transekt</w:t>
      </w:r>
      <w:proofErr w:type="spellEnd"/>
      <w:r>
        <w:t xml:space="preserve"> badawczy, dla stanowisk o powierzchni 10-100 ha – co najmniej dwa </w:t>
      </w:r>
      <w:proofErr w:type="spellStart"/>
      <w:r>
        <w:t>transekty</w:t>
      </w:r>
      <w:proofErr w:type="spellEnd"/>
      <w:r>
        <w:t xml:space="preserve">. Dla stanowisk większych niż 100 ha na każde kolejne 100 ha należy wyznaczyć jeden dodatkowy </w:t>
      </w:r>
      <w:proofErr w:type="spellStart"/>
      <w:r>
        <w:t>transekt</w:t>
      </w:r>
      <w:proofErr w:type="spellEnd"/>
      <w:r>
        <w:t xml:space="preserve"> (tj. dla stanowiska o powierzchni między 101 a 200 ha – co najmniej trzy </w:t>
      </w:r>
      <w:proofErr w:type="spellStart"/>
      <w:r>
        <w:t>transekty</w:t>
      </w:r>
      <w:proofErr w:type="spellEnd"/>
      <w:r>
        <w:t xml:space="preserve">, dla stanowiska o powierzchni między 201 a 300 ha – cztery </w:t>
      </w:r>
      <w:proofErr w:type="spellStart"/>
      <w:r>
        <w:t>transekty</w:t>
      </w:r>
      <w:proofErr w:type="spellEnd"/>
      <w:r>
        <w:t xml:space="preserve">, itd.). </w:t>
      </w:r>
    </w:p>
    <w:p w14:paraId="2D65B5C5" w14:textId="77777777" w:rsidR="00C5387E" w:rsidRPr="008C68F2" w:rsidRDefault="00C5387E" w:rsidP="00C5387E">
      <w:pPr>
        <w:pStyle w:val="Akapitzlist"/>
        <w:numPr>
          <w:ilvl w:val="0"/>
          <w:numId w:val="28"/>
        </w:numPr>
        <w:jc w:val="both"/>
      </w:pPr>
      <w:r w:rsidRPr="008C68F2">
        <w:t xml:space="preserve">W przypadku </w:t>
      </w:r>
      <w:r>
        <w:t>płatów siedliska przyrodniczego</w:t>
      </w:r>
      <w:r w:rsidRPr="008C68F2">
        <w:t xml:space="preserve"> o powierzchni </w:t>
      </w:r>
      <w:r>
        <w:t xml:space="preserve">lub kształcie uniemożliwiającym wyznaczenie standardowego </w:t>
      </w:r>
      <w:proofErr w:type="spellStart"/>
      <w:r>
        <w:t>transektu</w:t>
      </w:r>
      <w:proofErr w:type="spellEnd"/>
      <w:r>
        <w:t xml:space="preserve"> badawczego, dopuszcza się zastosowanie odstępstw opisanych </w:t>
      </w:r>
      <w:r w:rsidRPr="008C68F2">
        <w:t xml:space="preserve">w adekwatnych </w:t>
      </w:r>
      <w:r>
        <w:t xml:space="preserve">dla danych siedlisk </w:t>
      </w:r>
      <w:r w:rsidRPr="008C68F2">
        <w:t>przewodnikach metodycznych GIOŚ.</w:t>
      </w:r>
    </w:p>
    <w:p w14:paraId="31FB146B" w14:textId="77777777" w:rsidR="00C5387E" w:rsidRPr="005F47F3" w:rsidRDefault="00C5387E" w:rsidP="00C5387E">
      <w:pPr>
        <w:pStyle w:val="Akapitzlist"/>
        <w:numPr>
          <w:ilvl w:val="0"/>
          <w:numId w:val="28"/>
        </w:numPr>
        <w:jc w:val="both"/>
      </w:pPr>
      <w:r>
        <w:t>Dla</w:t>
      </w:r>
      <w:r w:rsidRPr="005F47F3">
        <w:t xml:space="preserve"> każd</w:t>
      </w:r>
      <w:r>
        <w:t>ego</w:t>
      </w:r>
      <w:r w:rsidRPr="005F47F3">
        <w:t xml:space="preserve"> </w:t>
      </w:r>
      <w:r>
        <w:t xml:space="preserve">z wyznaczonych </w:t>
      </w:r>
      <w:proofErr w:type="spellStart"/>
      <w:r>
        <w:t>transektów</w:t>
      </w:r>
      <w:proofErr w:type="spellEnd"/>
      <w:r>
        <w:t>,</w:t>
      </w:r>
      <w:r w:rsidRPr="005F47F3">
        <w:t xml:space="preserve"> Wykonawca wykona opis siedliska </w:t>
      </w:r>
      <w:r w:rsidRPr="001207FC">
        <w:rPr>
          <w:i/>
          <w:iCs/>
        </w:rPr>
        <w:t>w karcie obserwacji siedliska przyrodniczego na stanowisku</w:t>
      </w:r>
      <w:r w:rsidRPr="005F47F3">
        <w:t>, zgodnie ze wzorem zamieszczonym w poradniku metodycznym PMŚ GIOŚ</w:t>
      </w:r>
      <w:r>
        <w:t xml:space="preserve">. </w:t>
      </w:r>
    </w:p>
    <w:p w14:paraId="084B1C26" w14:textId="77777777" w:rsidR="00C5387E" w:rsidRPr="000E5E82" w:rsidRDefault="00C5387E" w:rsidP="00C5387E">
      <w:pPr>
        <w:pStyle w:val="Akapitzlist"/>
        <w:numPr>
          <w:ilvl w:val="0"/>
          <w:numId w:val="28"/>
        </w:numPr>
        <w:jc w:val="both"/>
      </w:pPr>
      <w:r w:rsidRPr="000E5E82">
        <w:t>Wykonawca, na podstawie badań terenowych i danych pozyskanych z innych źródeł (o ile takie dane są dostępne), określi w odniesieniu do siedlisk przyrodniczych objętych zamówieniem:</w:t>
      </w:r>
    </w:p>
    <w:p w14:paraId="44839806" w14:textId="77777777" w:rsidR="00C5387E" w:rsidRPr="000E5E82" w:rsidRDefault="00C5387E" w:rsidP="00C5387E">
      <w:pPr>
        <w:pStyle w:val="Akapitzlist"/>
        <w:numPr>
          <w:ilvl w:val="0"/>
          <w:numId w:val="29"/>
        </w:numPr>
        <w:ind w:left="1134" w:hanging="425"/>
        <w:jc w:val="both"/>
      </w:pPr>
      <w:r w:rsidRPr="000E5E82">
        <w:t xml:space="preserve">stan ochrony - ocenę stanu ochrony na poszczególnych stanowiskach </w:t>
      </w:r>
      <w:r>
        <w:t xml:space="preserve">badawczych </w:t>
      </w:r>
      <w:r w:rsidRPr="000E5E82">
        <w:t>siedlisk przyrodniczych należy wykonać zgodnie z rozporządzeniem Ministra Środowiska z dnia 17  lutego  2010  r.  w  sprawie  sporządzenia  projektu  planu  zadań  ochronnych  dla obszaru Natura 2000 (Dz. U. Nr 34, poz. 186 ze zm.) oraz metodyką PMŚ GIOŚ; dla każdej oceny należy dodać uzasadnienie jej nadania</w:t>
      </w:r>
      <w:r>
        <w:t xml:space="preserve">; </w:t>
      </w:r>
      <w:r>
        <w:br/>
        <w:t xml:space="preserve">w przypadku stanowisk, w obrębie których wyznaczono więcej niż jeden </w:t>
      </w:r>
      <w:proofErr w:type="spellStart"/>
      <w:r>
        <w:t>transekt</w:t>
      </w:r>
      <w:proofErr w:type="spellEnd"/>
      <w:r>
        <w:t xml:space="preserve"> badawczy, ocena stanu ochrony na stanowisku będzie stanowić wypadkową ocen przyznanych dla poszczególnych </w:t>
      </w:r>
      <w:proofErr w:type="spellStart"/>
      <w:r>
        <w:t>transektów</w:t>
      </w:r>
      <w:proofErr w:type="spellEnd"/>
      <w:r>
        <w:t>;</w:t>
      </w:r>
    </w:p>
    <w:p w14:paraId="076BFD31" w14:textId="77777777" w:rsidR="00C5387E" w:rsidRPr="00B65D2B" w:rsidRDefault="00C5387E" w:rsidP="00C5387E">
      <w:pPr>
        <w:pStyle w:val="Akapitzlist"/>
        <w:numPr>
          <w:ilvl w:val="0"/>
          <w:numId w:val="29"/>
        </w:numPr>
        <w:ind w:left="1134" w:hanging="425"/>
        <w:jc w:val="both"/>
      </w:pPr>
      <w:r w:rsidRPr="00B65D2B">
        <w:t>istniejące i potencjalne zagrożenia dla utrzymania lub osiągnięcia właściwego stanu ochrony (zgodnie z załącznikiem nr 5 do Instrukcji wypełniania Standardowego Formularza Danych obszaru Natura 2000. Wersja 2012.1 dostępnej pod adresem http://natura2000.gdos.gov.pl/strona/nowy-element-3) oraz ich opis;</w:t>
      </w:r>
    </w:p>
    <w:p w14:paraId="54DD0090" w14:textId="77777777" w:rsidR="00C5387E" w:rsidRPr="00B65D2B" w:rsidRDefault="00C5387E" w:rsidP="00C5387E">
      <w:pPr>
        <w:pStyle w:val="Akapitzlist"/>
        <w:numPr>
          <w:ilvl w:val="0"/>
          <w:numId w:val="29"/>
        </w:numPr>
        <w:ind w:left="1134" w:hanging="425"/>
        <w:jc w:val="both"/>
      </w:pPr>
      <w:r w:rsidRPr="00B65D2B">
        <w:t>zakres działań ochronnych, jeżeli zostanie stwierdzona potrzeba ich określenia, oraz działań polegających na monitoringu stanu ochrony;</w:t>
      </w:r>
    </w:p>
    <w:p w14:paraId="3D6B8441" w14:textId="77777777" w:rsidR="00C5387E" w:rsidRPr="00556D90" w:rsidRDefault="00C5387E" w:rsidP="00C5387E">
      <w:pPr>
        <w:pStyle w:val="Akapitzlist"/>
        <w:numPr>
          <w:ilvl w:val="0"/>
          <w:numId w:val="28"/>
        </w:numPr>
        <w:ind w:left="709" w:hanging="425"/>
        <w:jc w:val="both"/>
      </w:pPr>
      <w:r w:rsidRPr="00556D90">
        <w:t xml:space="preserve">W trakcie prac terenowych należy sfotografować w minimum 1 ujęciu każde miejsce wykonania zdjęcia fitosocjologicznego. </w:t>
      </w:r>
    </w:p>
    <w:p w14:paraId="60BD99B0" w14:textId="77777777" w:rsidR="00C5387E" w:rsidRPr="00C6116D" w:rsidRDefault="00C5387E" w:rsidP="00C5387E">
      <w:pPr>
        <w:pStyle w:val="Akapitzlist"/>
        <w:numPr>
          <w:ilvl w:val="0"/>
          <w:numId w:val="28"/>
        </w:numPr>
        <w:ind w:left="709" w:hanging="425"/>
        <w:jc w:val="both"/>
      </w:pPr>
      <w:bookmarkStart w:id="4" w:name="_Hlk534700479"/>
      <w:r w:rsidRPr="00C6116D">
        <w:t xml:space="preserve">Należy sfotografować wszystkie stwierdzone na badanym terenie istotne zagrożenia dla siedlisk przyrodniczych objętych zamówieniem (np. gatunki inwazyjne, sukcesja naturalna, zabudowywanie siedliska, zmiany reżimu wód, konkurencja roślin, itp.). Zdjęcia winny posiadać </w:t>
      </w:r>
      <w:proofErr w:type="spellStart"/>
      <w:r w:rsidRPr="00C6116D">
        <w:t>geolokalizację</w:t>
      </w:r>
      <w:proofErr w:type="spellEnd"/>
      <w:r w:rsidRPr="00C6116D">
        <w:t xml:space="preserve">, a w przypadku jej braku dopuszcza się </w:t>
      </w:r>
      <w:r w:rsidRPr="00C6116D">
        <w:lastRenderedPageBreak/>
        <w:t>stworzenie warstwy SHP z lokalizacją wykonanych zdjęć fotograficznych (w tabeli atrybutów należy wskazać nazwę pliku zdjęciowego).</w:t>
      </w:r>
    </w:p>
    <w:bookmarkEnd w:id="4"/>
    <w:p w14:paraId="64BDDA3D" w14:textId="77777777" w:rsidR="00C5387E" w:rsidRDefault="00C5387E" w:rsidP="00C5387E">
      <w:pPr>
        <w:pStyle w:val="Akapitzlist"/>
        <w:numPr>
          <w:ilvl w:val="0"/>
          <w:numId w:val="28"/>
        </w:numPr>
        <w:ind w:left="709" w:hanging="425"/>
        <w:jc w:val="both"/>
      </w:pPr>
      <w:r w:rsidRPr="00C6116D">
        <w:t xml:space="preserve">Każdorazowo należy udokumentować trasę przejścia jako ślad GPS (rejestracja śladu </w:t>
      </w:r>
      <w:r w:rsidRPr="00C6116D">
        <w:br/>
        <w:t>co najmniej co 1 minutę lub co maksymalnie 50 m).</w:t>
      </w:r>
    </w:p>
    <w:p w14:paraId="5887524C" w14:textId="77777777" w:rsidR="00C5387E" w:rsidRPr="009625F8" w:rsidRDefault="00C5387E" w:rsidP="00C5387E">
      <w:pPr>
        <w:jc w:val="both"/>
      </w:pPr>
    </w:p>
    <w:p w14:paraId="776E396F" w14:textId="2B8B8072" w:rsidR="00537472" w:rsidRPr="00D85F87" w:rsidRDefault="00537472" w:rsidP="0097021B">
      <w:pPr>
        <w:pStyle w:val="Akapitzlist"/>
        <w:numPr>
          <w:ilvl w:val="0"/>
          <w:numId w:val="1"/>
        </w:numPr>
        <w:jc w:val="both"/>
        <w:rPr>
          <w:b/>
        </w:rPr>
      </w:pPr>
      <w:r w:rsidRPr="00D85F87">
        <w:rPr>
          <w:b/>
        </w:rPr>
        <w:t>ZAKRES PRAC -  Część I</w:t>
      </w:r>
      <w:r w:rsidR="00CA6AD4">
        <w:rPr>
          <w:b/>
        </w:rPr>
        <w:t>I</w:t>
      </w:r>
      <w:r w:rsidRPr="00D85F87">
        <w:rPr>
          <w:b/>
        </w:rPr>
        <w:t xml:space="preserve">: Wykonanie ekspertyzy na potrzeby inwentaryzacji uzupełniających na obszarach Natura 2000 Dolina Dolnej Soły PLB120004 i Stawy </w:t>
      </w:r>
      <w:r w:rsidR="00BB108C">
        <w:rPr>
          <w:b/>
        </w:rPr>
        <w:br/>
      </w:r>
      <w:r w:rsidRPr="00D85F87">
        <w:rPr>
          <w:b/>
        </w:rPr>
        <w:t>w Brzeszczach PLB120009 (ekspertyza fitosocjologiczna).</w:t>
      </w:r>
    </w:p>
    <w:p w14:paraId="4B23BBF5" w14:textId="5FD690A6" w:rsidR="00D85F87" w:rsidRPr="00D85F87" w:rsidRDefault="00D85F87" w:rsidP="00D85F87">
      <w:pPr>
        <w:pStyle w:val="Akapitzlist"/>
        <w:numPr>
          <w:ilvl w:val="6"/>
          <w:numId w:val="17"/>
        </w:numPr>
        <w:ind w:left="709" w:hanging="567"/>
        <w:jc w:val="both"/>
      </w:pPr>
      <w:r w:rsidRPr="00EB3CB6">
        <w:t xml:space="preserve">Zakres zamówienia obejmuje przeprowadzenie inwentaryzacji siedliska </w:t>
      </w:r>
      <w:bookmarkStart w:id="5" w:name="_Hlk64541109"/>
      <w:r w:rsidRPr="00EB3CB6">
        <w:t xml:space="preserve">3130 Brzegi lub osuszane dna zbiorników wodnych ze zbiorowiskami z </w:t>
      </w:r>
      <w:proofErr w:type="spellStart"/>
      <w:r w:rsidRPr="00D85F87">
        <w:rPr>
          <w:i/>
          <w:iCs/>
        </w:rPr>
        <w:t>Littorelletea</w:t>
      </w:r>
      <w:proofErr w:type="spellEnd"/>
      <w:r w:rsidRPr="00D85F87">
        <w:rPr>
          <w:i/>
          <w:iCs/>
        </w:rPr>
        <w:t xml:space="preserve">, </w:t>
      </w:r>
      <w:proofErr w:type="spellStart"/>
      <w:r w:rsidRPr="00D85F87">
        <w:rPr>
          <w:i/>
          <w:iCs/>
        </w:rPr>
        <w:t>Isoëto-Nanojuncetea</w:t>
      </w:r>
      <w:bookmarkEnd w:id="5"/>
      <w:proofErr w:type="spellEnd"/>
      <w:r w:rsidRPr="00EB3CB6">
        <w:t xml:space="preserve"> w granicach obszarów Natura 2000 Dolina Dolnej Soły PLB120004 </w:t>
      </w:r>
      <w:r w:rsidR="00BB108C">
        <w:br/>
      </w:r>
      <w:r w:rsidRPr="00EB3CB6">
        <w:t xml:space="preserve">i Stawy w Brzeszczach PLB120009, w obrębie </w:t>
      </w:r>
      <w:r w:rsidRPr="00D85F87">
        <w:t>następujących kompleksów stawów:</w:t>
      </w:r>
    </w:p>
    <w:p w14:paraId="17FBEA13" w14:textId="07D682F9" w:rsidR="00D85F87" w:rsidRPr="00D85F87" w:rsidRDefault="00D85F87" w:rsidP="00D85F87">
      <w:pPr>
        <w:pStyle w:val="Akapitzlist"/>
        <w:numPr>
          <w:ilvl w:val="7"/>
          <w:numId w:val="17"/>
        </w:numPr>
        <w:ind w:left="1134"/>
        <w:jc w:val="both"/>
      </w:pPr>
      <w:bookmarkStart w:id="6" w:name="_Hlk67394541"/>
      <w:r w:rsidRPr="00D85F87">
        <w:rPr>
          <w:u w:val="single"/>
        </w:rPr>
        <w:t>Dolina Dolnej Soły PLB120004:</w:t>
      </w:r>
      <w:r w:rsidRPr="00D85F87">
        <w:t xml:space="preserve"> Poręba Wielka, Adolfin, Zaborze, Grojec, Łazy, Osiek, Osiek-Włosień, Malec (zgodnie z załącznikiem nr 3 do OPZ); </w:t>
      </w:r>
    </w:p>
    <w:p w14:paraId="454E1667" w14:textId="6D6A3D87" w:rsidR="00D85F87" w:rsidRPr="00D85F87" w:rsidRDefault="00D85F87" w:rsidP="00D85F87">
      <w:pPr>
        <w:pStyle w:val="Akapitzlist"/>
        <w:numPr>
          <w:ilvl w:val="7"/>
          <w:numId w:val="17"/>
        </w:numPr>
        <w:ind w:left="1134"/>
        <w:jc w:val="both"/>
      </w:pPr>
      <w:r w:rsidRPr="00D85F87">
        <w:rPr>
          <w:u w:val="single"/>
        </w:rPr>
        <w:t>Stawy w Brzeszczach PLB120009:</w:t>
      </w:r>
      <w:r w:rsidRPr="00D85F87">
        <w:t xml:space="preserve"> </w:t>
      </w:r>
      <w:proofErr w:type="spellStart"/>
      <w:r w:rsidRPr="00D85F87">
        <w:t>Nazieleńce</w:t>
      </w:r>
      <w:proofErr w:type="spellEnd"/>
      <w:r w:rsidRPr="00D85F87">
        <w:t xml:space="preserve">, </w:t>
      </w:r>
      <w:proofErr w:type="spellStart"/>
      <w:r w:rsidRPr="00D85F87">
        <w:t>Harmęże</w:t>
      </w:r>
      <w:proofErr w:type="spellEnd"/>
      <w:r w:rsidRPr="00D85F87">
        <w:t>, Wola, Góra-Zawadka, Jawiszowice, Dankowice (zgodnie z załącznikiem nr 4 do OPZ).</w:t>
      </w:r>
    </w:p>
    <w:bookmarkEnd w:id="6"/>
    <w:p w14:paraId="10E8B48F" w14:textId="457806EC" w:rsidR="00D85F87" w:rsidRDefault="00D85F87" w:rsidP="00D85F87">
      <w:pPr>
        <w:pStyle w:val="Akapitzlist"/>
        <w:numPr>
          <w:ilvl w:val="6"/>
          <w:numId w:val="17"/>
        </w:numPr>
        <w:ind w:left="709" w:hanging="567"/>
        <w:jc w:val="both"/>
      </w:pPr>
      <w:r w:rsidRPr="00D85F87">
        <w:t xml:space="preserve">Badania terenowe należy przeprowadzić z zastosowaniem metodyki zawartej </w:t>
      </w:r>
      <w:r w:rsidR="00BB108C">
        <w:br/>
      </w:r>
      <w:r w:rsidRPr="00D85F87">
        <w:t xml:space="preserve">w podręczniku metodycznym </w:t>
      </w:r>
      <w:r w:rsidRPr="00D85F87">
        <w:rPr>
          <w:i/>
          <w:iCs/>
        </w:rPr>
        <w:t xml:space="preserve">Zalewska-Gałosz J. 2015. Brzegi lub osuszane dna zbiorników wodnych ze zbiorowiskami z </w:t>
      </w:r>
      <w:proofErr w:type="spellStart"/>
      <w:r w:rsidRPr="00D85F87">
        <w:rPr>
          <w:i/>
          <w:iCs/>
        </w:rPr>
        <w:t>Littorelletea</w:t>
      </w:r>
      <w:proofErr w:type="spellEnd"/>
      <w:r w:rsidRPr="00D85F87">
        <w:rPr>
          <w:i/>
          <w:iCs/>
        </w:rPr>
        <w:t xml:space="preserve">, </w:t>
      </w:r>
      <w:proofErr w:type="spellStart"/>
      <w:r w:rsidRPr="00D85F87">
        <w:rPr>
          <w:i/>
          <w:iCs/>
        </w:rPr>
        <w:t>Isoëto-Nanojuncetea</w:t>
      </w:r>
      <w:proofErr w:type="spellEnd"/>
      <w:r w:rsidRPr="00D85F87">
        <w:rPr>
          <w:i/>
          <w:iCs/>
        </w:rPr>
        <w:t xml:space="preserve"> W: Mróz W. (red.). Monitoring siedlisk przyrodniczych. Przewodnik metodyczny. Część IV. GIOŚ, Warszawa, s. 106-119</w:t>
      </w:r>
      <w:r w:rsidRPr="00EC0CAB">
        <w:t xml:space="preserve"> oraz zgodnie z wytycznymi wskazanymi w OPZ. W sytuacji, gdy stoją za tym uzasadnione przesłanki merytoryczne bądź techniczne, Zamawiający dopuszcza, po uzgodnieniu, modyfikację metodyki prac.</w:t>
      </w:r>
    </w:p>
    <w:p w14:paraId="1F3E8FF6" w14:textId="45590BA0" w:rsidR="00D85F87" w:rsidRDefault="00D85F87" w:rsidP="00D85F87">
      <w:pPr>
        <w:pStyle w:val="Akapitzlist"/>
        <w:numPr>
          <w:ilvl w:val="6"/>
          <w:numId w:val="17"/>
        </w:numPr>
        <w:ind w:left="709" w:hanging="567"/>
        <w:jc w:val="both"/>
      </w:pPr>
      <w:r w:rsidRPr="00954193">
        <w:t xml:space="preserve">Zamawiający przekaże Wykonawcy po podpisaniu umowy warstwę </w:t>
      </w:r>
      <w:proofErr w:type="spellStart"/>
      <w:r w:rsidRPr="00D85F87">
        <w:rPr>
          <w:i/>
          <w:iCs/>
        </w:rPr>
        <w:t>shapefile</w:t>
      </w:r>
      <w:proofErr w:type="spellEnd"/>
      <w:r w:rsidRPr="00954193">
        <w:t xml:space="preserve"> ze zbiornikami wodnymi wchodzącymi w skład terenu badań, zawierającą dane na temat poszczególnych stawów</w:t>
      </w:r>
      <w:r>
        <w:t xml:space="preserve"> (nazwa, funkcja)</w:t>
      </w:r>
      <w:r w:rsidRPr="00954193">
        <w:t xml:space="preserve">. Wykonawca zobowiązany jest do kontaktu </w:t>
      </w:r>
      <w:r w:rsidR="00BB108C">
        <w:br/>
      </w:r>
      <w:r w:rsidRPr="00954193">
        <w:t xml:space="preserve">z właścicielami stawów w celu ustalenia harmonogramu opróżniania i napełniania stawów w okresie od maja do września. Na podstawie uzyskanych informacji Wykonawca wytypuje stawy do przeprowadzenia badań, tzn. zbiorniki, które w ww. okresie będą </w:t>
      </w:r>
      <w:r>
        <w:t xml:space="preserve">całkowicie lub częściowo </w:t>
      </w:r>
      <w:r w:rsidRPr="00954193">
        <w:t xml:space="preserve">pozbawione wody przez co najmniej miesiąc, aby siedlisko zdążyło się wykształcić. </w:t>
      </w:r>
      <w:r>
        <w:t xml:space="preserve">Zaleca się stały kontakt z zarządcami stawów </w:t>
      </w:r>
      <w:r w:rsidR="00BB108C">
        <w:br/>
      </w:r>
      <w:r>
        <w:t>i bieżącą weryfikację przyjętego harmonogramu.</w:t>
      </w:r>
    </w:p>
    <w:p w14:paraId="353C58B0" w14:textId="041FDD9C" w:rsidR="00D85F87" w:rsidRDefault="00D85F87" w:rsidP="00D85F87">
      <w:pPr>
        <w:pStyle w:val="Akapitzlist"/>
        <w:numPr>
          <w:ilvl w:val="6"/>
          <w:numId w:val="17"/>
        </w:numPr>
        <w:ind w:left="709" w:hanging="567"/>
        <w:jc w:val="both"/>
      </w:pPr>
      <w:r w:rsidRPr="00954193">
        <w:t xml:space="preserve">Na wytypowanych stawach Wykonawca przeprowadzi oględziny pod kątem występowania siedliska i wyznaczy jego płaty. Na każdym zbiorniku, na którym wykształciło się siedlisko, Wykonawca zidentyfikuje płaty siedliska 3130 i zaznaczy ich zasięg za pomocą GPS, określi </w:t>
      </w:r>
      <w:r>
        <w:t xml:space="preserve">ich </w:t>
      </w:r>
      <w:r w:rsidRPr="00954193">
        <w:t xml:space="preserve">powierzchnię. Każdy płat siedliska należy opisać za pomocą symbolu zawierającego nazwę kompleksu stawów oraz numer płatu </w:t>
      </w:r>
      <w:r w:rsidR="00BB108C">
        <w:br/>
      </w:r>
      <w:r w:rsidRPr="00954193">
        <w:t xml:space="preserve">w danym kompleksie. </w:t>
      </w:r>
      <w:r>
        <w:t xml:space="preserve">W przypadku, gdy siedlisko nie będzie jeszcze w pełni wykształcone, należy powtórzyć kontrolę po 2-3 tygodniach. </w:t>
      </w:r>
    </w:p>
    <w:p w14:paraId="2BA7BB50" w14:textId="77777777" w:rsidR="00D85F87" w:rsidRDefault="00D85F87" w:rsidP="00D85F87">
      <w:pPr>
        <w:pStyle w:val="Akapitzlist"/>
        <w:numPr>
          <w:ilvl w:val="6"/>
          <w:numId w:val="17"/>
        </w:numPr>
        <w:ind w:left="709" w:hanging="567"/>
        <w:jc w:val="both"/>
      </w:pPr>
      <w:r w:rsidRPr="00954193">
        <w:t>W reprezentatywnych płatach siedliska, wybranych na podstawie wiedzy eksperckiej, Wykonawca wyznaczy stanowiska badawcze i przeprowadzi badania w sposób wskazany w metodyce PMŚ GIOŚ. Lokalizację stanowisk badawczych (</w:t>
      </w:r>
      <w:proofErr w:type="spellStart"/>
      <w:r w:rsidRPr="00954193">
        <w:t>transektów</w:t>
      </w:r>
      <w:proofErr w:type="spellEnd"/>
      <w:r w:rsidRPr="00954193">
        <w:t xml:space="preserve"> oraz miejsc wykonania zdjęć fitosocjologicznych) należy zaznaczyć za pomocą GPS. </w:t>
      </w:r>
    </w:p>
    <w:p w14:paraId="6E76670E" w14:textId="55854D09" w:rsidR="00D85F87" w:rsidRDefault="00D85F87" w:rsidP="00D85F87">
      <w:pPr>
        <w:pStyle w:val="Akapitzlist"/>
        <w:numPr>
          <w:ilvl w:val="6"/>
          <w:numId w:val="17"/>
        </w:numPr>
        <w:ind w:left="709" w:hanging="567"/>
        <w:jc w:val="both"/>
      </w:pPr>
      <w:r>
        <w:t xml:space="preserve">Liczba stanowisk będzie uzależniona od warunków panujących w bieżącym sezonie </w:t>
      </w:r>
      <w:r w:rsidR="00BB108C">
        <w:br/>
      </w:r>
      <w:r>
        <w:t xml:space="preserve">na wyznaczonym obszarze, w tym od warunków pogodowych oraz od dostępności całkowicie lub częściowo nienapełnionych / osuszonych zbiorników. Zakładana minimalna liczba stanowisk </w:t>
      </w:r>
      <w:r w:rsidRPr="00AA5501">
        <w:t>(</w:t>
      </w:r>
      <w:proofErr w:type="spellStart"/>
      <w:r w:rsidRPr="00AA5501">
        <w:t>transektów</w:t>
      </w:r>
      <w:proofErr w:type="spellEnd"/>
      <w:r w:rsidRPr="00AA5501">
        <w:t xml:space="preserve">) </w:t>
      </w:r>
      <w:r>
        <w:t xml:space="preserve">to 45, maksymalna – 60. Stanowiska należy wyznaczyć w taki sposób, aby były rozmieszczone w miarę równomiernie w obrębie </w:t>
      </w:r>
      <w:r>
        <w:lastRenderedPageBreak/>
        <w:t xml:space="preserve">badanego obszaru. Na jednym zbiorniku może zostać wyznaczonych więcej niż jedno stanowisko, szczególnie w przypadku </w:t>
      </w:r>
      <w:r w:rsidRPr="00563599">
        <w:t xml:space="preserve">dużej liczby zbiorników </w:t>
      </w:r>
      <w:r>
        <w:t xml:space="preserve">niespełniających warunków do wykształcenia się siedliska </w:t>
      </w:r>
      <w:r w:rsidRPr="00563599">
        <w:t xml:space="preserve">(w wyniku późnego opróżnienia lub </w:t>
      </w:r>
      <w:r w:rsidRPr="000D69C0">
        <w:t>długotrwałego zalania).</w:t>
      </w:r>
    </w:p>
    <w:p w14:paraId="2CA75362" w14:textId="75E94847" w:rsidR="00D85F87" w:rsidRDefault="00D85F87" w:rsidP="00D85F87">
      <w:pPr>
        <w:pStyle w:val="Akapitzlist"/>
        <w:numPr>
          <w:ilvl w:val="6"/>
          <w:numId w:val="17"/>
        </w:numPr>
        <w:ind w:left="709" w:hanging="567"/>
        <w:jc w:val="both"/>
      </w:pPr>
      <w:r w:rsidRPr="000D69C0">
        <w:t xml:space="preserve">Wykonawca przygotuje i przedstawi Zamawiającemu do zatwierdzenia harmonogram, o którym mowa w sekcji I pkt </w:t>
      </w:r>
      <w:r w:rsidR="00785997">
        <w:t>4 lit a</w:t>
      </w:r>
      <w:r w:rsidRPr="000D69C0">
        <w:t xml:space="preserve"> OPZ. Harmonogram winien zawierać listę zbiorników wytypowanych do prowadzenia badań, w oparciu o informacje uzyskane od zarządców stawów wraz z wskazaniem okresów dostępności stawów do prowadzenia badań oraz planowane terminy kontroli terenowych. Wykonawca winien na bieżąco </w:t>
      </w:r>
      <w:r w:rsidR="00BB108C">
        <w:br/>
      </w:r>
      <w:r w:rsidRPr="000D69C0">
        <w:t xml:space="preserve">w trakcie sezonu badań aktualizować harmonogram i przekazywać go Zamawiającemu. </w:t>
      </w:r>
    </w:p>
    <w:p w14:paraId="2AC2E77A" w14:textId="02BDB822" w:rsidR="00D85F87" w:rsidRDefault="00D85F87" w:rsidP="00D85F87">
      <w:pPr>
        <w:pStyle w:val="Akapitzlist"/>
        <w:numPr>
          <w:ilvl w:val="6"/>
          <w:numId w:val="17"/>
        </w:numPr>
        <w:ind w:left="709" w:hanging="567"/>
        <w:jc w:val="both"/>
      </w:pPr>
      <w:r w:rsidRPr="000D69C0">
        <w:t>Zgodnie z zapisem w sekcji I pkt</w:t>
      </w:r>
      <w:r w:rsidR="00785997">
        <w:t xml:space="preserve"> 4 lit c</w:t>
      </w:r>
      <w:r w:rsidRPr="000D69C0">
        <w:t xml:space="preserve"> OPZ Wykonawca winien po każdej wizji terenowej przesyłać informację do Zamawiającego, zawierającą m.in. przebieg wyznaczonych </w:t>
      </w:r>
      <w:proofErr w:type="spellStart"/>
      <w:r w:rsidRPr="000D69C0">
        <w:t>transektów</w:t>
      </w:r>
      <w:proofErr w:type="spellEnd"/>
      <w:r w:rsidRPr="000D69C0">
        <w:t xml:space="preserve">. </w:t>
      </w:r>
    </w:p>
    <w:p w14:paraId="03D96881" w14:textId="77777777" w:rsidR="00D85F87" w:rsidRDefault="00D85F87" w:rsidP="00D85F87">
      <w:pPr>
        <w:pStyle w:val="Akapitzlist"/>
        <w:numPr>
          <w:ilvl w:val="6"/>
          <w:numId w:val="17"/>
        </w:numPr>
        <w:ind w:left="709" w:hanging="567"/>
        <w:jc w:val="both"/>
      </w:pPr>
      <w:r w:rsidRPr="000D69C0">
        <w:t>Badania należy</w:t>
      </w:r>
      <w:r w:rsidRPr="00E21BEC">
        <w:t xml:space="preserve"> przeprowadzić w okresie od maja do października. </w:t>
      </w:r>
    </w:p>
    <w:p w14:paraId="23BD39DC" w14:textId="77777777" w:rsidR="00D85F87" w:rsidRDefault="00D85F87" w:rsidP="00D85F87">
      <w:pPr>
        <w:pStyle w:val="Akapitzlist"/>
        <w:numPr>
          <w:ilvl w:val="6"/>
          <w:numId w:val="17"/>
        </w:numPr>
        <w:ind w:left="709" w:hanging="567"/>
        <w:jc w:val="both"/>
      </w:pPr>
      <w:r w:rsidRPr="006A65D1">
        <w:t xml:space="preserve">Na każdym stanowisku </w:t>
      </w:r>
      <w:r>
        <w:t xml:space="preserve">badawczym </w:t>
      </w:r>
      <w:r w:rsidRPr="008E733F">
        <w:t xml:space="preserve">Wykonawca wykona opis siedliska w </w:t>
      </w:r>
      <w:r w:rsidRPr="00D85F87">
        <w:rPr>
          <w:i/>
        </w:rPr>
        <w:t>karcie obserwacji siedliska przyrodniczego na stanowisku</w:t>
      </w:r>
      <w:r w:rsidRPr="008E733F">
        <w:t xml:space="preserve">, zgodnie ze wzorem </w:t>
      </w:r>
      <w:r w:rsidRPr="004D6AD4">
        <w:t>zamieszczonym w poradniku metodycznym PMŚ GIOŚ.</w:t>
      </w:r>
    </w:p>
    <w:p w14:paraId="69661784" w14:textId="7BC861E5" w:rsidR="00D85F87" w:rsidRDefault="00D85F87" w:rsidP="00D85F87">
      <w:pPr>
        <w:pStyle w:val="Akapitzlist"/>
        <w:numPr>
          <w:ilvl w:val="6"/>
          <w:numId w:val="17"/>
        </w:numPr>
        <w:ind w:left="709" w:hanging="567"/>
        <w:jc w:val="both"/>
      </w:pPr>
      <w:r w:rsidRPr="004D6AD4">
        <w:t xml:space="preserve">Wykonawca </w:t>
      </w:r>
      <w:r w:rsidR="00CB4D8C">
        <w:t>sporządzi</w:t>
      </w:r>
      <w:r w:rsidRPr="004D6AD4">
        <w:t xml:space="preserve"> dokumentację fotograficzną wszystkich stanowisk badawczych. Fotografie powinny pokazywać stanowiska badawcze w szerokim ujęciu oraz fragmenty płatów siedliska, na których wykonywane będą zdjęcia fitosocjologiczne, </w:t>
      </w:r>
      <w:r w:rsidR="00BB108C">
        <w:br/>
      </w:r>
      <w:r w:rsidRPr="004D6AD4">
        <w:t xml:space="preserve">z uwzględnieniem gatunków charakterystycznych dla siedliska. </w:t>
      </w:r>
      <w:r w:rsidRPr="00C6116D">
        <w:t xml:space="preserve">Zdjęcia winny posiadać </w:t>
      </w:r>
      <w:proofErr w:type="spellStart"/>
      <w:r w:rsidRPr="00C6116D">
        <w:t>geolokalizację</w:t>
      </w:r>
      <w:proofErr w:type="spellEnd"/>
      <w:r w:rsidRPr="00C6116D">
        <w:t xml:space="preserve">, a w przypadku jej braku dopuszcza się stworzenie warstwy SHP </w:t>
      </w:r>
      <w:r w:rsidR="00BB108C">
        <w:br/>
      </w:r>
      <w:r w:rsidRPr="00C6116D">
        <w:t>z lokalizacją wykonanych zdjęć fotograficznych (w tabeli atrybutów należy wskazać nazwę pliku zdjęciowego).</w:t>
      </w:r>
      <w:r w:rsidRPr="004D6AD4">
        <w:t xml:space="preserve"> </w:t>
      </w:r>
    </w:p>
    <w:p w14:paraId="368A021F" w14:textId="51608421" w:rsidR="00D85F87" w:rsidRDefault="00D85F87" w:rsidP="00D85F87">
      <w:pPr>
        <w:pStyle w:val="Akapitzlist"/>
        <w:numPr>
          <w:ilvl w:val="6"/>
          <w:numId w:val="17"/>
        </w:numPr>
        <w:ind w:left="709" w:hanging="567"/>
        <w:jc w:val="both"/>
      </w:pPr>
      <w:r>
        <w:t xml:space="preserve">Zamawiający przekaże Wykonawcy dane z monitoringu PMŚ GIOŚ wykonywanego </w:t>
      </w:r>
      <w:r w:rsidR="00BB108C">
        <w:br/>
      </w:r>
      <w:r>
        <w:t>na powierzchniach monitoringowych wyznaczonych na tym terenie</w:t>
      </w:r>
      <w:r w:rsidR="00785997">
        <w:t xml:space="preserve">, </w:t>
      </w:r>
      <w:r>
        <w:t>z zastrzeżeniem, że dane te mogą zostać wykorzystane wyłącznie na potrzeby niniejszego opracowania.</w:t>
      </w:r>
      <w:bookmarkStart w:id="7" w:name="_Hlk534700650"/>
    </w:p>
    <w:p w14:paraId="21838CFD" w14:textId="5D73978E" w:rsidR="00D85F87" w:rsidRPr="009B7B1D" w:rsidRDefault="00D85F87" w:rsidP="00D85F87">
      <w:pPr>
        <w:pStyle w:val="Akapitzlist"/>
        <w:numPr>
          <w:ilvl w:val="6"/>
          <w:numId w:val="17"/>
        </w:numPr>
        <w:ind w:left="709" w:hanging="567"/>
        <w:jc w:val="both"/>
      </w:pPr>
      <w:r w:rsidRPr="009B7B1D">
        <w:t>Wykonawca, na podstawie badań terenowych i danych pozyskanych z innych źródeł (o ile takie dane są dostępne), określi w odniesieniu do siedlisk</w:t>
      </w:r>
      <w:r>
        <w:t>a</w:t>
      </w:r>
      <w:r w:rsidRPr="009B7B1D">
        <w:t xml:space="preserve"> przyrodnicz</w:t>
      </w:r>
      <w:r>
        <w:t>ego</w:t>
      </w:r>
      <w:r w:rsidRPr="009B7B1D">
        <w:t xml:space="preserve"> objęt</w:t>
      </w:r>
      <w:r>
        <w:t>ego</w:t>
      </w:r>
      <w:r w:rsidRPr="009B7B1D">
        <w:t xml:space="preserve"> zamówieniem:</w:t>
      </w:r>
    </w:p>
    <w:p w14:paraId="4EC48992" w14:textId="77777777" w:rsidR="00D85F87" w:rsidRDefault="00D85F87" w:rsidP="00D85F87">
      <w:pPr>
        <w:pStyle w:val="Akapitzlist"/>
        <w:numPr>
          <w:ilvl w:val="0"/>
          <w:numId w:val="29"/>
        </w:numPr>
        <w:ind w:left="1134" w:hanging="425"/>
        <w:jc w:val="both"/>
      </w:pPr>
      <w:r w:rsidRPr="009B7B1D">
        <w:t xml:space="preserve">stan ochrony - ocenę stanu ochrony na poszczególnych stanowiskach </w:t>
      </w:r>
      <w:r>
        <w:t xml:space="preserve">siedliska przyrodniczego </w:t>
      </w:r>
      <w:r w:rsidRPr="009B7B1D">
        <w:t>należy wykonać zgodnie z rozporządzeniem Ministra Środowiska z dnia 17  lutego  2010  r.  w  sprawie  sporządzenia  projektu  planu  zadań  ochronnych  dla obszaru Natura 2000 (Dz. U. Nr 34, poz. 186 ze zm.) oraz metodyką PMŚ GIOŚ; dla każdej oceny należy dodać uzasadnienie jej nadania;</w:t>
      </w:r>
    </w:p>
    <w:p w14:paraId="64DE80B3" w14:textId="77777777" w:rsidR="00D85F87" w:rsidRPr="00B4325D" w:rsidRDefault="00D85F87" w:rsidP="00D85F87">
      <w:pPr>
        <w:pStyle w:val="Akapitzlist"/>
        <w:numPr>
          <w:ilvl w:val="0"/>
          <w:numId w:val="29"/>
        </w:numPr>
        <w:ind w:left="1134" w:hanging="425"/>
        <w:jc w:val="both"/>
      </w:pPr>
      <w:r w:rsidRPr="009B7B1D">
        <w:t xml:space="preserve">istniejące i potencjalne zagrożenia dla utrzymania lub </w:t>
      </w:r>
      <w:r w:rsidRPr="005E12D4">
        <w:t xml:space="preserve">osiągnięcia właściwego stanu ochrony (zgodnie z załącznikiem nr 5 do Instrukcji wypełniania Standardowego </w:t>
      </w:r>
      <w:r w:rsidRPr="00B4325D">
        <w:t>Formularza Danych obszaru Natura 2000. Wersja 2012.1 dostępnej pod adresem http://natura2000.gdos.gov.pl/strona/nowy-element-3) oraz ich opis;</w:t>
      </w:r>
    </w:p>
    <w:p w14:paraId="3A0C81AB" w14:textId="77777777" w:rsidR="00D85F87" w:rsidRDefault="00D85F87" w:rsidP="00D85F87">
      <w:pPr>
        <w:pStyle w:val="Akapitzlist"/>
        <w:numPr>
          <w:ilvl w:val="0"/>
          <w:numId w:val="29"/>
        </w:numPr>
        <w:ind w:left="1134" w:hanging="425"/>
        <w:jc w:val="both"/>
      </w:pPr>
      <w:r w:rsidRPr="00B4325D">
        <w:t>zakres działań ochronnych, jeżeli zostanie stwierdzona potrzeba ich określenia, oraz działań polegających na monitoringu stanu ochrony</w:t>
      </w:r>
      <w:bookmarkEnd w:id="7"/>
      <w:r>
        <w:t>.</w:t>
      </w:r>
    </w:p>
    <w:p w14:paraId="28CF5D54" w14:textId="77777777" w:rsidR="00D85F87" w:rsidRDefault="00D85F87" w:rsidP="00D85F87">
      <w:pPr>
        <w:pStyle w:val="Akapitzlist"/>
        <w:numPr>
          <w:ilvl w:val="6"/>
          <w:numId w:val="17"/>
        </w:numPr>
        <w:ind w:left="709" w:hanging="502"/>
        <w:jc w:val="both"/>
      </w:pPr>
      <w:r w:rsidRPr="00B4325D">
        <w:t xml:space="preserve">Wykonawca podda ocenie eksperckiej zasadność tworzenia obszaru PLH w celu ochrony tego siedliska w badanym regionie, w tym również zasadność i perspektywy ochrony siedliska 3130 na stawach hodowlanych, przeanalizuje czynniki, które wpływają na wykształcenie się siedliska w warunkach prowadzenia gospodarki rybackiej. W przypadku uznania na badanym terenie siedliska 3130 za reprezentatywne w skali kraju i stwierdzenia konieczności jego ochrony w ramach sieci Natura 2000, Wykonawca zaproponuje projekt granic nowego obszaru Natura 2000 PLH, </w:t>
      </w:r>
      <w:r w:rsidRPr="00B4325D">
        <w:lastRenderedPageBreak/>
        <w:t>obejmującego istotne dla ochrony tego siedliska obszary. Wykonawca opracuje również projekt Standardowego Formularza Danych w zakresie dotyczącym siedliska 3130 wraz z merytorycznym uzasadnieniem.</w:t>
      </w:r>
    </w:p>
    <w:p w14:paraId="1BB46A53" w14:textId="6C72C1EB" w:rsidR="00537472" w:rsidRPr="00410869" w:rsidRDefault="00D85F87" w:rsidP="00410869">
      <w:pPr>
        <w:pStyle w:val="Akapitzlist"/>
        <w:numPr>
          <w:ilvl w:val="6"/>
          <w:numId w:val="17"/>
        </w:numPr>
        <w:ind w:left="709" w:hanging="502"/>
        <w:jc w:val="both"/>
      </w:pPr>
      <w:r w:rsidRPr="00B4325D">
        <w:t>Jeżeli w</w:t>
      </w:r>
      <w:r w:rsidRPr="0062648B">
        <w:t xml:space="preserve"> trakcie prac terenowych Wykonawca nie stwierdzi występowania siedliska/gatunku, należy uzasadnić brak jego występowania, jeżeli przyczyny takiego stanu są możliwe do ustalenia.</w:t>
      </w:r>
    </w:p>
    <w:p w14:paraId="688A4636" w14:textId="77777777" w:rsidR="00537472" w:rsidRDefault="00537472" w:rsidP="00537472">
      <w:pPr>
        <w:pStyle w:val="Akapitzlist"/>
        <w:ind w:left="360"/>
        <w:jc w:val="both"/>
        <w:rPr>
          <w:b/>
        </w:rPr>
      </w:pPr>
    </w:p>
    <w:p w14:paraId="38142300" w14:textId="2B8A65C0" w:rsidR="00464644" w:rsidRDefault="00320D73" w:rsidP="0097021B">
      <w:pPr>
        <w:pStyle w:val="Akapitzlist"/>
        <w:numPr>
          <w:ilvl w:val="0"/>
          <w:numId w:val="1"/>
        </w:numPr>
        <w:jc w:val="both"/>
        <w:rPr>
          <w:b/>
        </w:rPr>
      </w:pPr>
      <w:r w:rsidRPr="003C2AA7">
        <w:rPr>
          <w:b/>
        </w:rPr>
        <w:t xml:space="preserve">UDZIAŁ W </w:t>
      </w:r>
      <w:r w:rsidR="00464644" w:rsidRPr="003C2AA7">
        <w:rPr>
          <w:b/>
        </w:rPr>
        <w:t>SPOTKANIA</w:t>
      </w:r>
      <w:r w:rsidRPr="003C2AA7">
        <w:rPr>
          <w:b/>
        </w:rPr>
        <w:t>CH</w:t>
      </w:r>
      <w:r w:rsidR="00464644" w:rsidRPr="003C2AA7">
        <w:rPr>
          <w:b/>
        </w:rPr>
        <w:t xml:space="preserve"> INFORMACYJN</w:t>
      </w:r>
      <w:r w:rsidRPr="003C2AA7">
        <w:rPr>
          <w:b/>
        </w:rPr>
        <w:t>YCH</w:t>
      </w:r>
    </w:p>
    <w:p w14:paraId="257B281E" w14:textId="77777777" w:rsidR="003F2A44" w:rsidRDefault="003F2A44" w:rsidP="003F2A44">
      <w:pPr>
        <w:jc w:val="both"/>
        <w:rPr>
          <w:b/>
          <w:highlight w:val="yellow"/>
        </w:rPr>
      </w:pPr>
    </w:p>
    <w:p w14:paraId="4E630140" w14:textId="054EE7FD" w:rsidR="00E44CDC" w:rsidRDefault="00E44CDC" w:rsidP="0097021B">
      <w:pPr>
        <w:pStyle w:val="Akapitzlist"/>
        <w:numPr>
          <w:ilvl w:val="3"/>
          <w:numId w:val="4"/>
        </w:numPr>
        <w:ind w:left="426" w:hanging="426"/>
        <w:jc w:val="both"/>
        <w:rPr>
          <w:u w:val="single"/>
        </w:rPr>
      </w:pPr>
      <w:r w:rsidRPr="009670E1">
        <w:rPr>
          <w:u w:val="single"/>
        </w:rPr>
        <w:t>Dla Części I zamówienia:</w:t>
      </w:r>
    </w:p>
    <w:p w14:paraId="20F2EB03" w14:textId="2BC7C95B" w:rsidR="00C5387E" w:rsidRPr="00D92F79" w:rsidRDefault="00C5387E" w:rsidP="00C5387E">
      <w:pPr>
        <w:pStyle w:val="Akapitzlist"/>
        <w:numPr>
          <w:ilvl w:val="0"/>
          <w:numId w:val="38"/>
        </w:numPr>
        <w:jc w:val="both"/>
      </w:pPr>
      <w:r w:rsidRPr="00D92F79">
        <w:t>Wykonawca jest zobowiązany do uczestniczenia w spotkaniach organizowanych przez Zamawiającego, z interesariuszami w obszar</w:t>
      </w:r>
      <w:r>
        <w:t>ze</w:t>
      </w:r>
      <w:r w:rsidRPr="00D92F79">
        <w:t xml:space="preserve"> Natura 2000 objęty</w:t>
      </w:r>
      <w:r>
        <w:t>m</w:t>
      </w:r>
      <w:r w:rsidRPr="00D92F79">
        <w:t xml:space="preserve"> zamówieniem. Planowane są </w:t>
      </w:r>
      <w:r>
        <w:t>4</w:t>
      </w:r>
      <w:r w:rsidRPr="00D92F79">
        <w:t xml:space="preserve"> spotkania </w:t>
      </w:r>
      <w:r w:rsidRPr="00A10BD2">
        <w:t>(</w:t>
      </w:r>
      <w:r>
        <w:t xml:space="preserve">przed i </w:t>
      </w:r>
      <w:r w:rsidRPr="00A10BD2">
        <w:t xml:space="preserve">po zakończeniu </w:t>
      </w:r>
      <w:r>
        <w:t>wszystkich prac terenowych</w:t>
      </w:r>
      <w:r w:rsidRPr="00A10BD2">
        <w:t>).</w:t>
      </w:r>
      <w:r>
        <w:t xml:space="preserve"> Możliwość odbycia się spotkań będzie uzależniona od aktualnej sytuacji związanej </w:t>
      </w:r>
      <w:r>
        <w:br/>
        <w:t xml:space="preserve">z pandemią covid-19. Dopuszcza się także możliwość zorganizowania spotkania </w:t>
      </w:r>
      <w:r>
        <w:br/>
        <w:t>w formie spotkania online.</w:t>
      </w:r>
    </w:p>
    <w:p w14:paraId="222EA018" w14:textId="77777777" w:rsidR="00C5387E" w:rsidRPr="00D92F79" w:rsidRDefault="00C5387E" w:rsidP="00C5387E">
      <w:pPr>
        <w:pStyle w:val="Akapitzlist"/>
        <w:numPr>
          <w:ilvl w:val="0"/>
          <w:numId w:val="38"/>
        </w:numPr>
        <w:jc w:val="both"/>
      </w:pPr>
      <w:r w:rsidRPr="00D92F79">
        <w:t xml:space="preserve">Do obowiązków Wykonawcy będzie należało przygotowanie prezentacji </w:t>
      </w:r>
      <w:r w:rsidRPr="00D92F79">
        <w:br/>
        <w:t xml:space="preserve">oraz przedstawienie jej na spotkaniach. Zakres merytoryczny prezentacji obejmie </w:t>
      </w:r>
      <w:r w:rsidRPr="00D92F79">
        <w:br/>
        <w:t>w szczególności: pierwsze spotkanie - informacje o siedliskach przyrodniczych objętych zamówieniem, w tym: wymaganiach ekologicznych, zagrożeniach</w:t>
      </w:r>
      <w:r>
        <w:t xml:space="preserve"> czy metodykach wg których będą prowadzone prace</w:t>
      </w:r>
      <w:r w:rsidRPr="00D92F79">
        <w:t>; drugie spotkanie - omówienie wyników prac terenowych i wniosków.</w:t>
      </w:r>
    </w:p>
    <w:p w14:paraId="71C06F90" w14:textId="77777777" w:rsidR="00C5387E" w:rsidRPr="00D92F79" w:rsidRDefault="00C5387E" w:rsidP="00C5387E">
      <w:pPr>
        <w:pStyle w:val="Akapitzlist"/>
        <w:numPr>
          <w:ilvl w:val="0"/>
          <w:numId w:val="38"/>
        </w:numPr>
        <w:jc w:val="both"/>
      </w:pPr>
      <w:r w:rsidRPr="00D92F79">
        <w:t xml:space="preserve">W ramach drugiego spotkania przewidziana jest również wizja terenowa. Wykonawca będzie zobowiązany do zaplanowania, w porozumieniu z Zamawiającym, trasy przejazdu/przejścia, na której będzie możliwe pokazanie istotnych kwestii związanych </w:t>
      </w:r>
      <w:r>
        <w:br/>
      </w:r>
      <w:r w:rsidRPr="00D92F79">
        <w:t xml:space="preserve">z ochroną siedlisk przyrodniczych (np. płaty siedlisk o różnym stanie zachowania, zagrożenia). </w:t>
      </w:r>
    </w:p>
    <w:p w14:paraId="7E84E603" w14:textId="0EAFC14A" w:rsidR="00C5387E" w:rsidRPr="00D92F79" w:rsidRDefault="00C5387E" w:rsidP="00C5387E">
      <w:pPr>
        <w:pStyle w:val="Akapitzlist"/>
        <w:numPr>
          <w:ilvl w:val="0"/>
          <w:numId w:val="38"/>
        </w:numPr>
        <w:jc w:val="both"/>
      </w:pPr>
      <w:r w:rsidRPr="00D92F79">
        <w:t>Wykonawca jest zobowiązany przekazać co najmniej tydzień przed planowanym spotkaniem prezentacj</w:t>
      </w:r>
      <w:r w:rsidR="00657401">
        <w:t>e</w:t>
      </w:r>
      <w:r w:rsidRPr="00D92F79">
        <w:t xml:space="preserve"> do wglądu. Zamawiający zastrzega sobie prawo </w:t>
      </w:r>
      <w:r w:rsidRPr="00D92F79">
        <w:br/>
        <w:t>do wnoszenia uwag do jej formy i treści.</w:t>
      </w:r>
    </w:p>
    <w:p w14:paraId="03957D36" w14:textId="77777777" w:rsidR="009670E1" w:rsidRPr="009670E1" w:rsidRDefault="009670E1" w:rsidP="009670E1">
      <w:pPr>
        <w:pStyle w:val="Akapitzlist"/>
        <w:ind w:left="426"/>
        <w:jc w:val="both"/>
        <w:rPr>
          <w:u w:val="single"/>
        </w:rPr>
      </w:pPr>
    </w:p>
    <w:p w14:paraId="6C705532" w14:textId="3B2F8910" w:rsidR="0079768F" w:rsidRPr="00537472" w:rsidRDefault="00E44CDC" w:rsidP="0097021B">
      <w:pPr>
        <w:pStyle w:val="Akapitzlist"/>
        <w:numPr>
          <w:ilvl w:val="3"/>
          <w:numId w:val="4"/>
        </w:numPr>
        <w:ind w:left="426" w:hanging="426"/>
        <w:jc w:val="both"/>
        <w:rPr>
          <w:u w:val="single"/>
        </w:rPr>
      </w:pPr>
      <w:r w:rsidRPr="00537472">
        <w:rPr>
          <w:u w:val="single"/>
        </w:rPr>
        <w:t>Dla Części II zamówienia:</w:t>
      </w:r>
    </w:p>
    <w:p w14:paraId="3605433F" w14:textId="11065CFD" w:rsidR="00537472" w:rsidRPr="002C6C55" w:rsidRDefault="00537472" w:rsidP="00404E18">
      <w:pPr>
        <w:pStyle w:val="Akapitzlist"/>
        <w:numPr>
          <w:ilvl w:val="4"/>
          <w:numId w:val="4"/>
        </w:numPr>
        <w:ind w:left="851" w:hanging="425"/>
        <w:jc w:val="both"/>
      </w:pPr>
      <w:r w:rsidRPr="002C6C55">
        <w:t xml:space="preserve">Wykonawca jest zobowiązany do uczestniczenia w spotkaniach organizowanych przez Zamawiającego, z interesariuszami w obszarach Natura 2000 objętych zamówieniem. Planowane są 2 spotkania </w:t>
      </w:r>
      <w:r w:rsidR="00404E18" w:rsidRPr="002C6C55">
        <w:t xml:space="preserve">(przed i po zakończeniu wszystkich prac terenowych). Możliwość odbycia się spotkania będzie uzależniona od aktualnej sytuacji związanej z pandemią covid-19. Dopuszcza się także </w:t>
      </w:r>
      <w:r w:rsidR="00CB4D8C">
        <w:t xml:space="preserve">możliwość </w:t>
      </w:r>
      <w:r w:rsidR="00404E18" w:rsidRPr="002C6C55">
        <w:t>zorganizowania spotkania w formie spotkania online.</w:t>
      </w:r>
    </w:p>
    <w:p w14:paraId="6BB7B85B" w14:textId="77777777" w:rsidR="00537472" w:rsidRPr="002C6C55" w:rsidRDefault="00537472" w:rsidP="00537472">
      <w:pPr>
        <w:pStyle w:val="Akapitzlist"/>
        <w:numPr>
          <w:ilvl w:val="4"/>
          <w:numId w:val="4"/>
        </w:numPr>
        <w:ind w:left="851"/>
        <w:jc w:val="both"/>
      </w:pPr>
      <w:r w:rsidRPr="002C6C55">
        <w:t>Do obowiązków Wykonawcy będzie należało przygotowanie i przedstawienie prezentacji. Zakres merytoryczny prezentacji obejmie w szczególności: pierwsze spotkanie - informację o siedliskach objętych zamówieniem, ich wymaganiach, zagrożeniach; drugie spotkanie - omówienie wyników prac terenowych i wniosków.</w:t>
      </w:r>
    </w:p>
    <w:p w14:paraId="28294E81" w14:textId="14CF31D7" w:rsidR="00537472" w:rsidRPr="002C6C55" w:rsidRDefault="00537472" w:rsidP="00537472">
      <w:pPr>
        <w:pStyle w:val="Akapitzlist"/>
        <w:numPr>
          <w:ilvl w:val="4"/>
          <w:numId w:val="4"/>
        </w:numPr>
        <w:ind w:left="851"/>
        <w:jc w:val="both"/>
      </w:pPr>
      <w:r w:rsidRPr="002C6C55">
        <w:t xml:space="preserve">W ramach drugiego spotkania przewidziana jest również wizja terenowa. Wykonawca będzie zobowiązany do zaplanowania, w porozumieniu z Zamawiającym, trasy przejazdu/przejścia, na której będzie możliwe pokazanie istotnych kwestii związanych </w:t>
      </w:r>
      <w:r w:rsidRPr="002C6C55">
        <w:br/>
        <w:t xml:space="preserve">z ochroną siedliska (np. zagrożenia, dobrze wykształcone płaty siedlisk). </w:t>
      </w:r>
    </w:p>
    <w:p w14:paraId="4088A677" w14:textId="44FCB1A9" w:rsidR="00537472" w:rsidRPr="002C6C55" w:rsidRDefault="00537472" w:rsidP="00537472">
      <w:pPr>
        <w:pStyle w:val="Akapitzlist"/>
        <w:numPr>
          <w:ilvl w:val="4"/>
          <w:numId w:val="4"/>
        </w:numPr>
        <w:ind w:left="851"/>
        <w:jc w:val="both"/>
        <w:rPr>
          <w:b/>
        </w:rPr>
      </w:pPr>
      <w:r w:rsidRPr="002C6C55">
        <w:lastRenderedPageBreak/>
        <w:t>Wykonawca jest zobowiązany przekazać co najmniej tydzień przed planowanym spotkaniem prezentacj</w:t>
      </w:r>
      <w:r w:rsidR="00657401">
        <w:t>e</w:t>
      </w:r>
      <w:r w:rsidRPr="002C6C55">
        <w:t xml:space="preserve"> do wglądu. Zamawiający zastrzega sobie prawo do wnoszenia uwag do jej formy i treści.</w:t>
      </w:r>
    </w:p>
    <w:p w14:paraId="396F9CF9" w14:textId="77777777" w:rsidR="00464644" w:rsidRPr="004A7001" w:rsidRDefault="00464644" w:rsidP="00464644">
      <w:pPr>
        <w:jc w:val="both"/>
        <w:rPr>
          <w:b/>
          <w:color w:val="000000" w:themeColor="text1"/>
          <w:highlight w:val="yellow"/>
        </w:rPr>
      </w:pPr>
    </w:p>
    <w:p w14:paraId="09E5CB49" w14:textId="33C23CE3" w:rsidR="00281AF3" w:rsidRPr="00CE0578" w:rsidRDefault="009616C3" w:rsidP="0097021B">
      <w:pPr>
        <w:pStyle w:val="Akapitzlist"/>
        <w:numPr>
          <w:ilvl w:val="0"/>
          <w:numId w:val="1"/>
        </w:numPr>
        <w:ind w:left="426" w:hanging="284"/>
        <w:jc w:val="both"/>
        <w:rPr>
          <w:b/>
        </w:rPr>
      </w:pPr>
      <w:r w:rsidRPr="00CE0578">
        <w:rPr>
          <w:b/>
        </w:rPr>
        <w:t>OPRACOWANIE DOKUMENTACJI</w:t>
      </w:r>
    </w:p>
    <w:p w14:paraId="67630E46" w14:textId="77777777" w:rsidR="00953B1C" w:rsidRPr="00CE0578" w:rsidRDefault="00953B1C" w:rsidP="008D4A2B">
      <w:pPr>
        <w:jc w:val="both"/>
      </w:pPr>
    </w:p>
    <w:p w14:paraId="216C2AC6" w14:textId="75A347EA" w:rsidR="00E44CDC" w:rsidRDefault="00865889" w:rsidP="00421E40">
      <w:pPr>
        <w:ind w:left="5466" w:hanging="546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7532F">
        <w:rPr>
          <w:rFonts w:ascii="Times New Roman" w:hAnsi="Times New Roman"/>
          <w:b/>
          <w:color w:val="000000" w:themeColor="text1"/>
          <w:sz w:val="24"/>
          <w:szCs w:val="24"/>
        </w:rPr>
        <w:t>A)</w:t>
      </w:r>
      <w:r w:rsidR="004753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753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C52BB" w:rsidRPr="00953B1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d</w:t>
      </w:r>
      <w:r w:rsidR="00B00825" w:rsidRPr="00953B1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la </w:t>
      </w:r>
      <w:r w:rsidR="00B00825" w:rsidRPr="00953B1C">
        <w:rPr>
          <w:rFonts w:ascii="Times New Roman" w:hAnsi="Times New Roman"/>
          <w:b/>
          <w:sz w:val="24"/>
          <w:szCs w:val="24"/>
          <w:u w:val="single"/>
        </w:rPr>
        <w:t>Części I</w:t>
      </w:r>
      <w:r w:rsidR="005705D6" w:rsidRPr="00953B1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00825" w:rsidRPr="00953B1C">
        <w:rPr>
          <w:rFonts w:ascii="Times New Roman" w:hAnsi="Times New Roman"/>
          <w:b/>
          <w:sz w:val="24"/>
          <w:szCs w:val="24"/>
          <w:u w:val="single"/>
        </w:rPr>
        <w:t>zamówienia:</w:t>
      </w:r>
    </w:p>
    <w:p w14:paraId="0061E992" w14:textId="77777777" w:rsidR="00890E82" w:rsidRPr="00105D2D" w:rsidRDefault="00890E82" w:rsidP="00890E82">
      <w:pPr>
        <w:pStyle w:val="Akapitzlist"/>
        <w:numPr>
          <w:ilvl w:val="0"/>
          <w:numId w:val="40"/>
        </w:numPr>
        <w:jc w:val="both"/>
      </w:pPr>
      <w:r w:rsidRPr="00105D2D">
        <w:t>Wykonawca zobowiązany jest do opracowania raportu zawierającego następujące składowe:</w:t>
      </w:r>
    </w:p>
    <w:p w14:paraId="474A2E33" w14:textId="77777777" w:rsidR="00890E82" w:rsidRDefault="00890E82" w:rsidP="00890E82">
      <w:pPr>
        <w:pStyle w:val="Akapitzlist"/>
        <w:numPr>
          <w:ilvl w:val="0"/>
          <w:numId w:val="39"/>
        </w:numPr>
        <w:jc w:val="both"/>
      </w:pPr>
      <w:r w:rsidRPr="0036274B">
        <w:rPr>
          <w:u w:val="single"/>
        </w:rPr>
        <w:t>wstęp:</w:t>
      </w:r>
      <w:r>
        <w:t xml:space="preserve"> </w:t>
      </w:r>
      <w:r w:rsidRPr="0036274B">
        <w:t>skład zespołu eksperckiego; metodyka prac terenowych; terminy kontroli terenowych; opis terenu objętego badaniami;</w:t>
      </w:r>
    </w:p>
    <w:p w14:paraId="03DB4229" w14:textId="77777777" w:rsidR="00890E82" w:rsidRDefault="00890E82" w:rsidP="00890E82">
      <w:pPr>
        <w:pStyle w:val="Akapitzlist"/>
        <w:numPr>
          <w:ilvl w:val="0"/>
          <w:numId w:val="39"/>
        </w:numPr>
        <w:jc w:val="both"/>
      </w:pPr>
      <w:r w:rsidRPr="0036274B">
        <w:rPr>
          <w:u w:val="single"/>
        </w:rPr>
        <w:t>przedstawienie wyników badań:</w:t>
      </w:r>
      <w:r>
        <w:t xml:space="preserve"> </w:t>
      </w:r>
      <w:r w:rsidRPr="0036274B">
        <w:t>ocena stanu ochrony siedlisk przyrodniczych objętych zamówieniem; zidentyfikowane zagrożenia istniejące i potencjalne; zakres działań ochronnych i monitoringowych; stan ochrony, zagrożenia, cele i działania ochronne należy przedstawić w tabelach, których wzór Zamawiający prześle po podpisaniu umowy (tabele z szablonu dokumentacji planu zadań ochronnych);</w:t>
      </w:r>
    </w:p>
    <w:p w14:paraId="0D85C26A" w14:textId="77777777" w:rsidR="00890E82" w:rsidRDefault="00890E82" w:rsidP="00890E82">
      <w:pPr>
        <w:pStyle w:val="Akapitzlist"/>
        <w:numPr>
          <w:ilvl w:val="0"/>
          <w:numId w:val="39"/>
        </w:numPr>
        <w:jc w:val="both"/>
      </w:pPr>
      <w:r w:rsidRPr="0036274B">
        <w:rPr>
          <w:u w:val="single"/>
        </w:rPr>
        <w:t>podsumowanie</w:t>
      </w:r>
      <w:r>
        <w:rPr>
          <w:u w:val="single"/>
        </w:rPr>
        <w:t>:</w:t>
      </w:r>
      <w:r>
        <w:t xml:space="preserve"> </w:t>
      </w:r>
      <w:r w:rsidRPr="0036274B">
        <w:t>zawierające wnioski z przeprowadzonych badań terenowych;</w:t>
      </w:r>
      <w:r>
        <w:t xml:space="preserve"> </w:t>
      </w:r>
      <w:r w:rsidRPr="0036274B">
        <w:t>bibliografia;</w:t>
      </w:r>
    </w:p>
    <w:p w14:paraId="5F8013BA" w14:textId="77777777" w:rsidR="00890E82" w:rsidRPr="0036274B" w:rsidRDefault="00890E82" w:rsidP="00890E82">
      <w:pPr>
        <w:pStyle w:val="Akapitzlist"/>
        <w:numPr>
          <w:ilvl w:val="0"/>
          <w:numId w:val="39"/>
        </w:numPr>
        <w:jc w:val="both"/>
      </w:pPr>
      <w:r w:rsidRPr="00890E82">
        <w:rPr>
          <w:u w:val="single"/>
        </w:rPr>
        <w:t>mapy przedstawiające:</w:t>
      </w:r>
      <w:r w:rsidRPr="0036274B">
        <w:t xml:space="preserve"> lokalizację płatów siedlisk; lokalizację istniejących zagrożeń; lokalizację działań ochronnych i stanowisk monitoringowych; </w:t>
      </w:r>
    </w:p>
    <w:p w14:paraId="7E18FF49" w14:textId="77777777" w:rsidR="00890E82" w:rsidRDefault="00890E82" w:rsidP="00890E82">
      <w:pPr>
        <w:pStyle w:val="Akapitzlist"/>
        <w:numPr>
          <w:ilvl w:val="0"/>
          <w:numId w:val="40"/>
        </w:numPr>
        <w:jc w:val="both"/>
      </w:pPr>
      <w:r>
        <w:t>Format map i sposób zamieszczenia map w opracowaniu zostanie uzgodniony</w:t>
      </w:r>
    </w:p>
    <w:p w14:paraId="257CFE4B" w14:textId="5866E2D6" w:rsidR="00890E82" w:rsidRDefault="00890E82" w:rsidP="00890E82">
      <w:pPr>
        <w:pStyle w:val="Akapitzlist"/>
        <w:ind w:left="502"/>
        <w:jc w:val="both"/>
      </w:pPr>
      <w:r>
        <w:t xml:space="preserve">z Zamawiającym. Wszystkie mapy powinny zostać wykonane na podkładzie barwnej </w:t>
      </w:r>
      <w:proofErr w:type="spellStart"/>
      <w:r>
        <w:t>ortofotomapy</w:t>
      </w:r>
      <w:proofErr w:type="spellEnd"/>
      <w:r>
        <w:t>.</w:t>
      </w:r>
    </w:p>
    <w:p w14:paraId="69932D21" w14:textId="68426957" w:rsidR="0036274B" w:rsidRPr="00890E82" w:rsidRDefault="0036274B" w:rsidP="00890E82">
      <w:pPr>
        <w:pStyle w:val="Akapitzlist"/>
        <w:numPr>
          <w:ilvl w:val="0"/>
          <w:numId w:val="40"/>
        </w:numPr>
        <w:jc w:val="both"/>
      </w:pPr>
      <w:r w:rsidRPr="00890E82">
        <w:t xml:space="preserve">Warstwy wektorowe powinny być wypełnione zgodnie z wytycznymi zawartymi </w:t>
      </w:r>
      <w:r w:rsidRPr="00890E82">
        <w:br/>
        <w:t xml:space="preserve">w dokumencie „Standard Danych GIS” oraz OPZ. </w:t>
      </w:r>
      <w:r w:rsidRPr="00890E82">
        <w:rPr>
          <w:u w:val="single"/>
        </w:rPr>
        <w:t xml:space="preserve">Zamawiający przekaże szablony warstw GIS po podpisaniu umowy z Wykonawcą. </w:t>
      </w:r>
      <w:r w:rsidRPr="00890E82">
        <w:t>Warstwy wektorowe będą zawierać następujące informacje:</w:t>
      </w:r>
    </w:p>
    <w:p w14:paraId="4E37498B" w14:textId="77777777" w:rsidR="0036274B" w:rsidRPr="00105D2D" w:rsidRDefault="0036274B" w:rsidP="0036274B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>- lokalizacja płatów siedlisk przyrodniczych;</w:t>
      </w:r>
    </w:p>
    <w:p w14:paraId="3A0D2B52" w14:textId="77777777" w:rsidR="0036274B" w:rsidRPr="00105D2D" w:rsidRDefault="0036274B" w:rsidP="0036274B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- lokalizacja </w:t>
      </w:r>
      <w:proofErr w:type="spellStart"/>
      <w:r w:rsidRPr="00105D2D">
        <w:rPr>
          <w:rFonts w:ascii="Times New Roman" w:hAnsi="Times New Roman"/>
          <w:sz w:val="24"/>
          <w:szCs w:val="24"/>
        </w:rPr>
        <w:t>transektów</w:t>
      </w:r>
      <w:proofErr w:type="spellEnd"/>
      <w:r w:rsidRPr="00105D2D">
        <w:rPr>
          <w:rFonts w:ascii="Times New Roman" w:hAnsi="Times New Roman"/>
          <w:sz w:val="24"/>
          <w:szCs w:val="24"/>
        </w:rPr>
        <w:t xml:space="preserve"> i miejsc wykonania zdjęć fitosocjologicznych;</w:t>
      </w:r>
    </w:p>
    <w:p w14:paraId="2643A9C1" w14:textId="77777777" w:rsidR="0036274B" w:rsidRPr="00105D2D" w:rsidRDefault="0036274B" w:rsidP="0036274B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>- lokalizacja zagrożeń stwierdzonych w obszarze;</w:t>
      </w:r>
    </w:p>
    <w:p w14:paraId="0CD4171A" w14:textId="35C30BE3" w:rsidR="0036274B" w:rsidRDefault="0036274B" w:rsidP="0036274B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>- lokalizacja planowanych działań ochronnych i monitoringowych.</w:t>
      </w:r>
    </w:p>
    <w:p w14:paraId="3F86E696" w14:textId="0F9DBFAF" w:rsidR="0036274B" w:rsidRPr="00890E82" w:rsidRDefault="0036274B" w:rsidP="00890E82">
      <w:pPr>
        <w:pStyle w:val="Akapitzlist"/>
        <w:numPr>
          <w:ilvl w:val="0"/>
          <w:numId w:val="40"/>
        </w:numPr>
        <w:jc w:val="both"/>
      </w:pPr>
      <w:r w:rsidRPr="00890E82">
        <w:t xml:space="preserve">Fotografie należy opisać w następujący sposób: </w:t>
      </w:r>
    </w:p>
    <w:p w14:paraId="3548CD6D" w14:textId="77777777" w:rsidR="0036274B" w:rsidRPr="00105D2D" w:rsidRDefault="0036274B" w:rsidP="0036274B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>- dla dokumentacji stanowisk badawczych siedlisk przyrodniczych – miejsc wykonania zdjęć fitosocjologicznych:</w:t>
      </w:r>
    </w:p>
    <w:p w14:paraId="44FDACA2" w14:textId="77777777" w:rsidR="0036274B" w:rsidRPr="00105D2D" w:rsidRDefault="0036274B" w:rsidP="0036274B">
      <w:pPr>
        <w:pStyle w:val="Akapitzlist"/>
        <w:ind w:left="567" w:hanging="141"/>
        <w:jc w:val="both"/>
      </w:pPr>
      <w:proofErr w:type="spellStart"/>
      <w:r w:rsidRPr="00105D2D">
        <w:t>KodObszaru_KodSiedliska_NumerPłatu_NumZdjeciaFito_NumZdjęcia</w:t>
      </w:r>
      <w:proofErr w:type="spellEnd"/>
      <w:r>
        <w:br/>
      </w:r>
      <w:r w:rsidRPr="00105D2D">
        <w:t>np. PLH120025_6520_1_1_1</w:t>
      </w:r>
    </w:p>
    <w:p w14:paraId="52D49B1E" w14:textId="77777777" w:rsidR="0036274B" w:rsidRPr="00105D2D" w:rsidRDefault="0036274B" w:rsidP="0036274B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>- dla dokumentacji zidentyfikowanych zagrożeń:</w:t>
      </w:r>
    </w:p>
    <w:p w14:paraId="420AAEAF" w14:textId="77777777" w:rsidR="00890E82" w:rsidRDefault="0036274B" w:rsidP="00890E82">
      <w:pPr>
        <w:pStyle w:val="Akapitzlist"/>
        <w:ind w:left="567" w:hanging="141"/>
        <w:jc w:val="both"/>
      </w:pPr>
      <w:proofErr w:type="spellStart"/>
      <w:r w:rsidRPr="00105D2D">
        <w:t>KodObszaru_Zagr_NrPKTuGIS</w:t>
      </w:r>
      <w:proofErr w:type="spellEnd"/>
      <w:r w:rsidRPr="00105D2D">
        <w:t>(4ostGUID) np. PLH120088_zagr_2FG5</w:t>
      </w:r>
    </w:p>
    <w:p w14:paraId="27BA9125" w14:textId="55FF6676" w:rsidR="0036274B" w:rsidRPr="00105D2D" w:rsidRDefault="0036274B" w:rsidP="00890E82">
      <w:pPr>
        <w:pStyle w:val="Akapitzlist"/>
        <w:numPr>
          <w:ilvl w:val="0"/>
          <w:numId w:val="40"/>
        </w:numPr>
        <w:jc w:val="both"/>
      </w:pPr>
      <w:r w:rsidRPr="00105D2D">
        <w:t>Wytyczne dotyczące parametrów plików:</w:t>
      </w:r>
    </w:p>
    <w:p w14:paraId="3B5EFECD" w14:textId="77777777" w:rsidR="0036274B" w:rsidRPr="00105D2D" w:rsidRDefault="0036274B" w:rsidP="0036274B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</w:t>
      </w:r>
      <w:r w:rsidRPr="00105D2D">
        <w:rPr>
          <w:rFonts w:ascii="Times New Roman" w:hAnsi="Times New Roman"/>
          <w:sz w:val="24"/>
          <w:szCs w:val="24"/>
        </w:rPr>
        <w:t xml:space="preserve">liki służące do wydruku map tematycznych należy zapisać w formacie JPG </w:t>
      </w:r>
      <w:r w:rsidRPr="00105D2D">
        <w:rPr>
          <w:rFonts w:ascii="Times New Roman" w:hAnsi="Times New Roman"/>
          <w:sz w:val="24"/>
          <w:szCs w:val="24"/>
        </w:rPr>
        <w:br/>
        <w:t xml:space="preserve">oraz PDF, w jakości nie mniejszej niż 300 </w:t>
      </w:r>
      <w:proofErr w:type="spellStart"/>
      <w:r w:rsidRPr="00105D2D">
        <w:rPr>
          <w:rFonts w:ascii="Times New Roman" w:hAnsi="Times New Roman"/>
          <w:sz w:val="24"/>
          <w:szCs w:val="24"/>
        </w:rPr>
        <w:t>dpi</w:t>
      </w:r>
      <w:proofErr w:type="spellEnd"/>
      <w:r w:rsidRPr="00105D2D">
        <w:rPr>
          <w:rFonts w:ascii="Times New Roman" w:hAnsi="Times New Roman"/>
          <w:sz w:val="24"/>
          <w:szCs w:val="24"/>
        </w:rPr>
        <w:t xml:space="preserve"> dla formatu A3. </w:t>
      </w:r>
      <w:r w:rsidRPr="00652E70">
        <w:rPr>
          <w:rFonts w:ascii="Times New Roman" w:hAnsi="Times New Roman"/>
          <w:sz w:val="24"/>
          <w:szCs w:val="24"/>
        </w:rPr>
        <w:t>Skala mapy powinna być dostosowana do jej zawartości.</w:t>
      </w:r>
    </w:p>
    <w:p w14:paraId="4661C774" w14:textId="77777777" w:rsidR="0036274B" w:rsidRPr="00105D2D" w:rsidRDefault="0036274B" w:rsidP="0036274B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d</w:t>
      </w:r>
      <w:r w:rsidRPr="00105D2D">
        <w:rPr>
          <w:rFonts w:ascii="Times New Roman" w:hAnsi="Times New Roman"/>
          <w:sz w:val="24"/>
          <w:szCs w:val="24"/>
        </w:rPr>
        <w:t>okumenty tekstowe należy zapisać w formacie DOC (DOCX) i PDF.</w:t>
      </w:r>
    </w:p>
    <w:p w14:paraId="302D83D5" w14:textId="77777777" w:rsidR="0036274B" w:rsidRPr="00105D2D" w:rsidRDefault="0036274B" w:rsidP="0036274B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f</w:t>
      </w:r>
      <w:r w:rsidRPr="00105D2D">
        <w:rPr>
          <w:rFonts w:ascii="Times New Roman" w:hAnsi="Times New Roman"/>
          <w:sz w:val="24"/>
          <w:szCs w:val="24"/>
        </w:rPr>
        <w:t xml:space="preserve">otografie należy zapisać w formacie JPG, z rozdzielczością nie mniejszą niż 8 </w:t>
      </w:r>
      <w:proofErr w:type="spellStart"/>
      <w:r w:rsidRPr="00105D2D">
        <w:rPr>
          <w:rFonts w:ascii="Times New Roman" w:hAnsi="Times New Roman"/>
          <w:sz w:val="24"/>
          <w:szCs w:val="24"/>
        </w:rPr>
        <w:t>MPx</w:t>
      </w:r>
      <w:proofErr w:type="spellEnd"/>
      <w:r w:rsidRPr="00105D2D">
        <w:rPr>
          <w:rFonts w:ascii="Times New Roman" w:hAnsi="Times New Roman"/>
          <w:sz w:val="24"/>
          <w:szCs w:val="24"/>
        </w:rPr>
        <w:t>.</w:t>
      </w:r>
    </w:p>
    <w:p w14:paraId="5D276249" w14:textId="77777777" w:rsidR="0036274B" w:rsidRPr="00105D2D" w:rsidRDefault="0036274B" w:rsidP="0036274B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05D2D">
        <w:rPr>
          <w:rFonts w:ascii="Times New Roman" w:hAnsi="Times New Roman"/>
          <w:sz w:val="24"/>
          <w:szCs w:val="24"/>
        </w:rPr>
        <w:t>Wykonawca przekaże Zamawiającemu komplet dokumentów:</w:t>
      </w:r>
    </w:p>
    <w:p w14:paraId="4AF2778A" w14:textId="77777777" w:rsidR="0036274B" w:rsidRDefault="0036274B" w:rsidP="0036274B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>- raport z prac terenowych, forma przekazania: w 2 egzemplarzach drukowanych (każdy zbindowany, z okładką) i 2 egzemplarzach w wersji cyfrowej;</w:t>
      </w:r>
    </w:p>
    <w:p w14:paraId="52E0CDFC" w14:textId="77777777" w:rsidR="0036274B" w:rsidRPr="00105D2D" w:rsidRDefault="0036274B" w:rsidP="0036274B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karty obserwacji siedliska na stanowisku, forma przekazania: w 2 egzemplarzach w wersji cyfrowej;</w:t>
      </w:r>
    </w:p>
    <w:p w14:paraId="154B291F" w14:textId="77777777" w:rsidR="0036274B" w:rsidRPr="00105D2D" w:rsidRDefault="0036274B" w:rsidP="0036274B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- dokumentację fotograficzną, forma przekazania: w 2 egzemplarzach w wersji cyfrowej; </w:t>
      </w:r>
    </w:p>
    <w:p w14:paraId="7F75454D" w14:textId="77777777" w:rsidR="0036274B" w:rsidRPr="00105D2D" w:rsidRDefault="0036274B" w:rsidP="0036274B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- dokumentację kartograficzną (gotowe kompozycje mapowe, bazowe warstwy GIS wymagane zamówieniem), forma przekazania: w 2 egzemplarzach w wersji cyfrowej; </w:t>
      </w:r>
    </w:p>
    <w:p w14:paraId="50F0A045" w14:textId="77777777" w:rsidR="0036274B" w:rsidRPr="00105D2D" w:rsidRDefault="0036274B" w:rsidP="0036274B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>- ślady GPS, (przy czym dopuszcza się brak maksymalnie 5 % wymaganych śladów GPS), forma przekazania: w 2 egzemplarzach w wersji cyfrowej.</w:t>
      </w:r>
    </w:p>
    <w:p w14:paraId="3A41564D" w14:textId="04813C9E" w:rsidR="0036274B" w:rsidRPr="00105D2D" w:rsidRDefault="0036274B" w:rsidP="0036274B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D2D">
        <w:rPr>
          <w:rFonts w:ascii="Times New Roman" w:hAnsi="Times New Roman"/>
          <w:sz w:val="24"/>
          <w:szCs w:val="24"/>
        </w:rPr>
        <w:t xml:space="preserve">Jako egzemplarz w wersji cyfrowej rozumie się plik nagrany na pamięć </w:t>
      </w:r>
      <w:proofErr w:type="spellStart"/>
      <w:r w:rsidRPr="00105D2D">
        <w:rPr>
          <w:rFonts w:ascii="Times New Roman" w:hAnsi="Times New Roman"/>
          <w:sz w:val="24"/>
          <w:szCs w:val="24"/>
        </w:rPr>
        <w:t>flash</w:t>
      </w:r>
      <w:proofErr w:type="spellEnd"/>
      <w:r w:rsidRPr="00105D2D">
        <w:rPr>
          <w:rFonts w:ascii="Times New Roman" w:hAnsi="Times New Roman"/>
          <w:sz w:val="24"/>
          <w:szCs w:val="24"/>
        </w:rPr>
        <w:t xml:space="preserve">. </w:t>
      </w:r>
    </w:p>
    <w:p w14:paraId="77989CA3" w14:textId="77777777" w:rsidR="0036274B" w:rsidRPr="00105D2D" w:rsidRDefault="0036274B" w:rsidP="0036274B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05D2D">
        <w:rPr>
          <w:rFonts w:ascii="Times New Roman" w:hAnsi="Times New Roman"/>
          <w:sz w:val="24"/>
          <w:szCs w:val="24"/>
        </w:rPr>
        <w:t xml:space="preserve">Wykonawca przekaże w terminie wskazanym w </w:t>
      </w:r>
      <w:r w:rsidRPr="009D373F">
        <w:rPr>
          <w:rFonts w:ascii="Times New Roman" w:hAnsi="Times New Roman"/>
          <w:sz w:val="24"/>
          <w:szCs w:val="24"/>
        </w:rPr>
        <w:t>sekcji I pkt 6 dokumenty w 1</w:t>
      </w:r>
      <w:r w:rsidRPr="00105D2D">
        <w:rPr>
          <w:rFonts w:ascii="Times New Roman" w:hAnsi="Times New Roman"/>
          <w:sz w:val="24"/>
          <w:szCs w:val="24"/>
        </w:rPr>
        <w:t xml:space="preserve"> egzemplarzu, wyłącznie w wersji cyfrowej, uzgodnioną drogą elektroniczną. Przekazanie pełnej dokumentacji w wersji drukowanej i cyfrowej nastąpi po zaakceptowaniu przez Zamawiającego.</w:t>
      </w:r>
    </w:p>
    <w:p w14:paraId="34BE2329" w14:textId="26CEFDFC" w:rsidR="0036274B" w:rsidRPr="00105D2D" w:rsidRDefault="0036274B" w:rsidP="0036274B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05D2D">
        <w:rPr>
          <w:rFonts w:ascii="Times New Roman" w:hAnsi="Times New Roman"/>
          <w:sz w:val="24"/>
          <w:szCs w:val="24"/>
        </w:rPr>
        <w:t xml:space="preserve">Wszystkie dokumenty wchodzące w skład ekspertyzy, zarówno w wersji drukowanej jak </w:t>
      </w:r>
      <w:r w:rsidRPr="00105D2D">
        <w:rPr>
          <w:rFonts w:ascii="Times New Roman" w:hAnsi="Times New Roman"/>
          <w:sz w:val="24"/>
          <w:szCs w:val="24"/>
        </w:rPr>
        <w:br/>
        <w:t xml:space="preserve">i cyfrowej, oraz </w:t>
      </w:r>
      <w:r w:rsidR="00657401" w:rsidRPr="00657401">
        <w:rPr>
          <w:rFonts w:ascii="Times New Roman" w:hAnsi="Times New Roman"/>
          <w:sz w:val="24"/>
          <w:szCs w:val="24"/>
        </w:rPr>
        <w:t>pamię</w:t>
      </w:r>
      <w:r w:rsidR="00657401">
        <w:rPr>
          <w:rFonts w:ascii="Times New Roman" w:hAnsi="Times New Roman"/>
          <w:sz w:val="24"/>
          <w:szCs w:val="24"/>
        </w:rPr>
        <w:t>ci</w:t>
      </w:r>
      <w:r w:rsidR="00657401" w:rsidRPr="00657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401" w:rsidRPr="00657401">
        <w:rPr>
          <w:rFonts w:ascii="Times New Roman" w:hAnsi="Times New Roman"/>
          <w:sz w:val="24"/>
          <w:szCs w:val="24"/>
        </w:rPr>
        <w:t>flash</w:t>
      </w:r>
      <w:proofErr w:type="spellEnd"/>
      <w:r w:rsidR="00657401" w:rsidRPr="00657401">
        <w:rPr>
          <w:rFonts w:ascii="Times New Roman" w:hAnsi="Times New Roman"/>
          <w:sz w:val="24"/>
          <w:szCs w:val="24"/>
        </w:rPr>
        <w:t xml:space="preserve"> </w:t>
      </w:r>
      <w:r w:rsidRPr="00105D2D">
        <w:rPr>
          <w:rFonts w:ascii="Times New Roman" w:hAnsi="Times New Roman"/>
          <w:sz w:val="24"/>
          <w:szCs w:val="24"/>
        </w:rPr>
        <w:t>winny być oznakowane logotypami Programu Operacyjnego Infrastruktura i Środowisko, GDOŚ, Zamawiającego, Unii Europejskiej, zgodnie z wzorcami i wymogami określonymi i przekazanymi przez Zamawiającego.</w:t>
      </w:r>
    </w:p>
    <w:p w14:paraId="5F93E28E" w14:textId="5305B97E" w:rsidR="0097021B" w:rsidRPr="0047532F" w:rsidRDefault="00147562" w:rsidP="00E24DDC">
      <w:pPr>
        <w:pStyle w:val="Akapitzlist"/>
        <w:numPr>
          <w:ilvl w:val="1"/>
          <w:numId w:val="4"/>
        </w:numPr>
        <w:ind w:left="426"/>
        <w:jc w:val="both"/>
        <w:rPr>
          <w:b/>
          <w:color w:val="000000" w:themeColor="text1"/>
          <w:u w:val="single"/>
        </w:rPr>
      </w:pPr>
      <w:r w:rsidRPr="00422BF0">
        <w:rPr>
          <w:b/>
          <w:color w:val="000000" w:themeColor="text1"/>
          <w:u w:val="single"/>
        </w:rPr>
        <w:t>dla Części I</w:t>
      </w:r>
      <w:r w:rsidR="00D241D0" w:rsidRPr="00422BF0">
        <w:rPr>
          <w:b/>
          <w:color w:val="000000" w:themeColor="text1"/>
          <w:u w:val="single"/>
        </w:rPr>
        <w:t>I</w:t>
      </w:r>
      <w:r w:rsidRPr="00422BF0">
        <w:rPr>
          <w:b/>
          <w:color w:val="000000" w:themeColor="text1"/>
          <w:u w:val="single"/>
        </w:rPr>
        <w:t xml:space="preserve"> zamówienia</w:t>
      </w:r>
    </w:p>
    <w:p w14:paraId="67CB4A05" w14:textId="493E9E6E" w:rsidR="002C564A" w:rsidRPr="00F86709" w:rsidRDefault="002C564A" w:rsidP="00F86709">
      <w:pPr>
        <w:pStyle w:val="Akapitzlist"/>
        <w:numPr>
          <w:ilvl w:val="0"/>
          <w:numId w:val="34"/>
        </w:numPr>
        <w:jc w:val="both"/>
      </w:pPr>
      <w:r>
        <w:t>Wykonawca zobowiązany jest do opracowania raportu zawierającego następujące składowe:</w:t>
      </w:r>
    </w:p>
    <w:p w14:paraId="51418E5D" w14:textId="63A6FD90" w:rsidR="005215BF" w:rsidRPr="002C564A" w:rsidRDefault="005215BF" w:rsidP="000E320A">
      <w:pPr>
        <w:pStyle w:val="Akapitzlist"/>
        <w:numPr>
          <w:ilvl w:val="1"/>
          <w:numId w:val="34"/>
        </w:numPr>
        <w:ind w:left="1134" w:hanging="283"/>
        <w:jc w:val="both"/>
      </w:pPr>
      <w:r w:rsidRPr="002C564A">
        <w:rPr>
          <w:u w:val="single"/>
        </w:rPr>
        <w:t>wstęp:</w:t>
      </w:r>
      <w:r w:rsidRPr="002C564A">
        <w:t xml:space="preserve"> skład zespołu eksperckiego; opis terenu objętego badaniami; metodyka prac terenowych w tym harmonogram prac w poszczególnych kompleksach stawów hodowlanych; przegląd dostępnych danych nie starszych niż 10 lat (publikowanych, niepublikowanych, informacji ustnych) nt. występowania, stanu zachowania, zagrożeń, podejmowanych działań z zakresu ochronny czynnej </w:t>
      </w:r>
      <w:r w:rsidR="00AB4ACA">
        <w:br/>
      </w:r>
      <w:r w:rsidRPr="002C564A">
        <w:t>i innych działań mogących mieć wpływ na stan ochrony siedliska przyrodniczego objętego zamówieniem;</w:t>
      </w:r>
    </w:p>
    <w:p w14:paraId="5AFF5402" w14:textId="766689B3" w:rsidR="005215BF" w:rsidRPr="002C564A" w:rsidRDefault="005215BF" w:rsidP="000E320A">
      <w:pPr>
        <w:pStyle w:val="Akapitzlist"/>
        <w:numPr>
          <w:ilvl w:val="1"/>
          <w:numId w:val="34"/>
        </w:numPr>
        <w:ind w:left="1134" w:hanging="283"/>
        <w:jc w:val="both"/>
      </w:pPr>
      <w:r w:rsidRPr="002C564A">
        <w:rPr>
          <w:u w:val="single"/>
        </w:rPr>
        <w:t>przedstawienie wyników badań:</w:t>
      </w:r>
      <w:r w:rsidRPr="002C564A">
        <w:t xml:space="preserve"> lokalizacja i charakterystyka stanowisk badawczych; ocena stanu ochrony siedliska przyrodniczego; zidentyfikowane zagrożenia istniejące i potencjalne; zakres działań ochronnych i monitoringowych; </w:t>
      </w:r>
      <w:r w:rsidR="002C564A">
        <w:t>informacje, o których mowa w sekcji IV pkt 14</w:t>
      </w:r>
      <w:r w:rsidRPr="002C564A">
        <w:t>;</w:t>
      </w:r>
    </w:p>
    <w:p w14:paraId="1046C2D8" w14:textId="77777777" w:rsidR="005215BF" w:rsidRPr="002C564A" w:rsidRDefault="005215BF" w:rsidP="000E320A">
      <w:pPr>
        <w:pStyle w:val="Akapitzlist"/>
        <w:numPr>
          <w:ilvl w:val="1"/>
          <w:numId w:val="34"/>
        </w:numPr>
        <w:ind w:left="1134" w:hanging="283"/>
        <w:jc w:val="both"/>
      </w:pPr>
      <w:r w:rsidRPr="002C564A">
        <w:rPr>
          <w:u w:val="single"/>
        </w:rPr>
        <w:t>podsumowanie</w:t>
      </w:r>
      <w:r w:rsidRPr="002C564A">
        <w:t xml:space="preserve"> zawierające wnioski z przeprowadzonych badań terenowych;</w:t>
      </w:r>
    </w:p>
    <w:p w14:paraId="05ADA473" w14:textId="17B3DBC2" w:rsidR="005215BF" w:rsidRPr="002C564A" w:rsidRDefault="005215BF" w:rsidP="000E320A">
      <w:pPr>
        <w:pStyle w:val="Akapitzlist"/>
        <w:numPr>
          <w:ilvl w:val="1"/>
          <w:numId w:val="34"/>
        </w:numPr>
        <w:ind w:left="1134" w:hanging="283"/>
        <w:jc w:val="both"/>
      </w:pPr>
      <w:bookmarkStart w:id="8" w:name="_Hlk67487712"/>
      <w:r w:rsidRPr="002C564A">
        <w:rPr>
          <w:u w:val="single"/>
        </w:rPr>
        <w:t>mapy przedstawiające</w:t>
      </w:r>
      <w:bookmarkEnd w:id="8"/>
      <w:r w:rsidRPr="002C564A">
        <w:rPr>
          <w:u w:val="single"/>
        </w:rPr>
        <w:t>:</w:t>
      </w:r>
      <w:r w:rsidRPr="002C564A">
        <w:t xml:space="preserve"> lokalizację płatów siedlisk i miejsc wykonania zdjęć fitosocjologicznych; lokalizację istniejących zagrożeń; lokalizację działań ochronnych i stanowisk monitoringowych; </w:t>
      </w:r>
    </w:p>
    <w:p w14:paraId="718A8A4B" w14:textId="77777777" w:rsidR="005215BF" w:rsidRPr="002C564A" w:rsidRDefault="005215BF" w:rsidP="000E320A">
      <w:pPr>
        <w:pStyle w:val="Akapitzlist"/>
        <w:numPr>
          <w:ilvl w:val="1"/>
          <w:numId w:val="34"/>
        </w:numPr>
        <w:ind w:left="1134" w:hanging="283"/>
        <w:jc w:val="both"/>
      </w:pPr>
      <w:r w:rsidRPr="002C564A">
        <w:t xml:space="preserve">karty obserwacji siedliska przyrodniczego na stanowisku zgodnie ze wzorem zamieszczonym w poradniku metodycznym PMŚ GIOŚ; zdjęcia fitosocjologiczne; </w:t>
      </w:r>
    </w:p>
    <w:p w14:paraId="52960034" w14:textId="77777777" w:rsidR="00F86709" w:rsidRDefault="005215BF" w:rsidP="000E320A">
      <w:pPr>
        <w:pStyle w:val="Akapitzlist"/>
        <w:numPr>
          <w:ilvl w:val="1"/>
          <w:numId w:val="34"/>
        </w:numPr>
        <w:ind w:left="1134" w:hanging="283"/>
        <w:jc w:val="both"/>
      </w:pPr>
      <w:r w:rsidRPr="002C564A">
        <w:t>projekt SDF.</w:t>
      </w:r>
    </w:p>
    <w:p w14:paraId="511E91DB" w14:textId="5DCAAC54" w:rsidR="00F86709" w:rsidRDefault="005215BF" w:rsidP="00F86709">
      <w:pPr>
        <w:pStyle w:val="Akapitzlist"/>
        <w:numPr>
          <w:ilvl w:val="0"/>
          <w:numId w:val="34"/>
        </w:numPr>
        <w:jc w:val="both"/>
      </w:pPr>
      <w:r w:rsidRPr="002C564A">
        <w:t>Format map i sposób zamieszczenia map w opracowaniu zostanie uzgodnion</w:t>
      </w:r>
      <w:r w:rsidR="000E320A">
        <w:t>y</w:t>
      </w:r>
      <w:r w:rsidRPr="002C564A">
        <w:t xml:space="preserve"> z Zamawiającym. </w:t>
      </w:r>
    </w:p>
    <w:p w14:paraId="5B2D5CEE" w14:textId="274D0752" w:rsidR="005215BF" w:rsidRPr="002C564A" w:rsidRDefault="005215BF" w:rsidP="00F86709">
      <w:pPr>
        <w:pStyle w:val="Akapitzlist"/>
        <w:numPr>
          <w:ilvl w:val="0"/>
          <w:numId w:val="34"/>
        </w:numPr>
        <w:jc w:val="both"/>
      </w:pPr>
      <w:r w:rsidRPr="002C564A">
        <w:t xml:space="preserve">Warstwy wektorowe powinny być wypełnione zgodnie z wytycznymi zawartymi </w:t>
      </w:r>
      <w:r w:rsidRPr="002C564A">
        <w:br/>
        <w:t xml:space="preserve">w dokumencie „Standard Danych GIS” oraz OPZ. </w:t>
      </w:r>
      <w:r w:rsidRPr="00F86709">
        <w:rPr>
          <w:u w:val="single"/>
        </w:rPr>
        <w:t>Zamawiający przekaże szablony warstw GIS po podpisaniu umowy z Wykonawcą</w:t>
      </w:r>
      <w:bookmarkStart w:id="9" w:name="_Hlk535482869"/>
      <w:r w:rsidR="002C564A" w:rsidRPr="00F86709">
        <w:rPr>
          <w:u w:val="single"/>
        </w:rPr>
        <w:t xml:space="preserve">. </w:t>
      </w:r>
      <w:r w:rsidR="002C564A" w:rsidRPr="002C564A">
        <w:t>W</w:t>
      </w:r>
      <w:r w:rsidRPr="002C564A">
        <w:t>arstwy wektorowe będą zawierać następujące informacje:</w:t>
      </w:r>
      <w:bookmarkEnd w:id="9"/>
    </w:p>
    <w:p w14:paraId="765304D4" w14:textId="77777777" w:rsidR="005215BF" w:rsidRPr="002C564A" w:rsidRDefault="005215BF" w:rsidP="005215BF">
      <w:pPr>
        <w:pStyle w:val="Akapitzlist"/>
        <w:numPr>
          <w:ilvl w:val="1"/>
          <w:numId w:val="2"/>
        </w:numPr>
        <w:ind w:left="1134"/>
        <w:jc w:val="both"/>
      </w:pPr>
      <w:r w:rsidRPr="002C564A">
        <w:t>zasięg płatów siedliska wyznaczonych w terenie;</w:t>
      </w:r>
    </w:p>
    <w:p w14:paraId="69ED2835" w14:textId="77777777" w:rsidR="005215BF" w:rsidRPr="002C564A" w:rsidRDefault="005215BF" w:rsidP="005215BF">
      <w:pPr>
        <w:pStyle w:val="Akapitzlist"/>
        <w:numPr>
          <w:ilvl w:val="1"/>
          <w:numId w:val="2"/>
        </w:numPr>
        <w:ind w:left="1134"/>
        <w:jc w:val="both"/>
      </w:pPr>
      <w:r w:rsidRPr="002C564A">
        <w:t>lokalizacja stanowisk badawczych i zdjęć fitosocjologicznych;</w:t>
      </w:r>
    </w:p>
    <w:p w14:paraId="4A2C685F" w14:textId="77777777" w:rsidR="005215BF" w:rsidRPr="002C564A" w:rsidRDefault="005215BF" w:rsidP="005215BF">
      <w:pPr>
        <w:pStyle w:val="Akapitzlist"/>
        <w:numPr>
          <w:ilvl w:val="1"/>
          <w:numId w:val="2"/>
        </w:numPr>
        <w:ind w:left="1134"/>
        <w:jc w:val="both"/>
      </w:pPr>
      <w:r w:rsidRPr="002C564A">
        <w:t>lokalizacja zagrożeń stwierdzonych w obszarze;</w:t>
      </w:r>
    </w:p>
    <w:p w14:paraId="24ACECAA" w14:textId="77777777" w:rsidR="005215BF" w:rsidRPr="002C564A" w:rsidRDefault="005215BF" w:rsidP="005215BF">
      <w:pPr>
        <w:pStyle w:val="Akapitzlist"/>
        <w:numPr>
          <w:ilvl w:val="1"/>
          <w:numId w:val="2"/>
        </w:numPr>
        <w:ind w:left="1134"/>
        <w:jc w:val="both"/>
      </w:pPr>
      <w:r w:rsidRPr="002C564A">
        <w:t xml:space="preserve">lokalizacja planowanych działań ochronnych i monitoringowych; </w:t>
      </w:r>
    </w:p>
    <w:p w14:paraId="4427D175" w14:textId="2A8A1217" w:rsidR="005215BF" w:rsidRPr="002C564A" w:rsidRDefault="005215BF" w:rsidP="002C564A">
      <w:pPr>
        <w:pStyle w:val="Akapitzlist"/>
        <w:numPr>
          <w:ilvl w:val="1"/>
          <w:numId w:val="2"/>
        </w:numPr>
        <w:ind w:left="1134"/>
        <w:jc w:val="both"/>
      </w:pPr>
      <w:r w:rsidRPr="002C564A">
        <w:t>projekt granic obszaru Natura 2000</w:t>
      </w:r>
      <w:r w:rsidR="002C564A">
        <w:t>.</w:t>
      </w:r>
    </w:p>
    <w:p w14:paraId="4C7114F9" w14:textId="745C18ED" w:rsidR="005215BF" w:rsidRPr="00F86709" w:rsidRDefault="005215BF" w:rsidP="00F86709">
      <w:pPr>
        <w:pStyle w:val="Akapitzlist"/>
        <w:numPr>
          <w:ilvl w:val="0"/>
          <w:numId w:val="34"/>
        </w:numPr>
        <w:jc w:val="both"/>
      </w:pPr>
      <w:r w:rsidRPr="00F86709">
        <w:lastRenderedPageBreak/>
        <w:t>Fotogr</w:t>
      </w:r>
      <w:r w:rsidR="00F86709" w:rsidRPr="00F86709">
        <w:t>a</w:t>
      </w:r>
      <w:r w:rsidRPr="00F86709">
        <w:t>fie należy opisać w następujący sposób:</w:t>
      </w:r>
    </w:p>
    <w:p w14:paraId="293E684E" w14:textId="77777777" w:rsidR="005215BF" w:rsidRPr="00F86709" w:rsidRDefault="005215BF" w:rsidP="00F86709">
      <w:pPr>
        <w:pStyle w:val="Akapitzlist"/>
        <w:numPr>
          <w:ilvl w:val="7"/>
          <w:numId w:val="34"/>
        </w:numPr>
        <w:ind w:left="1134"/>
        <w:jc w:val="both"/>
      </w:pPr>
      <w:r w:rsidRPr="00F86709">
        <w:t xml:space="preserve">dla dokumentacji stanowisk badawczych </w:t>
      </w:r>
    </w:p>
    <w:p w14:paraId="5A3435A0" w14:textId="12D0E2B9" w:rsidR="005215BF" w:rsidRDefault="001D7777" w:rsidP="005215BF">
      <w:pPr>
        <w:pStyle w:val="Akapitzlist"/>
        <w:ind w:left="1134"/>
        <w:jc w:val="both"/>
      </w:pPr>
      <w:r>
        <w:t>KodObszaru_</w:t>
      </w:r>
      <w:r w:rsidR="005215BF" w:rsidRPr="00F86709">
        <w:t>KodSiedliska_SymbolPłatu_NumerStanowiska_NumerZdjęcia (symbol płatu zgodnie z nazewnictwem przyjętym na podstawie sekcja I</w:t>
      </w:r>
      <w:r w:rsidR="00F86709">
        <w:t xml:space="preserve">V </w:t>
      </w:r>
      <w:r w:rsidR="005215BF" w:rsidRPr="00F86709">
        <w:t>punkt 4)</w:t>
      </w:r>
    </w:p>
    <w:p w14:paraId="00D1D8E7" w14:textId="70E8D4CB" w:rsidR="001D7777" w:rsidRPr="00F86709" w:rsidRDefault="001D7777" w:rsidP="005215BF">
      <w:pPr>
        <w:pStyle w:val="Akapitzlist"/>
        <w:ind w:left="1134"/>
        <w:jc w:val="both"/>
      </w:pPr>
      <w:r>
        <w:t>Np. PLB120009_3130_Harmeze1_1_4</w:t>
      </w:r>
    </w:p>
    <w:p w14:paraId="1FFA2B4C" w14:textId="77777777" w:rsidR="005215BF" w:rsidRPr="00F86709" w:rsidRDefault="005215BF" w:rsidP="00F86709">
      <w:pPr>
        <w:pStyle w:val="Akapitzlist"/>
        <w:numPr>
          <w:ilvl w:val="7"/>
          <w:numId w:val="34"/>
        </w:numPr>
        <w:ind w:left="1134"/>
        <w:jc w:val="both"/>
      </w:pPr>
      <w:r w:rsidRPr="00F86709">
        <w:t>dla dokumentacji miejsc wykonania zdjęć fitosocjologicznych:</w:t>
      </w:r>
    </w:p>
    <w:p w14:paraId="5B5BB2DD" w14:textId="6B9C6F6D" w:rsidR="005215BF" w:rsidRDefault="001D7777" w:rsidP="001D7777">
      <w:pPr>
        <w:pStyle w:val="Akapitzlist"/>
        <w:ind w:left="1134"/>
        <w:jc w:val="both"/>
      </w:pPr>
      <w:r>
        <w:t>KodObszaru_</w:t>
      </w:r>
      <w:r w:rsidR="005215BF" w:rsidRPr="00F86709">
        <w:t>KodSiedliska_SymbolPłatu_</w:t>
      </w:r>
      <w:r>
        <w:t>NumerStanowiska_</w:t>
      </w:r>
      <w:r w:rsidR="005215BF" w:rsidRPr="00F86709">
        <w:t xml:space="preserve">NumZdjeciaFito_NumZdjęcia </w:t>
      </w:r>
    </w:p>
    <w:p w14:paraId="4E47D26F" w14:textId="0EAF76D0" w:rsidR="001D7777" w:rsidRPr="00F86709" w:rsidRDefault="001D7777" w:rsidP="001D7777">
      <w:pPr>
        <w:pStyle w:val="Akapitzlist"/>
        <w:ind w:left="1134"/>
        <w:jc w:val="both"/>
      </w:pPr>
      <w:r>
        <w:t>Np. PLB120009_3130_Harmeze1_1_3_4</w:t>
      </w:r>
    </w:p>
    <w:p w14:paraId="67E9A139" w14:textId="77777777" w:rsidR="005215BF" w:rsidRPr="00F86709" w:rsidRDefault="005215BF" w:rsidP="00F86709">
      <w:pPr>
        <w:pStyle w:val="Akapitzlist"/>
        <w:numPr>
          <w:ilvl w:val="7"/>
          <w:numId w:val="34"/>
        </w:numPr>
        <w:ind w:left="1134"/>
        <w:jc w:val="both"/>
      </w:pPr>
      <w:r w:rsidRPr="00F86709">
        <w:t>dla dokumentacji zagrożeń:</w:t>
      </w:r>
    </w:p>
    <w:p w14:paraId="08DAF8DA" w14:textId="5D0BAF64" w:rsidR="005215BF" w:rsidRDefault="001D7777" w:rsidP="005215BF">
      <w:pPr>
        <w:pStyle w:val="Akapitzlist"/>
        <w:ind w:left="1134"/>
        <w:jc w:val="both"/>
      </w:pPr>
      <w:proofErr w:type="spellStart"/>
      <w:r>
        <w:t>KodObszaru_</w:t>
      </w:r>
      <w:r w:rsidR="005215BF" w:rsidRPr="00F86709">
        <w:t>KodSiedliska_KodZagrożenia_KodGuidLokalizacji</w:t>
      </w:r>
      <w:proofErr w:type="spellEnd"/>
      <w:r w:rsidR="005215BF" w:rsidRPr="00F86709">
        <w:t xml:space="preserve"> </w:t>
      </w:r>
    </w:p>
    <w:p w14:paraId="4787F0EF" w14:textId="1A30FA3B" w:rsidR="001D7777" w:rsidRPr="00F86709" w:rsidRDefault="001D7777" w:rsidP="001D7777">
      <w:pPr>
        <w:pStyle w:val="Akapitzlist"/>
        <w:ind w:left="1134"/>
        <w:jc w:val="both"/>
      </w:pPr>
      <w:r>
        <w:t>Np. PLB120009_3130_K03.01_jj8Y</w:t>
      </w:r>
    </w:p>
    <w:p w14:paraId="378B9E06" w14:textId="77777777" w:rsidR="005215BF" w:rsidRDefault="005215BF" w:rsidP="005215BF">
      <w:pPr>
        <w:pStyle w:val="Akapitzlist"/>
        <w:ind w:left="426"/>
        <w:jc w:val="both"/>
        <w:rPr>
          <w:b/>
          <w:u w:val="single"/>
        </w:rPr>
      </w:pPr>
    </w:p>
    <w:p w14:paraId="2DCC0B72" w14:textId="3CDE9435" w:rsidR="004D5755" w:rsidRDefault="0097021B" w:rsidP="00F86709">
      <w:pPr>
        <w:pStyle w:val="Akapitzlist"/>
        <w:numPr>
          <w:ilvl w:val="8"/>
          <w:numId w:val="15"/>
        </w:numPr>
        <w:ind w:left="426"/>
        <w:jc w:val="both"/>
        <w:rPr>
          <w:b/>
          <w:u w:val="single"/>
        </w:rPr>
      </w:pPr>
      <w:r>
        <w:rPr>
          <w:b/>
          <w:u w:val="single"/>
        </w:rPr>
        <w:t>d</w:t>
      </w:r>
      <w:r w:rsidR="004D5755" w:rsidRPr="0097021B">
        <w:rPr>
          <w:b/>
          <w:u w:val="single"/>
        </w:rPr>
        <w:t xml:space="preserve">la wszystkich części zamówienia: </w:t>
      </w:r>
    </w:p>
    <w:p w14:paraId="4348005D" w14:textId="77777777" w:rsidR="0097021B" w:rsidRPr="0097021B" w:rsidRDefault="0097021B" w:rsidP="0097021B">
      <w:pPr>
        <w:pStyle w:val="Akapitzlist"/>
        <w:ind w:left="426"/>
        <w:jc w:val="both"/>
        <w:rPr>
          <w:b/>
          <w:u w:val="single"/>
        </w:rPr>
      </w:pPr>
    </w:p>
    <w:p w14:paraId="08E9B16A" w14:textId="7BD4F5EA" w:rsidR="00647DED" w:rsidRPr="00647DED" w:rsidRDefault="00647DED" w:rsidP="0097021B">
      <w:pPr>
        <w:pStyle w:val="Akapitzlist"/>
        <w:numPr>
          <w:ilvl w:val="0"/>
          <w:numId w:val="23"/>
        </w:numPr>
        <w:jc w:val="both"/>
      </w:pPr>
      <w:r w:rsidRPr="00647DED">
        <w:t>Wytyczne dotyczące parametrów plików:</w:t>
      </w:r>
    </w:p>
    <w:p w14:paraId="0847DD84" w14:textId="30B32A4D" w:rsidR="00647DED" w:rsidRPr="00647DED" w:rsidRDefault="00647DED" w:rsidP="0097021B">
      <w:pPr>
        <w:pStyle w:val="Akapitzlist"/>
        <w:numPr>
          <w:ilvl w:val="1"/>
          <w:numId w:val="23"/>
        </w:numPr>
        <w:jc w:val="both"/>
      </w:pPr>
      <w:r w:rsidRPr="00647DED">
        <w:t xml:space="preserve">Pliki służące do wydruku map tematycznych należy zapisać w formacie JPG </w:t>
      </w:r>
      <w:r w:rsidRPr="00647DED">
        <w:br/>
        <w:t xml:space="preserve">oraz PDF, w jakości nie mniejszej niż 300 </w:t>
      </w:r>
      <w:proofErr w:type="spellStart"/>
      <w:r w:rsidRPr="00647DED">
        <w:t>dpi</w:t>
      </w:r>
      <w:proofErr w:type="spellEnd"/>
      <w:r w:rsidRPr="00647DED">
        <w:t xml:space="preserve"> dla formatu A3. Skala mapy </w:t>
      </w:r>
      <w:r w:rsidR="002C564A">
        <w:t>powinna być dostosowana do jej zawartości</w:t>
      </w:r>
      <w:r w:rsidRPr="00647DED">
        <w:t>.</w:t>
      </w:r>
      <w:r w:rsidR="002C564A">
        <w:t xml:space="preserve"> </w:t>
      </w:r>
      <w:r w:rsidR="002C564A" w:rsidRPr="002C564A">
        <w:t xml:space="preserve">Wszystkie mapy powinny zostać wykonane na podkładzie barwnej </w:t>
      </w:r>
      <w:proofErr w:type="spellStart"/>
      <w:r w:rsidR="002C564A" w:rsidRPr="002C564A">
        <w:t>ortofotomapy</w:t>
      </w:r>
      <w:proofErr w:type="spellEnd"/>
      <w:r w:rsidR="002C564A" w:rsidRPr="002C564A">
        <w:t>, która zostanie przekazana Wykonawcy przez Zamawiającego.</w:t>
      </w:r>
    </w:p>
    <w:p w14:paraId="4809D8A9" w14:textId="77777777" w:rsidR="00647DED" w:rsidRPr="00647DED" w:rsidRDefault="00647DED" w:rsidP="0097021B">
      <w:pPr>
        <w:pStyle w:val="Akapitzlist"/>
        <w:numPr>
          <w:ilvl w:val="1"/>
          <w:numId w:val="23"/>
        </w:numPr>
        <w:jc w:val="both"/>
      </w:pPr>
      <w:r w:rsidRPr="00647DED">
        <w:t>Dokumenty tekstowe należy zapisać w formacie DOC (DOCX) i PDF.</w:t>
      </w:r>
    </w:p>
    <w:p w14:paraId="09AB3A56" w14:textId="3B27AFB2" w:rsidR="00647DED" w:rsidRPr="00647DED" w:rsidRDefault="00647DED" w:rsidP="0097021B">
      <w:pPr>
        <w:pStyle w:val="Akapitzlist"/>
        <w:numPr>
          <w:ilvl w:val="1"/>
          <w:numId w:val="23"/>
        </w:numPr>
        <w:jc w:val="both"/>
      </w:pPr>
      <w:r w:rsidRPr="00647DED">
        <w:t xml:space="preserve">Fotografie należy zapisać w formacie JPG, z rozdzielczością nie mniejszą niż </w:t>
      </w:r>
      <w:r w:rsidR="0047555B">
        <w:br/>
      </w:r>
      <w:r w:rsidRPr="00647DED">
        <w:t xml:space="preserve">8 </w:t>
      </w:r>
      <w:proofErr w:type="spellStart"/>
      <w:r w:rsidRPr="00647DED">
        <w:t>MPx</w:t>
      </w:r>
      <w:proofErr w:type="spellEnd"/>
      <w:r w:rsidRPr="00647DED">
        <w:t>.</w:t>
      </w:r>
    </w:p>
    <w:p w14:paraId="7BBDA1DE" w14:textId="2779E0A1" w:rsidR="004B3BF3" w:rsidRPr="004D5755" w:rsidRDefault="00950900" w:rsidP="0097021B">
      <w:pPr>
        <w:pStyle w:val="Akapitzlist"/>
        <w:numPr>
          <w:ilvl w:val="0"/>
          <w:numId w:val="23"/>
        </w:numPr>
        <w:jc w:val="both"/>
      </w:pPr>
      <w:r w:rsidRPr="004D5755">
        <w:t>Wykonawca przekaże Zamawiającemu komplet dokumentów:</w:t>
      </w:r>
    </w:p>
    <w:p w14:paraId="39596841" w14:textId="77777777" w:rsidR="001C3F2E" w:rsidRPr="00E5649B" w:rsidRDefault="00B84073" w:rsidP="0097021B">
      <w:pPr>
        <w:pStyle w:val="Akapitzlist"/>
        <w:numPr>
          <w:ilvl w:val="0"/>
          <w:numId w:val="24"/>
        </w:numPr>
        <w:ind w:left="1418" w:hanging="284"/>
        <w:jc w:val="both"/>
      </w:pPr>
      <w:r w:rsidRPr="00E5649B">
        <w:t>raport z prac terenowych</w:t>
      </w:r>
      <w:r w:rsidR="008D70CB" w:rsidRPr="00E5649B">
        <w:t>,</w:t>
      </w:r>
      <w:r w:rsidR="001C3F2E" w:rsidRPr="00E5649B">
        <w:t xml:space="preserve"> </w:t>
      </w:r>
      <w:r w:rsidR="008D70CB" w:rsidRPr="00E5649B">
        <w:t>f</w:t>
      </w:r>
      <w:r w:rsidR="00A1600B" w:rsidRPr="00E5649B">
        <w:t xml:space="preserve">orma przekazania: </w:t>
      </w:r>
      <w:r w:rsidR="00E827F1" w:rsidRPr="00E5649B">
        <w:t xml:space="preserve">w 2 egzemplarzach drukowanych </w:t>
      </w:r>
      <w:r w:rsidR="000A35B1" w:rsidRPr="00E5649B">
        <w:t xml:space="preserve">(każdy zbindowany, z okładką) </w:t>
      </w:r>
      <w:r w:rsidR="00E827F1" w:rsidRPr="00E5649B">
        <w:t xml:space="preserve">i </w:t>
      </w:r>
      <w:r w:rsidR="00D2416E" w:rsidRPr="00E5649B">
        <w:t>1 egzemplarzu w wersji cyfrowej</w:t>
      </w:r>
      <w:r w:rsidR="008D70CB" w:rsidRPr="00E5649B">
        <w:t>;</w:t>
      </w:r>
    </w:p>
    <w:p w14:paraId="7F6B8C25" w14:textId="185A7640" w:rsidR="001C3F2E" w:rsidRPr="00E5649B" w:rsidRDefault="00C8244A" w:rsidP="0097021B">
      <w:pPr>
        <w:pStyle w:val="Akapitzlist"/>
        <w:numPr>
          <w:ilvl w:val="0"/>
          <w:numId w:val="24"/>
        </w:numPr>
        <w:ind w:left="1418" w:hanging="284"/>
        <w:jc w:val="both"/>
      </w:pPr>
      <w:r w:rsidRPr="00E5649B">
        <w:t>karty obserwacji</w:t>
      </w:r>
      <w:r w:rsidR="001C3F2E" w:rsidRPr="00E5649B">
        <w:t>, forma przekazania: w 1 egzemplarzu w wersji papierowej</w:t>
      </w:r>
      <w:r w:rsidR="00115C5F" w:rsidRPr="00E5649B">
        <w:t xml:space="preserve"> </w:t>
      </w:r>
      <w:r w:rsidR="00AB4ACA">
        <w:br/>
      </w:r>
      <w:r w:rsidR="00115C5F" w:rsidRPr="00E5649B">
        <w:t>i 1 egzemplarzu w wersji cyfrowej (skany w formacie JPG lub PDF)</w:t>
      </w:r>
      <w:r w:rsidR="001C3F2E" w:rsidRPr="00E5649B">
        <w:t xml:space="preserve">; </w:t>
      </w:r>
    </w:p>
    <w:p w14:paraId="650EC29E" w14:textId="77777777" w:rsidR="001C3F2E" w:rsidRPr="00E5649B" w:rsidRDefault="00A1600B" w:rsidP="0097021B">
      <w:pPr>
        <w:pStyle w:val="Akapitzlist"/>
        <w:numPr>
          <w:ilvl w:val="0"/>
          <w:numId w:val="24"/>
        </w:numPr>
        <w:ind w:left="1418" w:hanging="284"/>
        <w:jc w:val="both"/>
      </w:pPr>
      <w:r w:rsidRPr="00E5649B">
        <w:t xml:space="preserve">dokumentację fotograficzną, </w:t>
      </w:r>
      <w:r w:rsidR="001C3F2E" w:rsidRPr="00E5649B">
        <w:t>f</w:t>
      </w:r>
      <w:r w:rsidRPr="00E5649B">
        <w:t>orma przekazania:</w:t>
      </w:r>
      <w:r w:rsidR="00840082" w:rsidRPr="00E5649B">
        <w:t xml:space="preserve"> </w:t>
      </w:r>
      <w:r w:rsidR="00D944FA" w:rsidRPr="00E5649B">
        <w:t>w 2 egzemplarzach</w:t>
      </w:r>
      <w:r w:rsidR="00D2416E" w:rsidRPr="00E5649B">
        <w:t xml:space="preserve"> w wersji cyfrowej</w:t>
      </w:r>
      <w:r w:rsidR="008D70CB" w:rsidRPr="00E5649B">
        <w:t>;</w:t>
      </w:r>
      <w:r w:rsidR="001C3F2E" w:rsidRPr="00E5649B">
        <w:t xml:space="preserve"> </w:t>
      </w:r>
    </w:p>
    <w:p w14:paraId="7DCE5EA2" w14:textId="77777777" w:rsidR="001C3F2E" w:rsidRPr="00E5649B" w:rsidRDefault="00A1600B" w:rsidP="0097021B">
      <w:pPr>
        <w:pStyle w:val="Akapitzlist"/>
        <w:numPr>
          <w:ilvl w:val="0"/>
          <w:numId w:val="24"/>
        </w:numPr>
        <w:ind w:left="1418" w:hanging="284"/>
        <w:jc w:val="both"/>
      </w:pPr>
      <w:r w:rsidRPr="00E5649B">
        <w:t>dokumentację kartograficzną (gotowe kompozycje mapowe, bazowe wa</w:t>
      </w:r>
      <w:r w:rsidR="008D70CB" w:rsidRPr="00E5649B">
        <w:t>rstwy GIS wymagane zamówieniem),</w:t>
      </w:r>
      <w:r w:rsidR="001C3F2E" w:rsidRPr="00E5649B">
        <w:t xml:space="preserve"> f</w:t>
      </w:r>
      <w:r w:rsidRPr="00E5649B">
        <w:t>orma przekazania:</w:t>
      </w:r>
      <w:r w:rsidR="00840082" w:rsidRPr="00E5649B">
        <w:t xml:space="preserve"> </w:t>
      </w:r>
      <w:r w:rsidR="00D944FA" w:rsidRPr="00E5649B">
        <w:t>w 2 egzemplarzach w wersji cyfrowej</w:t>
      </w:r>
      <w:r w:rsidR="008D70CB" w:rsidRPr="00E5649B">
        <w:t>;</w:t>
      </w:r>
      <w:r w:rsidR="001C3F2E" w:rsidRPr="00E5649B">
        <w:t xml:space="preserve"> </w:t>
      </w:r>
    </w:p>
    <w:p w14:paraId="38A029BA" w14:textId="4A9966D5" w:rsidR="00A1600B" w:rsidRPr="0097021B" w:rsidRDefault="000D6009" w:rsidP="0097021B">
      <w:pPr>
        <w:pStyle w:val="Akapitzlist"/>
        <w:numPr>
          <w:ilvl w:val="0"/>
          <w:numId w:val="24"/>
        </w:numPr>
        <w:ind w:left="1418" w:hanging="284"/>
        <w:jc w:val="both"/>
      </w:pPr>
      <w:r w:rsidRPr="00E5649B">
        <w:t>ślad</w:t>
      </w:r>
      <w:r w:rsidR="00173569" w:rsidRPr="00E5649B">
        <w:t>y</w:t>
      </w:r>
      <w:r w:rsidRPr="00E5649B">
        <w:t xml:space="preserve"> GPS,</w:t>
      </w:r>
      <w:r w:rsidR="001C3F2E" w:rsidRPr="00E5649B">
        <w:t xml:space="preserve"> </w:t>
      </w:r>
      <w:r w:rsidR="00173569" w:rsidRPr="00E5649B">
        <w:t xml:space="preserve">(przy czym dopuszcza się brak maksymalnie 5 % wymaganych śladów GPS), </w:t>
      </w:r>
      <w:r w:rsidRPr="00E5649B">
        <w:t xml:space="preserve">forma przekazania: w 2 </w:t>
      </w:r>
      <w:r w:rsidR="00D2416E" w:rsidRPr="00E5649B">
        <w:t>egzemplarzach w wersji cyfrowej</w:t>
      </w:r>
      <w:r w:rsidRPr="00E5649B">
        <w:t>.</w:t>
      </w:r>
      <w:r w:rsidR="0097021B">
        <w:t xml:space="preserve"> </w:t>
      </w:r>
      <w:r w:rsidRPr="0097021B">
        <w:t>Jako egzemplarz w wersji cyfrowej rozumie się plik</w:t>
      </w:r>
      <w:r w:rsidR="00417B54" w:rsidRPr="0097021B">
        <w:t xml:space="preserve"> nagrany </w:t>
      </w:r>
      <w:r w:rsidRPr="0097021B">
        <w:t xml:space="preserve">na pamięć </w:t>
      </w:r>
      <w:proofErr w:type="spellStart"/>
      <w:r w:rsidRPr="0097021B">
        <w:t>flash</w:t>
      </w:r>
      <w:proofErr w:type="spellEnd"/>
      <w:r w:rsidRPr="0097021B">
        <w:t xml:space="preserve">. </w:t>
      </w:r>
    </w:p>
    <w:p w14:paraId="7FDF1323" w14:textId="34596E1F" w:rsidR="003C65D4" w:rsidRPr="0097021B" w:rsidRDefault="0037252C" w:rsidP="0097021B">
      <w:pPr>
        <w:pStyle w:val="Akapitzlist"/>
        <w:numPr>
          <w:ilvl w:val="0"/>
          <w:numId w:val="23"/>
        </w:numPr>
        <w:jc w:val="both"/>
      </w:pPr>
      <w:r w:rsidRPr="00F86709">
        <w:t>Wykonawca przekaże w termin</w:t>
      </w:r>
      <w:r w:rsidR="00F86709">
        <w:t>ach</w:t>
      </w:r>
      <w:r w:rsidRPr="00F86709">
        <w:t xml:space="preserve"> wskazany</w:t>
      </w:r>
      <w:r w:rsidR="00F86709">
        <w:t>ch</w:t>
      </w:r>
      <w:r w:rsidRPr="00F86709">
        <w:t xml:space="preserve"> w </w:t>
      </w:r>
      <w:r w:rsidR="00831575" w:rsidRPr="00F86709">
        <w:t>sekcji</w:t>
      </w:r>
      <w:r w:rsidRPr="00F86709">
        <w:t xml:space="preserve"> I</w:t>
      </w:r>
      <w:r w:rsidR="00831575" w:rsidRPr="00F86709">
        <w:t xml:space="preserve"> pkt </w:t>
      </w:r>
      <w:r w:rsidR="0051250A" w:rsidRPr="00F86709">
        <w:t>6</w:t>
      </w:r>
      <w:r w:rsidR="003E7605" w:rsidRPr="00F86709">
        <w:t xml:space="preserve"> dokumenty</w:t>
      </w:r>
      <w:r w:rsidR="003E7605">
        <w:t xml:space="preserve"> </w:t>
      </w:r>
      <w:r w:rsidR="00AB4ACA">
        <w:br/>
      </w:r>
      <w:r w:rsidR="003E7605" w:rsidRPr="003C65D4">
        <w:t>w 1 egzemplarzu, wyłącznie w wersji cyfrowej, uzgodnioną drogą elektroniczną</w:t>
      </w:r>
      <w:r w:rsidR="001C0594">
        <w:t xml:space="preserve">, </w:t>
      </w:r>
      <w:r w:rsidR="0097021B" w:rsidRPr="0097021B">
        <w:t>komplet dokumentów</w:t>
      </w:r>
      <w:r w:rsidR="0097021B">
        <w:t>.</w:t>
      </w:r>
      <w:r w:rsidR="0097021B" w:rsidRPr="0097021B">
        <w:t xml:space="preserve"> </w:t>
      </w:r>
      <w:r w:rsidR="003E7605" w:rsidRPr="0097021B">
        <w:t xml:space="preserve">Przekazanie pełnej dokumentacji w wersji drukowanej </w:t>
      </w:r>
      <w:r w:rsidR="00AB4ACA">
        <w:br/>
      </w:r>
      <w:r w:rsidR="003E7605" w:rsidRPr="0097021B">
        <w:t>i cyfrowej nastąpi po zaakceptowaniu przez Zamawiającego.</w:t>
      </w:r>
    </w:p>
    <w:p w14:paraId="56499673" w14:textId="0954E201" w:rsidR="00FC5249" w:rsidRPr="00B0261E" w:rsidRDefault="0037252C" w:rsidP="0097021B">
      <w:pPr>
        <w:pStyle w:val="Akapitzlist"/>
        <w:numPr>
          <w:ilvl w:val="0"/>
          <w:numId w:val="23"/>
        </w:numPr>
        <w:jc w:val="both"/>
      </w:pPr>
      <w:r w:rsidRPr="00B0261E">
        <w:t xml:space="preserve">Wszystkie dokumenty wchodzące w skład ekspertyzy, zarówno w wersji drukowanej jak i cyfrowej, oraz opakowania </w:t>
      </w:r>
      <w:r w:rsidR="00657401" w:rsidRPr="00657401">
        <w:t>pamię</w:t>
      </w:r>
      <w:r w:rsidR="00657401">
        <w:t>ci</w:t>
      </w:r>
      <w:r w:rsidR="00657401" w:rsidRPr="00657401">
        <w:t xml:space="preserve"> </w:t>
      </w:r>
      <w:proofErr w:type="spellStart"/>
      <w:r w:rsidR="00657401" w:rsidRPr="00657401">
        <w:t>flash</w:t>
      </w:r>
      <w:proofErr w:type="spellEnd"/>
      <w:r w:rsidR="00657401" w:rsidRPr="00657401">
        <w:t xml:space="preserve"> </w:t>
      </w:r>
      <w:r w:rsidRPr="00B0261E">
        <w:t>winny być oznakowane logotypami Programu Operacyjnego Infrastruktura i Środowisko, GDOŚ, Zamawiającego, Unii Europejskiej, zgodnie z wzorcami i wymogami określonymi i przekazanymi przez Zamawiającego.</w:t>
      </w:r>
    </w:p>
    <w:sectPr w:rsidR="00FC5249" w:rsidRPr="00B0261E" w:rsidSect="00D30696">
      <w:footerReference w:type="default" r:id="rId8"/>
      <w:pgSz w:w="11906" w:h="16838"/>
      <w:pgMar w:top="1418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85DA2" w14:textId="77777777" w:rsidR="00444376" w:rsidRDefault="00444376" w:rsidP="00D30696">
      <w:r>
        <w:separator/>
      </w:r>
    </w:p>
  </w:endnote>
  <w:endnote w:type="continuationSeparator" w:id="0">
    <w:p w14:paraId="65D7B04C" w14:textId="77777777" w:rsidR="00444376" w:rsidRDefault="00444376" w:rsidP="00D3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638790"/>
      <w:docPartObj>
        <w:docPartGallery w:val="Page Numbers (Bottom of Page)"/>
        <w:docPartUnique/>
      </w:docPartObj>
    </w:sdtPr>
    <w:sdtEndPr/>
    <w:sdtContent>
      <w:p w14:paraId="4616A522" w14:textId="5C183ABC" w:rsidR="005E1950" w:rsidRDefault="005E7C2E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28922FAA" wp14:editId="07B1AF8A">
              <wp:extent cx="5759450" cy="568960"/>
              <wp:effectExtent l="0" t="0" r="0" b="254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E-POIŚ+GDOŚ+RDOŚ_Krakow+UE-FS poziom PL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568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5E1950">
          <w:fldChar w:fldCharType="begin"/>
        </w:r>
        <w:r w:rsidR="005E1950">
          <w:instrText>PAGE   \* MERGEFORMAT</w:instrText>
        </w:r>
        <w:r w:rsidR="005E1950">
          <w:fldChar w:fldCharType="separate"/>
        </w:r>
        <w:r w:rsidR="00985431">
          <w:rPr>
            <w:noProof/>
          </w:rPr>
          <w:t>4</w:t>
        </w:r>
        <w:r w:rsidR="005E1950">
          <w:fldChar w:fldCharType="end"/>
        </w:r>
      </w:p>
    </w:sdtContent>
  </w:sdt>
  <w:p w14:paraId="1180F470" w14:textId="28650251" w:rsidR="004C64C5" w:rsidRDefault="004C64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CD01F" w14:textId="77777777" w:rsidR="00444376" w:rsidRDefault="00444376" w:rsidP="00D30696">
      <w:r>
        <w:separator/>
      </w:r>
    </w:p>
  </w:footnote>
  <w:footnote w:type="continuationSeparator" w:id="0">
    <w:p w14:paraId="0D27518C" w14:textId="77777777" w:rsidR="00444376" w:rsidRDefault="00444376" w:rsidP="00D30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AAC85238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trike w:val="0"/>
        <w:dstrike w:val="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trike w:val="0"/>
        <w:dstrike w:val="0"/>
        <w:u w:val="none"/>
        <w:effect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trike w:val="0"/>
        <w:dstrike w:val="0"/>
        <w:u w:val="none"/>
        <w:effect w:val="no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trike w:val="0"/>
        <w:dstrike w:val="0"/>
        <w:u w:val="none"/>
        <w:effect w:val="no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436ACE4E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A7306E1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23B3349"/>
    <w:multiLevelType w:val="hybridMultilevel"/>
    <w:tmpl w:val="AEA2F34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9D3470E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797873"/>
    <w:multiLevelType w:val="hybridMultilevel"/>
    <w:tmpl w:val="B89CB09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9D3470E2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3D0A02C4">
      <w:start w:val="1"/>
      <w:numFmt w:val="lowerLetter"/>
      <w:lvlText w:val="%5)"/>
      <w:lvlJc w:val="left"/>
      <w:pPr>
        <w:ind w:left="1778" w:hanging="360"/>
      </w:pPr>
      <w:rPr>
        <w:rFonts w:hint="default"/>
        <w:color w:val="000000" w:themeColor="text1"/>
      </w:rPr>
    </w:lvl>
    <w:lvl w:ilvl="5" w:tplc="9D3470E2">
      <w:start w:val="1"/>
      <w:numFmt w:val="bullet"/>
      <w:lvlText w:val=""/>
      <w:lvlJc w:val="left"/>
      <w:pPr>
        <w:ind w:left="4386" w:hanging="18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543289B0">
      <w:start w:val="1"/>
      <w:numFmt w:val="lowerLetter"/>
      <w:lvlText w:val="%8)"/>
      <w:lvlJc w:val="left"/>
      <w:pPr>
        <w:ind w:left="5826" w:hanging="360"/>
      </w:pPr>
      <w:rPr>
        <w:rFonts w:hint="default"/>
        <w:color w:val="000000" w:themeColor="text1"/>
      </w:rPr>
    </w:lvl>
    <w:lvl w:ilvl="8" w:tplc="BF4E8394">
      <w:start w:val="3"/>
      <w:numFmt w:val="upperLetter"/>
      <w:lvlText w:val="%9."/>
      <w:lvlJc w:val="left"/>
      <w:pPr>
        <w:ind w:left="6726" w:hanging="360"/>
      </w:pPr>
      <w:rPr>
        <w:rFonts w:hint="default"/>
      </w:rPr>
    </w:lvl>
  </w:abstractNum>
  <w:abstractNum w:abstractNumId="7" w15:restartNumberingAfterBreak="0">
    <w:nsid w:val="050132B1"/>
    <w:multiLevelType w:val="hybridMultilevel"/>
    <w:tmpl w:val="DB1201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C9C63F9"/>
    <w:multiLevelType w:val="hybridMultilevel"/>
    <w:tmpl w:val="4A0C03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0CA70DC3"/>
    <w:multiLevelType w:val="hybridMultilevel"/>
    <w:tmpl w:val="391440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9D3470E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E50875"/>
    <w:multiLevelType w:val="hybridMultilevel"/>
    <w:tmpl w:val="3F3E81D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B53759A"/>
    <w:multiLevelType w:val="hybridMultilevel"/>
    <w:tmpl w:val="00B80CEA"/>
    <w:lvl w:ilvl="0" w:tplc="7194B7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D3470E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0652D"/>
    <w:multiLevelType w:val="hybridMultilevel"/>
    <w:tmpl w:val="39AE3B62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D33891DC">
      <w:start w:val="1"/>
      <w:numFmt w:val="upperLetter"/>
      <w:lvlText w:val="%2)"/>
      <w:lvlJc w:val="left"/>
      <w:pPr>
        <w:ind w:left="1222" w:hanging="360"/>
      </w:pPr>
      <w:rPr>
        <w:rFonts w:hint="default"/>
      </w:rPr>
    </w:lvl>
    <w:lvl w:ilvl="2" w:tplc="A874F66C">
      <w:start w:val="5"/>
      <w:numFmt w:val="decimal"/>
      <w:lvlText w:val="%3."/>
      <w:lvlJc w:val="left"/>
      <w:pPr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7">
      <w:start w:val="1"/>
      <w:numFmt w:val="lowerLetter"/>
      <w:lvlText w:val="%5)"/>
      <w:lvlJc w:val="left"/>
      <w:pPr>
        <w:ind w:left="3382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5BF3C66"/>
    <w:multiLevelType w:val="hybridMultilevel"/>
    <w:tmpl w:val="AC06E328"/>
    <w:lvl w:ilvl="0" w:tplc="04150017">
      <w:start w:val="1"/>
      <w:numFmt w:val="lowerLetter"/>
      <w:lvlText w:val="%1)"/>
      <w:lvlJc w:val="left"/>
      <w:pPr>
        <w:ind w:left="113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4" w15:restartNumberingAfterBreak="0">
    <w:nsid w:val="28172870"/>
    <w:multiLevelType w:val="multilevel"/>
    <w:tmpl w:val="50ECBD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DB5377"/>
    <w:multiLevelType w:val="hybridMultilevel"/>
    <w:tmpl w:val="B96C080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3C0141D"/>
    <w:multiLevelType w:val="multilevel"/>
    <w:tmpl w:val="B33457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4C22640"/>
    <w:multiLevelType w:val="multilevel"/>
    <w:tmpl w:val="BACCC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6FC0F8E"/>
    <w:multiLevelType w:val="hybridMultilevel"/>
    <w:tmpl w:val="35848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8D6"/>
    <w:multiLevelType w:val="hybridMultilevel"/>
    <w:tmpl w:val="420C1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D05B4"/>
    <w:multiLevelType w:val="hybridMultilevel"/>
    <w:tmpl w:val="EA601B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9D3470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42F82"/>
    <w:multiLevelType w:val="hybridMultilevel"/>
    <w:tmpl w:val="84D45114"/>
    <w:lvl w:ilvl="0" w:tplc="828E0686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41F64C2F"/>
    <w:multiLevelType w:val="hybridMultilevel"/>
    <w:tmpl w:val="DAE05648"/>
    <w:lvl w:ilvl="0" w:tplc="828E0686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439E512F"/>
    <w:multiLevelType w:val="hybridMultilevel"/>
    <w:tmpl w:val="E38E73B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9D3470E2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3D0A02C4">
      <w:start w:val="1"/>
      <w:numFmt w:val="lowerLetter"/>
      <w:lvlText w:val="%5)"/>
      <w:lvlJc w:val="left"/>
      <w:pPr>
        <w:ind w:left="1778" w:hanging="360"/>
      </w:pPr>
      <w:rPr>
        <w:rFonts w:hint="default"/>
        <w:color w:val="000000" w:themeColor="text1"/>
      </w:rPr>
    </w:lvl>
    <w:lvl w:ilvl="5" w:tplc="9D3470E2">
      <w:start w:val="1"/>
      <w:numFmt w:val="bullet"/>
      <w:lvlText w:val=""/>
      <w:lvlJc w:val="left"/>
      <w:pPr>
        <w:ind w:left="4386" w:hanging="18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543289B0">
      <w:start w:val="1"/>
      <w:numFmt w:val="lowerLetter"/>
      <w:lvlText w:val="%8)"/>
      <w:lvlJc w:val="left"/>
      <w:pPr>
        <w:ind w:left="5826" w:hanging="360"/>
      </w:pPr>
      <w:rPr>
        <w:rFonts w:hint="default"/>
        <w:color w:val="000000" w:themeColor="text1"/>
      </w:rPr>
    </w:lvl>
    <w:lvl w:ilvl="8" w:tplc="BF4E8394">
      <w:start w:val="3"/>
      <w:numFmt w:val="upperLetter"/>
      <w:lvlText w:val="%9."/>
      <w:lvlJc w:val="left"/>
      <w:pPr>
        <w:ind w:left="6726" w:hanging="360"/>
      </w:pPr>
      <w:rPr>
        <w:rFonts w:hint="default"/>
      </w:rPr>
    </w:lvl>
  </w:abstractNum>
  <w:abstractNum w:abstractNumId="24" w15:restartNumberingAfterBreak="0">
    <w:nsid w:val="4BD26B2B"/>
    <w:multiLevelType w:val="hybridMultilevel"/>
    <w:tmpl w:val="561612BC"/>
    <w:lvl w:ilvl="0" w:tplc="0415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4EA5509D"/>
    <w:multiLevelType w:val="multilevel"/>
    <w:tmpl w:val="5DBEB3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42196"/>
    <w:multiLevelType w:val="hybridMultilevel"/>
    <w:tmpl w:val="E2D236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76279E"/>
    <w:multiLevelType w:val="hybridMultilevel"/>
    <w:tmpl w:val="3B82747C"/>
    <w:lvl w:ilvl="0" w:tplc="828E0686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5664745C"/>
    <w:multiLevelType w:val="hybridMultilevel"/>
    <w:tmpl w:val="8AAEDECC"/>
    <w:lvl w:ilvl="0" w:tplc="828E0686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6EB3111"/>
    <w:multiLevelType w:val="hybridMultilevel"/>
    <w:tmpl w:val="55FC35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9D3470E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867904"/>
    <w:multiLevelType w:val="multilevel"/>
    <w:tmpl w:val="CD7A65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E390C3D"/>
    <w:multiLevelType w:val="hybridMultilevel"/>
    <w:tmpl w:val="98E05D7E"/>
    <w:lvl w:ilvl="0" w:tplc="2EFCC0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9D3470E2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2E141B80">
      <w:start w:val="3"/>
      <w:numFmt w:val="upperLetter"/>
      <w:lvlText w:val="%5)"/>
      <w:lvlJc w:val="left"/>
      <w:pPr>
        <w:ind w:left="3666" w:hanging="360"/>
      </w:pPr>
      <w:rPr>
        <w:rFonts w:hint="default"/>
      </w:rPr>
    </w:lvl>
    <w:lvl w:ilvl="5" w:tplc="35566A78">
      <w:start w:val="2"/>
      <w:numFmt w:val="decimal"/>
      <w:lvlText w:val="%6"/>
      <w:lvlJc w:val="left"/>
      <w:pPr>
        <w:ind w:left="456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0527A75"/>
    <w:multiLevelType w:val="hybridMultilevel"/>
    <w:tmpl w:val="F7180FC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B3857"/>
    <w:multiLevelType w:val="hybridMultilevel"/>
    <w:tmpl w:val="67D4B9EE"/>
    <w:lvl w:ilvl="0" w:tplc="786AF684">
      <w:start w:val="1"/>
      <w:numFmt w:val="decimal"/>
      <w:lvlText w:val="%1."/>
      <w:lvlJc w:val="left"/>
      <w:pPr>
        <w:ind w:left="644" w:hanging="360"/>
      </w:pPr>
      <w:rPr>
        <w:rFonts w:ascii="Calibri" w:eastAsiaTheme="minorHAnsi" w:hAnsi="Calibri" w:cs="Times New Roman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9D3470E2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3D0A02C4">
      <w:start w:val="1"/>
      <w:numFmt w:val="lowerLetter"/>
      <w:lvlText w:val="%5)"/>
      <w:lvlJc w:val="left"/>
      <w:pPr>
        <w:ind w:left="1778" w:hanging="360"/>
      </w:pPr>
      <w:rPr>
        <w:rFonts w:hint="default"/>
        <w:color w:val="000000" w:themeColor="text1"/>
      </w:rPr>
    </w:lvl>
    <w:lvl w:ilvl="5" w:tplc="04150019">
      <w:start w:val="1"/>
      <w:numFmt w:val="lowerLetter"/>
      <w:lvlText w:val="%6."/>
      <w:lvlJc w:val="left"/>
      <w:pPr>
        <w:ind w:left="4386" w:hanging="18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543289B0">
      <w:start w:val="1"/>
      <w:numFmt w:val="lowerLetter"/>
      <w:lvlText w:val="%8)"/>
      <w:lvlJc w:val="left"/>
      <w:pPr>
        <w:ind w:left="5826" w:hanging="360"/>
      </w:pPr>
      <w:rPr>
        <w:rFonts w:hint="default"/>
        <w:color w:val="000000" w:themeColor="text1"/>
      </w:rPr>
    </w:lvl>
    <w:lvl w:ilvl="8" w:tplc="BF4E8394">
      <w:start w:val="3"/>
      <w:numFmt w:val="upperLetter"/>
      <w:lvlText w:val="%9."/>
      <w:lvlJc w:val="left"/>
      <w:pPr>
        <w:ind w:left="6726" w:hanging="360"/>
      </w:pPr>
      <w:rPr>
        <w:rFonts w:hint="default"/>
      </w:rPr>
    </w:lvl>
  </w:abstractNum>
  <w:abstractNum w:abstractNumId="34" w15:restartNumberingAfterBreak="0">
    <w:nsid w:val="62C9093F"/>
    <w:multiLevelType w:val="hybridMultilevel"/>
    <w:tmpl w:val="F7180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44359"/>
    <w:multiLevelType w:val="hybridMultilevel"/>
    <w:tmpl w:val="DBC47468"/>
    <w:lvl w:ilvl="0" w:tplc="786AF684">
      <w:start w:val="1"/>
      <w:numFmt w:val="decimal"/>
      <w:lvlText w:val="%1."/>
      <w:lvlJc w:val="left"/>
      <w:pPr>
        <w:ind w:left="644" w:hanging="360"/>
      </w:pPr>
      <w:rPr>
        <w:rFonts w:ascii="Calibri" w:eastAsiaTheme="minorHAnsi" w:hAnsi="Calibri" w:cs="Times New Roman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9D3470E2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3D0A02C4">
      <w:start w:val="1"/>
      <w:numFmt w:val="lowerLetter"/>
      <w:lvlText w:val="%5)"/>
      <w:lvlJc w:val="left"/>
      <w:pPr>
        <w:ind w:left="1778" w:hanging="360"/>
      </w:pPr>
      <w:rPr>
        <w:rFonts w:hint="default"/>
        <w:color w:val="000000" w:themeColor="text1"/>
      </w:rPr>
    </w:lvl>
    <w:lvl w:ilvl="5" w:tplc="04150019">
      <w:start w:val="1"/>
      <w:numFmt w:val="lowerLetter"/>
      <w:lvlText w:val="%6."/>
      <w:lvlJc w:val="left"/>
      <w:pPr>
        <w:ind w:left="4386" w:hanging="18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543289B0">
      <w:start w:val="1"/>
      <w:numFmt w:val="lowerLetter"/>
      <w:lvlText w:val="%8)"/>
      <w:lvlJc w:val="left"/>
      <w:pPr>
        <w:ind w:left="5826" w:hanging="360"/>
      </w:pPr>
      <w:rPr>
        <w:rFonts w:hint="default"/>
        <w:color w:val="000000" w:themeColor="text1"/>
      </w:rPr>
    </w:lvl>
    <w:lvl w:ilvl="8" w:tplc="BF4E8394">
      <w:start w:val="3"/>
      <w:numFmt w:val="upperLetter"/>
      <w:lvlText w:val="%9."/>
      <w:lvlJc w:val="left"/>
      <w:pPr>
        <w:ind w:left="6726" w:hanging="360"/>
      </w:pPr>
      <w:rPr>
        <w:rFonts w:hint="default"/>
      </w:rPr>
    </w:lvl>
  </w:abstractNum>
  <w:abstractNum w:abstractNumId="36" w15:restartNumberingAfterBreak="0">
    <w:nsid w:val="6907027B"/>
    <w:multiLevelType w:val="hybridMultilevel"/>
    <w:tmpl w:val="51407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516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F2D5895"/>
    <w:multiLevelType w:val="hybridMultilevel"/>
    <w:tmpl w:val="04BAB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D4653E"/>
    <w:multiLevelType w:val="hybridMultilevel"/>
    <w:tmpl w:val="A6FCBA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F5B6B"/>
    <w:multiLevelType w:val="hybridMultilevel"/>
    <w:tmpl w:val="C338C1BA"/>
    <w:lvl w:ilvl="0" w:tplc="9D3470E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794A61BA"/>
    <w:multiLevelType w:val="hybridMultilevel"/>
    <w:tmpl w:val="CCF6A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9D3470E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9500AB"/>
    <w:multiLevelType w:val="multilevel"/>
    <w:tmpl w:val="A150F4C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2"/>
  </w:num>
  <w:num w:numId="2">
    <w:abstractNumId w:val="17"/>
  </w:num>
  <w:num w:numId="3">
    <w:abstractNumId w:val="23"/>
  </w:num>
  <w:num w:numId="4">
    <w:abstractNumId w:val="12"/>
  </w:num>
  <w:num w:numId="5">
    <w:abstractNumId w:val="25"/>
  </w:num>
  <w:num w:numId="6">
    <w:abstractNumId w:val="37"/>
  </w:num>
  <w:num w:numId="7">
    <w:abstractNumId w:val="31"/>
  </w:num>
  <w:num w:numId="8">
    <w:abstractNumId w:val="27"/>
  </w:num>
  <w:num w:numId="9">
    <w:abstractNumId w:val="22"/>
  </w:num>
  <w:num w:numId="10">
    <w:abstractNumId w:val="21"/>
  </w:num>
  <w:num w:numId="11">
    <w:abstractNumId w:val="13"/>
  </w:num>
  <w:num w:numId="12">
    <w:abstractNumId w:val="28"/>
  </w:num>
  <w:num w:numId="13">
    <w:abstractNumId w:val="30"/>
  </w:num>
  <w:num w:numId="14">
    <w:abstractNumId w:val="26"/>
  </w:num>
  <w:num w:numId="15">
    <w:abstractNumId w:val="35"/>
  </w:num>
  <w:num w:numId="16">
    <w:abstractNumId w:val="40"/>
  </w:num>
  <w:num w:numId="17">
    <w:abstractNumId w:val="23"/>
  </w:num>
  <w:num w:numId="18">
    <w:abstractNumId w:val="6"/>
  </w:num>
  <w:num w:numId="19">
    <w:abstractNumId w:val="36"/>
  </w:num>
  <w:num w:numId="20">
    <w:abstractNumId w:val="20"/>
  </w:num>
  <w:num w:numId="21">
    <w:abstractNumId w:val="29"/>
  </w:num>
  <w:num w:numId="22">
    <w:abstractNumId w:val="17"/>
  </w:num>
  <w:num w:numId="23">
    <w:abstractNumId w:val="18"/>
  </w:num>
  <w:num w:numId="24">
    <w:abstractNumId w:val="19"/>
  </w:num>
  <w:num w:numId="2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8"/>
  </w:num>
  <w:num w:numId="28">
    <w:abstractNumId w:val="11"/>
  </w:num>
  <w:num w:numId="29">
    <w:abstractNumId w:val="34"/>
  </w:num>
  <w:num w:numId="30">
    <w:abstractNumId w:val="16"/>
  </w:num>
  <w:num w:numId="31">
    <w:abstractNumId w:val="24"/>
  </w:num>
  <w:num w:numId="32">
    <w:abstractNumId w:val="14"/>
  </w:num>
  <w:num w:numId="33">
    <w:abstractNumId w:val="10"/>
  </w:num>
  <w:num w:numId="34">
    <w:abstractNumId w:val="33"/>
  </w:num>
  <w:num w:numId="35">
    <w:abstractNumId w:val="41"/>
  </w:num>
  <w:num w:numId="36">
    <w:abstractNumId w:val="9"/>
  </w:num>
  <w:num w:numId="37">
    <w:abstractNumId w:val="8"/>
  </w:num>
  <w:num w:numId="38">
    <w:abstractNumId w:val="32"/>
  </w:num>
  <w:num w:numId="39">
    <w:abstractNumId w:val="7"/>
  </w:num>
  <w:num w:numId="40">
    <w:abstractNumId w:val="39"/>
  </w:num>
  <w:num w:numId="41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58"/>
    <w:rsid w:val="000002AF"/>
    <w:rsid w:val="000004FB"/>
    <w:rsid w:val="00000FD9"/>
    <w:rsid w:val="00001275"/>
    <w:rsid w:val="0000369D"/>
    <w:rsid w:val="00003C81"/>
    <w:rsid w:val="00004350"/>
    <w:rsid w:val="000059E4"/>
    <w:rsid w:val="00006B56"/>
    <w:rsid w:val="00007777"/>
    <w:rsid w:val="00010721"/>
    <w:rsid w:val="00010B40"/>
    <w:rsid w:val="00011455"/>
    <w:rsid w:val="00011B3A"/>
    <w:rsid w:val="00013E28"/>
    <w:rsid w:val="00013EA3"/>
    <w:rsid w:val="00013F1D"/>
    <w:rsid w:val="000154B2"/>
    <w:rsid w:val="00015642"/>
    <w:rsid w:val="00015B02"/>
    <w:rsid w:val="00016D06"/>
    <w:rsid w:val="00016F9D"/>
    <w:rsid w:val="000172E6"/>
    <w:rsid w:val="00017C01"/>
    <w:rsid w:val="00017D3F"/>
    <w:rsid w:val="000204F9"/>
    <w:rsid w:val="00021D77"/>
    <w:rsid w:val="00022513"/>
    <w:rsid w:val="000236F3"/>
    <w:rsid w:val="0002396B"/>
    <w:rsid w:val="00023999"/>
    <w:rsid w:val="00025582"/>
    <w:rsid w:val="000302B3"/>
    <w:rsid w:val="00031C20"/>
    <w:rsid w:val="0003347E"/>
    <w:rsid w:val="00034C4D"/>
    <w:rsid w:val="000358B3"/>
    <w:rsid w:val="00035EFE"/>
    <w:rsid w:val="00036B77"/>
    <w:rsid w:val="00037214"/>
    <w:rsid w:val="00037563"/>
    <w:rsid w:val="00041039"/>
    <w:rsid w:val="00041D70"/>
    <w:rsid w:val="00042C9D"/>
    <w:rsid w:val="0004463F"/>
    <w:rsid w:val="00045AED"/>
    <w:rsid w:val="000462CB"/>
    <w:rsid w:val="000477D3"/>
    <w:rsid w:val="00047A74"/>
    <w:rsid w:val="00047AE5"/>
    <w:rsid w:val="0005180C"/>
    <w:rsid w:val="00052B07"/>
    <w:rsid w:val="00053F60"/>
    <w:rsid w:val="000540FF"/>
    <w:rsid w:val="0005587A"/>
    <w:rsid w:val="00055E07"/>
    <w:rsid w:val="00056A55"/>
    <w:rsid w:val="00057023"/>
    <w:rsid w:val="00057932"/>
    <w:rsid w:val="00060AA4"/>
    <w:rsid w:val="0006279F"/>
    <w:rsid w:val="00062ABE"/>
    <w:rsid w:val="00062C74"/>
    <w:rsid w:val="000656B7"/>
    <w:rsid w:val="0006648F"/>
    <w:rsid w:val="00066ABB"/>
    <w:rsid w:val="00070254"/>
    <w:rsid w:val="00071A50"/>
    <w:rsid w:val="00074BFD"/>
    <w:rsid w:val="0007659F"/>
    <w:rsid w:val="00076903"/>
    <w:rsid w:val="00077AF7"/>
    <w:rsid w:val="00077D5C"/>
    <w:rsid w:val="00080F69"/>
    <w:rsid w:val="0008185D"/>
    <w:rsid w:val="00081C03"/>
    <w:rsid w:val="000822C3"/>
    <w:rsid w:val="000922C1"/>
    <w:rsid w:val="00092636"/>
    <w:rsid w:val="00094660"/>
    <w:rsid w:val="0009517F"/>
    <w:rsid w:val="00095645"/>
    <w:rsid w:val="000966F7"/>
    <w:rsid w:val="000A0171"/>
    <w:rsid w:val="000A06E4"/>
    <w:rsid w:val="000A0710"/>
    <w:rsid w:val="000A1D87"/>
    <w:rsid w:val="000A24F7"/>
    <w:rsid w:val="000A35B1"/>
    <w:rsid w:val="000A3765"/>
    <w:rsid w:val="000A47A9"/>
    <w:rsid w:val="000A52EB"/>
    <w:rsid w:val="000A585A"/>
    <w:rsid w:val="000B0129"/>
    <w:rsid w:val="000B3418"/>
    <w:rsid w:val="000B3F8D"/>
    <w:rsid w:val="000B4045"/>
    <w:rsid w:val="000B4DE1"/>
    <w:rsid w:val="000C0C40"/>
    <w:rsid w:val="000C149F"/>
    <w:rsid w:val="000C15BE"/>
    <w:rsid w:val="000C3823"/>
    <w:rsid w:val="000C495C"/>
    <w:rsid w:val="000C5688"/>
    <w:rsid w:val="000C61DC"/>
    <w:rsid w:val="000C629F"/>
    <w:rsid w:val="000C6CDD"/>
    <w:rsid w:val="000D00B8"/>
    <w:rsid w:val="000D0FE2"/>
    <w:rsid w:val="000D10BF"/>
    <w:rsid w:val="000D4C48"/>
    <w:rsid w:val="000D6009"/>
    <w:rsid w:val="000D6A2B"/>
    <w:rsid w:val="000E2060"/>
    <w:rsid w:val="000E2A1F"/>
    <w:rsid w:val="000E3126"/>
    <w:rsid w:val="000E320A"/>
    <w:rsid w:val="000E36C4"/>
    <w:rsid w:val="000E4F56"/>
    <w:rsid w:val="000E51E4"/>
    <w:rsid w:val="000E5764"/>
    <w:rsid w:val="000E64B2"/>
    <w:rsid w:val="000E67E0"/>
    <w:rsid w:val="000E6BBB"/>
    <w:rsid w:val="000E7002"/>
    <w:rsid w:val="000E77D7"/>
    <w:rsid w:val="000F0102"/>
    <w:rsid w:val="000F1F52"/>
    <w:rsid w:val="000F2BC4"/>
    <w:rsid w:val="000F3C70"/>
    <w:rsid w:val="000F4299"/>
    <w:rsid w:val="000F44BE"/>
    <w:rsid w:val="000F453E"/>
    <w:rsid w:val="000F520A"/>
    <w:rsid w:val="000F5B6A"/>
    <w:rsid w:val="000F650D"/>
    <w:rsid w:val="000F6C45"/>
    <w:rsid w:val="001014F0"/>
    <w:rsid w:val="00103291"/>
    <w:rsid w:val="00103E7D"/>
    <w:rsid w:val="00104FE6"/>
    <w:rsid w:val="001061D0"/>
    <w:rsid w:val="001063DE"/>
    <w:rsid w:val="00106464"/>
    <w:rsid w:val="00107CC7"/>
    <w:rsid w:val="001104A3"/>
    <w:rsid w:val="001107AA"/>
    <w:rsid w:val="00111202"/>
    <w:rsid w:val="001117C9"/>
    <w:rsid w:val="0011191B"/>
    <w:rsid w:val="00111F76"/>
    <w:rsid w:val="001120AD"/>
    <w:rsid w:val="001127EB"/>
    <w:rsid w:val="00113B11"/>
    <w:rsid w:val="00115922"/>
    <w:rsid w:val="00115C5F"/>
    <w:rsid w:val="00116FA6"/>
    <w:rsid w:val="00117D7B"/>
    <w:rsid w:val="00117EB4"/>
    <w:rsid w:val="00121E0F"/>
    <w:rsid w:val="001243E5"/>
    <w:rsid w:val="001249B3"/>
    <w:rsid w:val="001259D2"/>
    <w:rsid w:val="00127217"/>
    <w:rsid w:val="0012788E"/>
    <w:rsid w:val="00132BE6"/>
    <w:rsid w:val="00133878"/>
    <w:rsid w:val="00133AC8"/>
    <w:rsid w:val="00133CE0"/>
    <w:rsid w:val="00133D18"/>
    <w:rsid w:val="0013451B"/>
    <w:rsid w:val="00136029"/>
    <w:rsid w:val="0013677F"/>
    <w:rsid w:val="00136A16"/>
    <w:rsid w:val="00137772"/>
    <w:rsid w:val="00140EEC"/>
    <w:rsid w:val="00143595"/>
    <w:rsid w:val="00145435"/>
    <w:rsid w:val="00145C3F"/>
    <w:rsid w:val="00146B54"/>
    <w:rsid w:val="00146D15"/>
    <w:rsid w:val="00147562"/>
    <w:rsid w:val="00150249"/>
    <w:rsid w:val="001508E6"/>
    <w:rsid w:val="00151B9F"/>
    <w:rsid w:val="00151F79"/>
    <w:rsid w:val="00152129"/>
    <w:rsid w:val="00154578"/>
    <w:rsid w:val="00157970"/>
    <w:rsid w:val="00160307"/>
    <w:rsid w:val="0016212A"/>
    <w:rsid w:val="00162298"/>
    <w:rsid w:val="0016247E"/>
    <w:rsid w:val="0016328F"/>
    <w:rsid w:val="001634AF"/>
    <w:rsid w:val="00163B0C"/>
    <w:rsid w:val="00164784"/>
    <w:rsid w:val="00164A32"/>
    <w:rsid w:val="00164B70"/>
    <w:rsid w:val="00166552"/>
    <w:rsid w:val="00166763"/>
    <w:rsid w:val="00167855"/>
    <w:rsid w:val="0017243D"/>
    <w:rsid w:val="00172452"/>
    <w:rsid w:val="001727B9"/>
    <w:rsid w:val="00172F81"/>
    <w:rsid w:val="00173569"/>
    <w:rsid w:val="0017412F"/>
    <w:rsid w:val="0017445D"/>
    <w:rsid w:val="00176E9A"/>
    <w:rsid w:val="00177374"/>
    <w:rsid w:val="001814B5"/>
    <w:rsid w:val="00181623"/>
    <w:rsid w:val="00184300"/>
    <w:rsid w:val="00184578"/>
    <w:rsid w:val="00184BFC"/>
    <w:rsid w:val="00186E22"/>
    <w:rsid w:val="0018761B"/>
    <w:rsid w:val="0019017A"/>
    <w:rsid w:val="00191D47"/>
    <w:rsid w:val="00194223"/>
    <w:rsid w:val="00195815"/>
    <w:rsid w:val="00195A4E"/>
    <w:rsid w:val="00197031"/>
    <w:rsid w:val="001A0D8B"/>
    <w:rsid w:val="001A1B18"/>
    <w:rsid w:val="001A28D2"/>
    <w:rsid w:val="001A4070"/>
    <w:rsid w:val="001A5585"/>
    <w:rsid w:val="001A5F19"/>
    <w:rsid w:val="001A67DA"/>
    <w:rsid w:val="001A7000"/>
    <w:rsid w:val="001A7191"/>
    <w:rsid w:val="001A7457"/>
    <w:rsid w:val="001B403B"/>
    <w:rsid w:val="001B5501"/>
    <w:rsid w:val="001B7ED2"/>
    <w:rsid w:val="001C0594"/>
    <w:rsid w:val="001C07F8"/>
    <w:rsid w:val="001C0A2E"/>
    <w:rsid w:val="001C2C66"/>
    <w:rsid w:val="001C2EA6"/>
    <w:rsid w:val="001C30C7"/>
    <w:rsid w:val="001C3B7B"/>
    <w:rsid w:val="001C3DB2"/>
    <w:rsid w:val="001C3F2E"/>
    <w:rsid w:val="001C44A2"/>
    <w:rsid w:val="001C51BB"/>
    <w:rsid w:val="001C69FF"/>
    <w:rsid w:val="001D100B"/>
    <w:rsid w:val="001D3117"/>
    <w:rsid w:val="001D3C7A"/>
    <w:rsid w:val="001D4220"/>
    <w:rsid w:val="001D4A63"/>
    <w:rsid w:val="001D4FC4"/>
    <w:rsid w:val="001D5A80"/>
    <w:rsid w:val="001D62D8"/>
    <w:rsid w:val="001D6768"/>
    <w:rsid w:val="001D7777"/>
    <w:rsid w:val="001E18EE"/>
    <w:rsid w:val="001E5452"/>
    <w:rsid w:val="001E66D4"/>
    <w:rsid w:val="001E71D9"/>
    <w:rsid w:val="001E7B18"/>
    <w:rsid w:val="001F0049"/>
    <w:rsid w:val="001F1CEC"/>
    <w:rsid w:val="001F679F"/>
    <w:rsid w:val="001F7715"/>
    <w:rsid w:val="001F7D17"/>
    <w:rsid w:val="00200294"/>
    <w:rsid w:val="002002F7"/>
    <w:rsid w:val="002004A5"/>
    <w:rsid w:val="00201A2D"/>
    <w:rsid w:val="00202BE7"/>
    <w:rsid w:val="00203809"/>
    <w:rsid w:val="0020383A"/>
    <w:rsid w:val="00207260"/>
    <w:rsid w:val="00207744"/>
    <w:rsid w:val="00210292"/>
    <w:rsid w:val="0021198D"/>
    <w:rsid w:val="00212F4F"/>
    <w:rsid w:val="00213395"/>
    <w:rsid w:val="002142C4"/>
    <w:rsid w:val="00214940"/>
    <w:rsid w:val="00214950"/>
    <w:rsid w:val="0021559C"/>
    <w:rsid w:val="00216CB3"/>
    <w:rsid w:val="00217316"/>
    <w:rsid w:val="0021776B"/>
    <w:rsid w:val="00217C7B"/>
    <w:rsid w:val="00217D9D"/>
    <w:rsid w:val="00220923"/>
    <w:rsid w:val="00220CD2"/>
    <w:rsid w:val="002218E2"/>
    <w:rsid w:val="00221F2A"/>
    <w:rsid w:val="0022354F"/>
    <w:rsid w:val="00223FC0"/>
    <w:rsid w:val="002244B8"/>
    <w:rsid w:val="00224B8F"/>
    <w:rsid w:val="00225AD6"/>
    <w:rsid w:val="00226715"/>
    <w:rsid w:val="00226B2A"/>
    <w:rsid w:val="00227DB6"/>
    <w:rsid w:val="00232557"/>
    <w:rsid w:val="002340AF"/>
    <w:rsid w:val="002362B7"/>
    <w:rsid w:val="00236D47"/>
    <w:rsid w:val="00237FE7"/>
    <w:rsid w:val="002427B0"/>
    <w:rsid w:val="00242EB6"/>
    <w:rsid w:val="002432C3"/>
    <w:rsid w:val="00243575"/>
    <w:rsid w:val="00243A22"/>
    <w:rsid w:val="0024711D"/>
    <w:rsid w:val="002475EA"/>
    <w:rsid w:val="00247E6D"/>
    <w:rsid w:val="0025042F"/>
    <w:rsid w:val="00250BCA"/>
    <w:rsid w:val="002510EA"/>
    <w:rsid w:val="00251880"/>
    <w:rsid w:val="002518EC"/>
    <w:rsid w:val="00253FAD"/>
    <w:rsid w:val="00254D75"/>
    <w:rsid w:val="002559A7"/>
    <w:rsid w:val="00255D8C"/>
    <w:rsid w:val="00257096"/>
    <w:rsid w:val="00261A21"/>
    <w:rsid w:val="00261F9D"/>
    <w:rsid w:val="00262724"/>
    <w:rsid w:val="00262CF4"/>
    <w:rsid w:val="00263940"/>
    <w:rsid w:val="00263EAC"/>
    <w:rsid w:val="002642E3"/>
    <w:rsid w:val="002645D7"/>
    <w:rsid w:val="0027193E"/>
    <w:rsid w:val="00273373"/>
    <w:rsid w:val="002768E5"/>
    <w:rsid w:val="00281AF3"/>
    <w:rsid w:val="0028256A"/>
    <w:rsid w:val="002828C7"/>
    <w:rsid w:val="0028293B"/>
    <w:rsid w:val="0028376E"/>
    <w:rsid w:val="002843A6"/>
    <w:rsid w:val="002844DB"/>
    <w:rsid w:val="00284A9B"/>
    <w:rsid w:val="00285591"/>
    <w:rsid w:val="002864A2"/>
    <w:rsid w:val="00290564"/>
    <w:rsid w:val="00292661"/>
    <w:rsid w:val="00292EF7"/>
    <w:rsid w:val="0029320A"/>
    <w:rsid w:val="0029402E"/>
    <w:rsid w:val="00296E73"/>
    <w:rsid w:val="002972F4"/>
    <w:rsid w:val="002A0FC4"/>
    <w:rsid w:val="002A1F45"/>
    <w:rsid w:val="002A2902"/>
    <w:rsid w:val="002A2D58"/>
    <w:rsid w:val="002A34E6"/>
    <w:rsid w:val="002A5619"/>
    <w:rsid w:val="002A5E7C"/>
    <w:rsid w:val="002A6E49"/>
    <w:rsid w:val="002A6E98"/>
    <w:rsid w:val="002B089D"/>
    <w:rsid w:val="002B0BBF"/>
    <w:rsid w:val="002B186F"/>
    <w:rsid w:val="002B1AC4"/>
    <w:rsid w:val="002B22D6"/>
    <w:rsid w:val="002B3817"/>
    <w:rsid w:val="002B529A"/>
    <w:rsid w:val="002B5AD9"/>
    <w:rsid w:val="002B6E0E"/>
    <w:rsid w:val="002B7B1E"/>
    <w:rsid w:val="002C01BB"/>
    <w:rsid w:val="002C1347"/>
    <w:rsid w:val="002C24AF"/>
    <w:rsid w:val="002C370E"/>
    <w:rsid w:val="002C564A"/>
    <w:rsid w:val="002C60F9"/>
    <w:rsid w:val="002C64DE"/>
    <w:rsid w:val="002C675B"/>
    <w:rsid w:val="002C6BE3"/>
    <w:rsid w:val="002C6C55"/>
    <w:rsid w:val="002D1538"/>
    <w:rsid w:val="002D1767"/>
    <w:rsid w:val="002D243F"/>
    <w:rsid w:val="002D2E16"/>
    <w:rsid w:val="002D4E99"/>
    <w:rsid w:val="002D69EC"/>
    <w:rsid w:val="002E01F2"/>
    <w:rsid w:val="002E112C"/>
    <w:rsid w:val="002E2211"/>
    <w:rsid w:val="002E22E1"/>
    <w:rsid w:val="002E34D4"/>
    <w:rsid w:val="002E4C41"/>
    <w:rsid w:val="002E5B09"/>
    <w:rsid w:val="002E70A6"/>
    <w:rsid w:val="002F10FB"/>
    <w:rsid w:val="002F1424"/>
    <w:rsid w:val="002F1C87"/>
    <w:rsid w:val="002F34F0"/>
    <w:rsid w:val="002F3D46"/>
    <w:rsid w:val="002F4DCE"/>
    <w:rsid w:val="002F4F02"/>
    <w:rsid w:val="002F5122"/>
    <w:rsid w:val="002F6742"/>
    <w:rsid w:val="002F6AD8"/>
    <w:rsid w:val="002F711F"/>
    <w:rsid w:val="002F7FFA"/>
    <w:rsid w:val="003027BB"/>
    <w:rsid w:val="00302A56"/>
    <w:rsid w:val="003031AB"/>
    <w:rsid w:val="00303EEE"/>
    <w:rsid w:val="00304106"/>
    <w:rsid w:val="00305A3B"/>
    <w:rsid w:val="00305F3F"/>
    <w:rsid w:val="003063B9"/>
    <w:rsid w:val="0030691A"/>
    <w:rsid w:val="003069CB"/>
    <w:rsid w:val="00306A9D"/>
    <w:rsid w:val="00307394"/>
    <w:rsid w:val="00307A68"/>
    <w:rsid w:val="003105D9"/>
    <w:rsid w:val="00314F26"/>
    <w:rsid w:val="00315453"/>
    <w:rsid w:val="00315C96"/>
    <w:rsid w:val="00316AAE"/>
    <w:rsid w:val="00320D73"/>
    <w:rsid w:val="00323A0E"/>
    <w:rsid w:val="0032583A"/>
    <w:rsid w:val="00325BE1"/>
    <w:rsid w:val="00327712"/>
    <w:rsid w:val="0032774C"/>
    <w:rsid w:val="00327902"/>
    <w:rsid w:val="00327961"/>
    <w:rsid w:val="00327BC3"/>
    <w:rsid w:val="00330417"/>
    <w:rsid w:val="00330C8D"/>
    <w:rsid w:val="00330D01"/>
    <w:rsid w:val="003325D5"/>
    <w:rsid w:val="00333322"/>
    <w:rsid w:val="00333BF0"/>
    <w:rsid w:val="00334259"/>
    <w:rsid w:val="00334527"/>
    <w:rsid w:val="00335526"/>
    <w:rsid w:val="00340F15"/>
    <w:rsid w:val="00340FAD"/>
    <w:rsid w:val="00342AAA"/>
    <w:rsid w:val="00342FA0"/>
    <w:rsid w:val="00344582"/>
    <w:rsid w:val="003453B1"/>
    <w:rsid w:val="0034761F"/>
    <w:rsid w:val="00352CB4"/>
    <w:rsid w:val="00356137"/>
    <w:rsid w:val="003562E7"/>
    <w:rsid w:val="00357231"/>
    <w:rsid w:val="00357717"/>
    <w:rsid w:val="0036263C"/>
    <w:rsid w:val="0036274B"/>
    <w:rsid w:val="00362764"/>
    <w:rsid w:val="00363656"/>
    <w:rsid w:val="0036387B"/>
    <w:rsid w:val="00364510"/>
    <w:rsid w:val="003645D5"/>
    <w:rsid w:val="00364882"/>
    <w:rsid w:val="003664E8"/>
    <w:rsid w:val="00370843"/>
    <w:rsid w:val="0037252C"/>
    <w:rsid w:val="0037270B"/>
    <w:rsid w:val="00373C2F"/>
    <w:rsid w:val="00373C3D"/>
    <w:rsid w:val="003753D9"/>
    <w:rsid w:val="003756F6"/>
    <w:rsid w:val="00376F73"/>
    <w:rsid w:val="0038097B"/>
    <w:rsid w:val="00380AD2"/>
    <w:rsid w:val="003816AE"/>
    <w:rsid w:val="00381F0F"/>
    <w:rsid w:val="0038239E"/>
    <w:rsid w:val="00382FFA"/>
    <w:rsid w:val="003838B3"/>
    <w:rsid w:val="0038684D"/>
    <w:rsid w:val="00390B28"/>
    <w:rsid w:val="00391A55"/>
    <w:rsid w:val="003921D8"/>
    <w:rsid w:val="00393066"/>
    <w:rsid w:val="003943BD"/>
    <w:rsid w:val="00394C04"/>
    <w:rsid w:val="00394D02"/>
    <w:rsid w:val="00396BDC"/>
    <w:rsid w:val="003A129D"/>
    <w:rsid w:val="003A1F2A"/>
    <w:rsid w:val="003A4261"/>
    <w:rsid w:val="003A49B5"/>
    <w:rsid w:val="003A4A9A"/>
    <w:rsid w:val="003A79AF"/>
    <w:rsid w:val="003A7D34"/>
    <w:rsid w:val="003B0F92"/>
    <w:rsid w:val="003B1CDB"/>
    <w:rsid w:val="003B1D5E"/>
    <w:rsid w:val="003B26C4"/>
    <w:rsid w:val="003B2BC1"/>
    <w:rsid w:val="003B35AD"/>
    <w:rsid w:val="003B3A4A"/>
    <w:rsid w:val="003B6296"/>
    <w:rsid w:val="003B7272"/>
    <w:rsid w:val="003C08B4"/>
    <w:rsid w:val="003C276B"/>
    <w:rsid w:val="003C2939"/>
    <w:rsid w:val="003C2AA7"/>
    <w:rsid w:val="003C2BE0"/>
    <w:rsid w:val="003C2C5C"/>
    <w:rsid w:val="003C5A7E"/>
    <w:rsid w:val="003C629B"/>
    <w:rsid w:val="003C65D4"/>
    <w:rsid w:val="003C67BE"/>
    <w:rsid w:val="003C7244"/>
    <w:rsid w:val="003C7B68"/>
    <w:rsid w:val="003D0865"/>
    <w:rsid w:val="003D2C6E"/>
    <w:rsid w:val="003D2D92"/>
    <w:rsid w:val="003D2FC4"/>
    <w:rsid w:val="003D4E54"/>
    <w:rsid w:val="003D4E58"/>
    <w:rsid w:val="003D5E26"/>
    <w:rsid w:val="003D5F1D"/>
    <w:rsid w:val="003D6DB6"/>
    <w:rsid w:val="003D7B13"/>
    <w:rsid w:val="003D7BAE"/>
    <w:rsid w:val="003E7605"/>
    <w:rsid w:val="003F08BA"/>
    <w:rsid w:val="003F2A44"/>
    <w:rsid w:val="003F4123"/>
    <w:rsid w:val="003F442E"/>
    <w:rsid w:val="003F494D"/>
    <w:rsid w:val="003F5B41"/>
    <w:rsid w:val="00400558"/>
    <w:rsid w:val="0040125B"/>
    <w:rsid w:val="0040134A"/>
    <w:rsid w:val="00401D6C"/>
    <w:rsid w:val="004033EB"/>
    <w:rsid w:val="00404245"/>
    <w:rsid w:val="0040496D"/>
    <w:rsid w:val="00404E18"/>
    <w:rsid w:val="00407DDE"/>
    <w:rsid w:val="00410869"/>
    <w:rsid w:val="00412608"/>
    <w:rsid w:val="00414977"/>
    <w:rsid w:val="00414BCF"/>
    <w:rsid w:val="00414D1A"/>
    <w:rsid w:val="004151B9"/>
    <w:rsid w:val="004151F1"/>
    <w:rsid w:val="00416980"/>
    <w:rsid w:val="0041795E"/>
    <w:rsid w:val="00417B54"/>
    <w:rsid w:val="00417C2C"/>
    <w:rsid w:val="00421E40"/>
    <w:rsid w:val="00422BF0"/>
    <w:rsid w:val="00422CE9"/>
    <w:rsid w:val="004232C1"/>
    <w:rsid w:val="00425EFC"/>
    <w:rsid w:val="00431ABC"/>
    <w:rsid w:val="00433046"/>
    <w:rsid w:val="004355AA"/>
    <w:rsid w:val="004358C5"/>
    <w:rsid w:val="00435D01"/>
    <w:rsid w:val="00435E74"/>
    <w:rsid w:val="004366E5"/>
    <w:rsid w:val="00437124"/>
    <w:rsid w:val="00440386"/>
    <w:rsid w:val="0044047F"/>
    <w:rsid w:val="00442020"/>
    <w:rsid w:val="00442B89"/>
    <w:rsid w:val="00444376"/>
    <w:rsid w:val="004461EE"/>
    <w:rsid w:val="00447DE1"/>
    <w:rsid w:val="00447FB3"/>
    <w:rsid w:val="004516CC"/>
    <w:rsid w:val="004545AA"/>
    <w:rsid w:val="00454F7B"/>
    <w:rsid w:val="00455319"/>
    <w:rsid w:val="0045668C"/>
    <w:rsid w:val="00457D04"/>
    <w:rsid w:val="004601BC"/>
    <w:rsid w:val="00460B36"/>
    <w:rsid w:val="00460E87"/>
    <w:rsid w:val="00461454"/>
    <w:rsid w:val="00461611"/>
    <w:rsid w:val="00461721"/>
    <w:rsid w:val="00464251"/>
    <w:rsid w:val="00464644"/>
    <w:rsid w:val="004653A0"/>
    <w:rsid w:val="004653F0"/>
    <w:rsid w:val="00466712"/>
    <w:rsid w:val="004729A7"/>
    <w:rsid w:val="00473254"/>
    <w:rsid w:val="00474426"/>
    <w:rsid w:val="00474A54"/>
    <w:rsid w:val="0047532F"/>
    <w:rsid w:val="00475401"/>
    <w:rsid w:val="0047555B"/>
    <w:rsid w:val="00477BD6"/>
    <w:rsid w:val="00480321"/>
    <w:rsid w:val="0048136F"/>
    <w:rsid w:val="004841EF"/>
    <w:rsid w:val="004846F8"/>
    <w:rsid w:val="00485258"/>
    <w:rsid w:val="00487AC5"/>
    <w:rsid w:val="0049047E"/>
    <w:rsid w:val="00490E66"/>
    <w:rsid w:val="00492B69"/>
    <w:rsid w:val="0049317F"/>
    <w:rsid w:val="00493F93"/>
    <w:rsid w:val="00494226"/>
    <w:rsid w:val="00494CCD"/>
    <w:rsid w:val="0049530D"/>
    <w:rsid w:val="00497D39"/>
    <w:rsid w:val="004A0BF5"/>
    <w:rsid w:val="004A36F9"/>
    <w:rsid w:val="004A3D83"/>
    <w:rsid w:val="004A69FF"/>
    <w:rsid w:val="004A7001"/>
    <w:rsid w:val="004B0FF3"/>
    <w:rsid w:val="004B130E"/>
    <w:rsid w:val="004B2BB4"/>
    <w:rsid w:val="004B3BF3"/>
    <w:rsid w:val="004B40DE"/>
    <w:rsid w:val="004B49E0"/>
    <w:rsid w:val="004B6155"/>
    <w:rsid w:val="004B74E7"/>
    <w:rsid w:val="004B7EF4"/>
    <w:rsid w:val="004C0038"/>
    <w:rsid w:val="004C08CA"/>
    <w:rsid w:val="004C0E8E"/>
    <w:rsid w:val="004C2A3C"/>
    <w:rsid w:val="004C2EBA"/>
    <w:rsid w:val="004C3C7D"/>
    <w:rsid w:val="004C449E"/>
    <w:rsid w:val="004C5503"/>
    <w:rsid w:val="004C64C5"/>
    <w:rsid w:val="004C666B"/>
    <w:rsid w:val="004D0028"/>
    <w:rsid w:val="004D2530"/>
    <w:rsid w:val="004D3BB7"/>
    <w:rsid w:val="004D3DDC"/>
    <w:rsid w:val="004D5263"/>
    <w:rsid w:val="004D5755"/>
    <w:rsid w:val="004D600F"/>
    <w:rsid w:val="004D73C8"/>
    <w:rsid w:val="004D7996"/>
    <w:rsid w:val="004E03D4"/>
    <w:rsid w:val="004E11EE"/>
    <w:rsid w:val="004E234D"/>
    <w:rsid w:val="004F0056"/>
    <w:rsid w:val="004F01F1"/>
    <w:rsid w:val="004F0797"/>
    <w:rsid w:val="004F1087"/>
    <w:rsid w:val="004F1506"/>
    <w:rsid w:val="004F1776"/>
    <w:rsid w:val="004F5412"/>
    <w:rsid w:val="004F5A2A"/>
    <w:rsid w:val="004F5DF2"/>
    <w:rsid w:val="004F71AE"/>
    <w:rsid w:val="0050007E"/>
    <w:rsid w:val="00500232"/>
    <w:rsid w:val="0050056D"/>
    <w:rsid w:val="00501DCA"/>
    <w:rsid w:val="00504CF5"/>
    <w:rsid w:val="00504D0F"/>
    <w:rsid w:val="00505CD0"/>
    <w:rsid w:val="00506D2F"/>
    <w:rsid w:val="00511474"/>
    <w:rsid w:val="00511DDF"/>
    <w:rsid w:val="00512297"/>
    <w:rsid w:val="005124FA"/>
    <w:rsid w:val="0051250A"/>
    <w:rsid w:val="00513479"/>
    <w:rsid w:val="0051371D"/>
    <w:rsid w:val="00514973"/>
    <w:rsid w:val="00515439"/>
    <w:rsid w:val="005204E9"/>
    <w:rsid w:val="00520FB3"/>
    <w:rsid w:val="005215BF"/>
    <w:rsid w:val="005228FD"/>
    <w:rsid w:val="00523614"/>
    <w:rsid w:val="00524000"/>
    <w:rsid w:val="00524481"/>
    <w:rsid w:val="00524F5A"/>
    <w:rsid w:val="00525852"/>
    <w:rsid w:val="00525BFC"/>
    <w:rsid w:val="00526002"/>
    <w:rsid w:val="00526B3F"/>
    <w:rsid w:val="00526D8C"/>
    <w:rsid w:val="005279AE"/>
    <w:rsid w:val="00531628"/>
    <w:rsid w:val="00531EEE"/>
    <w:rsid w:val="0053317D"/>
    <w:rsid w:val="00534F5F"/>
    <w:rsid w:val="005352F6"/>
    <w:rsid w:val="00535880"/>
    <w:rsid w:val="00535AD2"/>
    <w:rsid w:val="00535B32"/>
    <w:rsid w:val="00537472"/>
    <w:rsid w:val="005375AB"/>
    <w:rsid w:val="00537997"/>
    <w:rsid w:val="00541063"/>
    <w:rsid w:val="0054111C"/>
    <w:rsid w:val="005429C5"/>
    <w:rsid w:val="00543B48"/>
    <w:rsid w:val="00545AFA"/>
    <w:rsid w:val="00545E69"/>
    <w:rsid w:val="005464B7"/>
    <w:rsid w:val="0054718A"/>
    <w:rsid w:val="005473A5"/>
    <w:rsid w:val="00547AE5"/>
    <w:rsid w:val="00550AA2"/>
    <w:rsid w:val="005512ED"/>
    <w:rsid w:val="00551E3D"/>
    <w:rsid w:val="00552D4E"/>
    <w:rsid w:val="0055380A"/>
    <w:rsid w:val="00554254"/>
    <w:rsid w:val="00554912"/>
    <w:rsid w:val="00554FBB"/>
    <w:rsid w:val="00555E27"/>
    <w:rsid w:val="005564FB"/>
    <w:rsid w:val="00556DA9"/>
    <w:rsid w:val="00557111"/>
    <w:rsid w:val="005579AB"/>
    <w:rsid w:val="00561267"/>
    <w:rsid w:val="00561D2E"/>
    <w:rsid w:val="00561F60"/>
    <w:rsid w:val="005627B6"/>
    <w:rsid w:val="00562DD7"/>
    <w:rsid w:val="005632CC"/>
    <w:rsid w:val="00564097"/>
    <w:rsid w:val="005640DD"/>
    <w:rsid w:val="005643A2"/>
    <w:rsid w:val="005654F2"/>
    <w:rsid w:val="00565564"/>
    <w:rsid w:val="00565CCB"/>
    <w:rsid w:val="00567901"/>
    <w:rsid w:val="0057054C"/>
    <w:rsid w:val="005705D6"/>
    <w:rsid w:val="0057162F"/>
    <w:rsid w:val="00571ACF"/>
    <w:rsid w:val="0057234F"/>
    <w:rsid w:val="00573ACC"/>
    <w:rsid w:val="005746E9"/>
    <w:rsid w:val="00575307"/>
    <w:rsid w:val="0057554D"/>
    <w:rsid w:val="00575ABB"/>
    <w:rsid w:val="005763A7"/>
    <w:rsid w:val="00576EB8"/>
    <w:rsid w:val="00577ECB"/>
    <w:rsid w:val="00580C97"/>
    <w:rsid w:val="005825C5"/>
    <w:rsid w:val="00582A4E"/>
    <w:rsid w:val="0058332B"/>
    <w:rsid w:val="00583776"/>
    <w:rsid w:val="00584E5D"/>
    <w:rsid w:val="00585982"/>
    <w:rsid w:val="0058697C"/>
    <w:rsid w:val="0058723F"/>
    <w:rsid w:val="0058731E"/>
    <w:rsid w:val="00587DC2"/>
    <w:rsid w:val="00591D21"/>
    <w:rsid w:val="005922AF"/>
    <w:rsid w:val="00592485"/>
    <w:rsid w:val="00592860"/>
    <w:rsid w:val="00592F37"/>
    <w:rsid w:val="0059494D"/>
    <w:rsid w:val="005959B1"/>
    <w:rsid w:val="00595AB8"/>
    <w:rsid w:val="00596C54"/>
    <w:rsid w:val="00597C5D"/>
    <w:rsid w:val="005A36FD"/>
    <w:rsid w:val="005A38B9"/>
    <w:rsid w:val="005A3A97"/>
    <w:rsid w:val="005A5A11"/>
    <w:rsid w:val="005A5A19"/>
    <w:rsid w:val="005A72BE"/>
    <w:rsid w:val="005A7565"/>
    <w:rsid w:val="005B0765"/>
    <w:rsid w:val="005B0E0B"/>
    <w:rsid w:val="005B3999"/>
    <w:rsid w:val="005B43B7"/>
    <w:rsid w:val="005B6240"/>
    <w:rsid w:val="005B6FF4"/>
    <w:rsid w:val="005C14F1"/>
    <w:rsid w:val="005C35F9"/>
    <w:rsid w:val="005C448D"/>
    <w:rsid w:val="005C4834"/>
    <w:rsid w:val="005C4D28"/>
    <w:rsid w:val="005C574E"/>
    <w:rsid w:val="005C58CC"/>
    <w:rsid w:val="005C5EE4"/>
    <w:rsid w:val="005C6207"/>
    <w:rsid w:val="005C783A"/>
    <w:rsid w:val="005D0148"/>
    <w:rsid w:val="005D06D3"/>
    <w:rsid w:val="005D22B4"/>
    <w:rsid w:val="005D3CFB"/>
    <w:rsid w:val="005D3F62"/>
    <w:rsid w:val="005D4109"/>
    <w:rsid w:val="005D6CA9"/>
    <w:rsid w:val="005D7301"/>
    <w:rsid w:val="005D7ADF"/>
    <w:rsid w:val="005E1286"/>
    <w:rsid w:val="005E1950"/>
    <w:rsid w:val="005E27BA"/>
    <w:rsid w:val="005E339E"/>
    <w:rsid w:val="005E74F0"/>
    <w:rsid w:val="005E7B1E"/>
    <w:rsid w:val="005E7C13"/>
    <w:rsid w:val="005E7C2E"/>
    <w:rsid w:val="005E7F37"/>
    <w:rsid w:val="005F0B4D"/>
    <w:rsid w:val="005F135F"/>
    <w:rsid w:val="005F2156"/>
    <w:rsid w:val="005F2367"/>
    <w:rsid w:val="005F2785"/>
    <w:rsid w:val="005F2861"/>
    <w:rsid w:val="005F3AF2"/>
    <w:rsid w:val="005F4433"/>
    <w:rsid w:val="005F596D"/>
    <w:rsid w:val="005F61EE"/>
    <w:rsid w:val="005F79F8"/>
    <w:rsid w:val="0060077E"/>
    <w:rsid w:val="00602975"/>
    <w:rsid w:val="0061063C"/>
    <w:rsid w:val="00610D1B"/>
    <w:rsid w:val="00610E61"/>
    <w:rsid w:val="0061126D"/>
    <w:rsid w:val="0061138B"/>
    <w:rsid w:val="006114C7"/>
    <w:rsid w:val="006121E5"/>
    <w:rsid w:val="006124F2"/>
    <w:rsid w:val="0061378E"/>
    <w:rsid w:val="00613AC8"/>
    <w:rsid w:val="00617DFB"/>
    <w:rsid w:val="00620370"/>
    <w:rsid w:val="00620388"/>
    <w:rsid w:val="00622571"/>
    <w:rsid w:val="00622831"/>
    <w:rsid w:val="0062384D"/>
    <w:rsid w:val="00624522"/>
    <w:rsid w:val="00625448"/>
    <w:rsid w:val="00626114"/>
    <w:rsid w:val="006269B9"/>
    <w:rsid w:val="0062754C"/>
    <w:rsid w:val="0063021A"/>
    <w:rsid w:val="006303B3"/>
    <w:rsid w:val="00630BAE"/>
    <w:rsid w:val="00633D78"/>
    <w:rsid w:val="00635692"/>
    <w:rsid w:val="00637803"/>
    <w:rsid w:val="0064009D"/>
    <w:rsid w:val="00640BA1"/>
    <w:rsid w:val="00642522"/>
    <w:rsid w:val="006439E4"/>
    <w:rsid w:val="00644B19"/>
    <w:rsid w:val="00645774"/>
    <w:rsid w:val="00647456"/>
    <w:rsid w:val="00647DED"/>
    <w:rsid w:val="00650149"/>
    <w:rsid w:val="00654EEA"/>
    <w:rsid w:val="00657401"/>
    <w:rsid w:val="00660463"/>
    <w:rsid w:val="006616AA"/>
    <w:rsid w:val="006650B4"/>
    <w:rsid w:val="00667030"/>
    <w:rsid w:val="006673C1"/>
    <w:rsid w:val="00667513"/>
    <w:rsid w:val="00672877"/>
    <w:rsid w:val="00672E69"/>
    <w:rsid w:val="00673433"/>
    <w:rsid w:val="006757A1"/>
    <w:rsid w:val="0067585D"/>
    <w:rsid w:val="006761EB"/>
    <w:rsid w:val="006773BD"/>
    <w:rsid w:val="0067754A"/>
    <w:rsid w:val="00677957"/>
    <w:rsid w:val="006803D6"/>
    <w:rsid w:val="00681C0D"/>
    <w:rsid w:val="006823BB"/>
    <w:rsid w:val="006828A5"/>
    <w:rsid w:val="00683061"/>
    <w:rsid w:val="00684D91"/>
    <w:rsid w:val="006850BC"/>
    <w:rsid w:val="006851AE"/>
    <w:rsid w:val="00685BF0"/>
    <w:rsid w:val="00686018"/>
    <w:rsid w:val="00686631"/>
    <w:rsid w:val="006873C3"/>
    <w:rsid w:val="00690049"/>
    <w:rsid w:val="00692134"/>
    <w:rsid w:val="006933D0"/>
    <w:rsid w:val="00694401"/>
    <w:rsid w:val="006945FC"/>
    <w:rsid w:val="006953D2"/>
    <w:rsid w:val="00695C90"/>
    <w:rsid w:val="00696D28"/>
    <w:rsid w:val="0069758E"/>
    <w:rsid w:val="006978E0"/>
    <w:rsid w:val="00697DDF"/>
    <w:rsid w:val="00697EEA"/>
    <w:rsid w:val="006A09BC"/>
    <w:rsid w:val="006A1E21"/>
    <w:rsid w:val="006A253D"/>
    <w:rsid w:val="006A3D31"/>
    <w:rsid w:val="006A5E25"/>
    <w:rsid w:val="006A6BA8"/>
    <w:rsid w:val="006B1A46"/>
    <w:rsid w:val="006B2CB4"/>
    <w:rsid w:val="006B3569"/>
    <w:rsid w:val="006B36D1"/>
    <w:rsid w:val="006B518B"/>
    <w:rsid w:val="006B57FE"/>
    <w:rsid w:val="006B6937"/>
    <w:rsid w:val="006C2E93"/>
    <w:rsid w:val="006C6387"/>
    <w:rsid w:val="006C79CA"/>
    <w:rsid w:val="006C7DE6"/>
    <w:rsid w:val="006D35DF"/>
    <w:rsid w:val="006D663F"/>
    <w:rsid w:val="006D669A"/>
    <w:rsid w:val="006D694D"/>
    <w:rsid w:val="006E032E"/>
    <w:rsid w:val="006E0B41"/>
    <w:rsid w:val="006E2028"/>
    <w:rsid w:val="006E2A61"/>
    <w:rsid w:val="006E2EC1"/>
    <w:rsid w:val="006E3F78"/>
    <w:rsid w:val="006E4089"/>
    <w:rsid w:val="006E4F5F"/>
    <w:rsid w:val="006E5EF2"/>
    <w:rsid w:val="006E628A"/>
    <w:rsid w:val="006F055A"/>
    <w:rsid w:val="006F0AD4"/>
    <w:rsid w:val="006F1B95"/>
    <w:rsid w:val="006F270B"/>
    <w:rsid w:val="006F2742"/>
    <w:rsid w:val="006F3F3F"/>
    <w:rsid w:val="006F4150"/>
    <w:rsid w:val="006F486F"/>
    <w:rsid w:val="006F4BE1"/>
    <w:rsid w:val="006F4EA6"/>
    <w:rsid w:val="006F50D5"/>
    <w:rsid w:val="006F633F"/>
    <w:rsid w:val="006F70C6"/>
    <w:rsid w:val="00700860"/>
    <w:rsid w:val="00700AB0"/>
    <w:rsid w:val="00701128"/>
    <w:rsid w:val="00701D6E"/>
    <w:rsid w:val="00702F0C"/>
    <w:rsid w:val="00703318"/>
    <w:rsid w:val="00706ED8"/>
    <w:rsid w:val="00710632"/>
    <w:rsid w:val="00710C2F"/>
    <w:rsid w:val="00711F36"/>
    <w:rsid w:val="007152AD"/>
    <w:rsid w:val="00715548"/>
    <w:rsid w:val="00715C5A"/>
    <w:rsid w:val="00715EDE"/>
    <w:rsid w:val="00716780"/>
    <w:rsid w:val="0071715D"/>
    <w:rsid w:val="00717798"/>
    <w:rsid w:val="00721E3C"/>
    <w:rsid w:val="00722291"/>
    <w:rsid w:val="007236AE"/>
    <w:rsid w:val="00726342"/>
    <w:rsid w:val="00726ECD"/>
    <w:rsid w:val="007306FF"/>
    <w:rsid w:val="007313A1"/>
    <w:rsid w:val="00732AE7"/>
    <w:rsid w:val="007338CC"/>
    <w:rsid w:val="00733988"/>
    <w:rsid w:val="00734259"/>
    <w:rsid w:val="00737F96"/>
    <w:rsid w:val="0074012D"/>
    <w:rsid w:val="0074135D"/>
    <w:rsid w:val="00741AE1"/>
    <w:rsid w:val="00745279"/>
    <w:rsid w:val="007452E6"/>
    <w:rsid w:val="007466A1"/>
    <w:rsid w:val="00747D0C"/>
    <w:rsid w:val="007500C1"/>
    <w:rsid w:val="00751390"/>
    <w:rsid w:val="00751D21"/>
    <w:rsid w:val="007521A5"/>
    <w:rsid w:val="00752A8C"/>
    <w:rsid w:val="007554E3"/>
    <w:rsid w:val="007556AB"/>
    <w:rsid w:val="00756E91"/>
    <w:rsid w:val="00757438"/>
    <w:rsid w:val="00757FA5"/>
    <w:rsid w:val="0076024B"/>
    <w:rsid w:val="00760EFB"/>
    <w:rsid w:val="00762581"/>
    <w:rsid w:val="00762F85"/>
    <w:rsid w:val="00765715"/>
    <w:rsid w:val="00765A14"/>
    <w:rsid w:val="007663F8"/>
    <w:rsid w:val="00766683"/>
    <w:rsid w:val="007668C8"/>
    <w:rsid w:val="007711AD"/>
    <w:rsid w:val="0077167A"/>
    <w:rsid w:val="00773F39"/>
    <w:rsid w:val="0077409E"/>
    <w:rsid w:val="007740B2"/>
    <w:rsid w:val="007740C4"/>
    <w:rsid w:val="00775356"/>
    <w:rsid w:val="007767E4"/>
    <w:rsid w:val="00781ABE"/>
    <w:rsid w:val="00782514"/>
    <w:rsid w:val="00783B76"/>
    <w:rsid w:val="007853C3"/>
    <w:rsid w:val="00785997"/>
    <w:rsid w:val="00785C9F"/>
    <w:rsid w:val="007862CF"/>
    <w:rsid w:val="0078775E"/>
    <w:rsid w:val="007906AA"/>
    <w:rsid w:val="00792174"/>
    <w:rsid w:val="007925B5"/>
    <w:rsid w:val="007946F0"/>
    <w:rsid w:val="0079768F"/>
    <w:rsid w:val="007A1A2A"/>
    <w:rsid w:val="007A2500"/>
    <w:rsid w:val="007A384B"/>
    <w:rsid w:val="007A4CA0"/>
    <w:rsid w:val="007A5E9F"/>
    <w:rsid w:val="007B00F9"/>
    <w:rsid w:val="007B0CFF"/>
    <w:rsid w:val="007B4360"/>
    <w:rsid w:val="007B517D"/>
    <w:rsid w:val="007B6794"/>
    <w:rsid w:val="007C27F2"/>
    <w:rsid w:val="007C3612"/>
    <w:rsid w:val="007C3E83"/>
    <w:rsid w:val="007C5884"/>
    <w:rsid w:val="007C5B9C"/>
    <w:rsid w:val="007C6B47"/>
    <w:rsid w:val="007D0224"/>
    <w:rsid w:val="007D179E"/>
    <w:rsid w:val="007D1A18"/>
    <w:rsid w:val="007D1C20"/>
    <w:rsid w:val="007D2A58"/>
    <w:rsid w:val="007D33AB"/>
    <w:rsid w:val="007D358B"/>
    <w:rsid w:val="007D521A"/>
    <w:rsid w:val="007D5246"/>
    <w:rsid w:val="007D59AD"/>
    <w:rsid w:val="007D6B95"/>
    <w:rsid w:val="007D6DBE"/>
    <w:rsid w:val="007E01C1"/>
    <w:rsid w:val="007E18FF"/>
    <w:rsid w:val="007E35F8"/>
    <w:rsid w:val="007E4729"/>
    <w:rsid w:val="007E6967"/>
    <w:rsid w:val="007E70AA"/>
    <w:rsid w:val="007E762D"/>
    <w:rsid w:val="007E79CB"/>
    <w:rsid w:val="007F12C4"/>
    <w:rsid w:val="007F1C86"/>
    <w:rsid w:val="007F2399"/>
    <w:rsid w:val="007F2C4F"/>
    <w:rsid w:val="007F4CF1"/>
    <w:rsid w:val="007F5041"/>
    <w:rsid w:val="007F64F8"/>
    <w:rsid w:val="00801B47"/>
    <w:rsid w:val="00804387"/>
    <w:rsid w:val="0080709F"/>
    <w:rsid w:val="008072CD"/>
    <w:rsid w:val="00810075"/>
    <w:rsid w:val="00811071"/>
    <w:rsid w:val="00812DD5"/>
    <w:rsid w:val="008130A9"/>
    <w:rsid w:val="00814655"/>
    <w:rsid w:val="00814866"/>
    <w:rsid w:val="008155C4"/>
    <w:rsid w:val="00815685"/>
    <w:rsid w:val="00815EAA"/>
    <w:rsid w:val="00815F72"/>
    <w:rsid w:val="00816A68"/>
    <w:rsid w:val="00817178"/>
    <w:rsid w:val="00821101"/>
    <w:rsid w:val="008219A7"/>
    <w:rsid w:val="00822347"/>
    <w:rsid w:val="00822E3B"/>
    <w:rsid w:val="00823800"/>
    <w:rsid w:val="00824878"/>
    <w:rsid w:val="00827728"/>
    <w:rsid w:val="00830791"/>
    <w:rsid w:val="00831575"/>
    <w:rsid w:val="0083318F"/>
    <w:rsid w:val="00833831"/>
    <w:rsid w:val="00834687"/>
    <w:rsid w:val="00835FA6"/>
    <w:rsid w:val="0083658D"/>
    <w:rsid w:val="00836BC9"/>
    <w:rsid w:val="00840082"/>
    <w:rsid w:val="008408C8"/>
    <w:rsid w:val="00841887"/>
    <w:rsid w:val="00841BCC"/>
    <w:rsid w:val="008422B7"/>
    <w:rsid w:val="00843CA4"/>
    <w:rsid w:val="008450FA"/>
    <w:rsid w:val="00845D9F"/>
    <w:rsid w:val="00846615"/>
    <w:rsid w:val="00846D22"/>
    <w:rsid w:val="008474AD"/>
    <w:rsid w:val="00847763"/>
    <w:rsid w:val="008517CB"/>
    <w:rsid w:val="008528F6"/>
    <w:rsid w:val="00854143"/>
    <w:rsid w:val="008543C8"/>
    <w:rsid w:val="00854913"/>
    <w:rsid w:val="00854DC8"/>
    <w:rsid w:val="00855135"/>
    <w:rsid w:val="00855D55"/>
    <w:rsid w:val="00855E7E"/>
    <w:rsid w:val="008571A2"/>
    <w:rsid w:val="00860885"/>
    <w:rsid w:val="00860D97"/>
    <w:rsid w:val="00861B16"/>
    <w:rsid w:val="00861F18"/>
    <w:rsid w:val="00863D4D"/>
    <w:rsid w:val="0086459D"/>
    <w:rsid w:val="008645FF"/>
    <w:rsid w:val="00865889"/>
    <w:rsid w:val="008660D5"/>
    <w:rsid w:val="00867B2F"/>
    <w:rsid w:val="0087090A"/>
    <w:rsid w:val="00871537"/>
    <w:rsid w:val="0087269B"/>
    <w:rsid w:val="00872A8C"/>
    <w:rsid w:val="00873D5D"/>
    <w:rsid w:val="008740E5"/>
    <w:rsid w:val="0087428C"/>
    <w:rsid w:val="00874FB2"/>
    <w:rsid w:val="008761E9"/>
    <w:rsid w:val="00877FE2"/>
    <w:rsid w:val="008807A3"/>
    <w:rsid w:val="00883D1B"/>
    <w:rsid w:val="00885B9C"/>
    <w:rsid w:val="0088607F"/>
    <w:rsid w:val="008867D8"/>
    <w:rsid w:val="00890E82"/>
    <w:rsid w:val="00891751"/>
    <w:rsid w:val="00892462"/>
    <w:rsid w:val="00892EF4"/>
    <w:rsid w:val="00894524"/>
    <w:rsid w:val="00894B79"/>
    <w:rsid w:val="00894BC2"/>
    <w:rsid w:val="00895057"/>
    <w:rsid w:val="00895445"/>
    <w:rsid w:val="00896A3C"/>
    <w:rsid w:val="00896A45"/>
    <w:rsid w:val="00897B7B"/>
    <w:rsid w:val="00897CC6"/>
    <w:rsid w:val="008A096E"/>
    <w:rsid w:val="008A3E78"/>
    <w:rsid w:val="008A433D"/>
    <w:rsid w:val="008A4FC1"/>
    <w:rsid w:val="008A64C8"/>
    <w:rsid w:val="008A73B2"/>
    <w:rsid w:val="008A741C"/>
    <w:rsid w:val="008A77AC"/>
    <w:rsid w:val="008A7EDB"/>
    <w:rsid w:val="008B1380"/>
    <w:rsid w:val="008B1742"/>
    <w:rsid w:val="008B2D52"/>
    <w:rsid w:val="008B4525"/>
    <w:rsid w:val="008B5D87"/>
    <w:rsid w:val="008B6881"/>
    <w:rsid w:val="008C2EA3"/>
    <w:rsid w:val="008C362B"/>
    <w:rsid w:val="008C5C09"/>
    <w:rsid w:val="008C6DC0"/>
    <w:rsid w:val="008C70C6"/>
    <w:rsid w:val="008D2C47"/>
    <w:rsid w:val="008D36E4"/>
    <w:rsid w:val="008D4A2B"/>
    <w:rsid w:val="008D53A1"/>
    <w:rsid w:val="008D6DA9"/>
    <w:rsid w:val="008D6F4B"/>
    <w:rsid w:val="008D70CB"/>
    <w:rsid w:val="008E105A"/>
    <w:rsid w:val="008E13C3"/>
    <w:rsid w:val="008E15AC"/>
    <w:rsid w:val="008E3D0F"/>
    <w:rsid w:val="008E44D6"/>
    <w:rsid w:val="008E48E9"/>
    <w:rsid w:val="008E50C9"/>
    <w:rsid w:val="008E5E1D"/>
    <w:rsid w:val="008F090B"/>
    <w:rsid w:val="008F0926"/>
    <w:rsid w:val="008F11D6"/>
    <w:rsid w:val="008F1316"/>
    <w:rsid w:val="008F33E4"/>
    <w:rsid w:val="008F3426"/>
    <w:rsid w:val="008F3E6C"/>
    <w:rsid w:val="008F4ADC"/>
    <w:rsid w:val="008F56AD"/>
    <w:rsid w:val="008F758C"/>
    <w:rsid w:val="009002F3"/>
    <w:rsid w:val="00900351"/>
    <w:rsid w:val="00903569"/>
    <w:rsid w:val="00903D10"/>
    <w:rsid w:val="00903E0F"/>
    <w:rsid w:val="009043B6"/>
    <w:rsid w:val="009045DA"/>
    <w:rsid w:val="00904966"/>
    <w:rsid w:val="00906EDE"/>
    <w:rsid w:val="009077B4"/>
    <w:rsid w:val="009108D9"/>
    <w:rsid w:val="00911755"/>
    <w:rsid w:val="009127F6"/>
    <w:rsid w:val="0091374D"/>
    <w:rsid w:val="009138C5"/>
    <w:rsid w:val="00913ABF"/>
    <w:rsid w:val="00914CFE"/>
    <w:rsid w:val="009155A1"/>
    <w:rsid w:val="00917E06"/>
    <w:rsid w:val="00921C4E"/>
    <w:rsid w:val="00922B6D"/>
    <w:rsid w:val="00922DB7"/>
    <w:rsid w:val="00923D4F"/>
    <w:rsid w:val="00923FBB"/>
    <w:rsid w:val="00925553"/>
    <w:rsid w:val="00925738"/>
    <w:rsid w:val="00926053"/>
    <w:rsid w:val="0092657B"/>
    <w:rsid w:val="00926DC3"/>
    <w:rsid w:val="00927139"/>
    <w:rsid w:val="00927A2A"/>
    <w:rsid w:val="009302A5"/>
    <w:rsid w:val="00930D88"/>
    <w:rsid w:val="00931135"/>
    <w:rsid w:val="00931CF8"/>
    <w:rsid w:val="00931D86"/>
    <w:rsid w:val="0093268F"/>
    <w:rsid w:val="00932919"/>
    <w:rsid w:val="00932A76"/>
    <w:rsid w:val="00932F2F"/>
    <w:rsid w:val="00933259"/>
    <w:rsid w:val="00934F0D"/>
    <w:rsid w:val="00935701"/>
    <w:rsid w:val="009357E1"/>
    <w:rsid w:val="0093777D"/>
    <w:rsid w:val="009378E1"/>
    <w:rsid w:val="0094047C"/>
    <w:rsid w:val="009421CF"/>
    <w:rsid w:val="0094242E"/>
    <w:rsid w:val="00945806"/>
    <w:rsid w:val="009459EB"/>
    <w:rsid w:val="00946D1C"/>
    <w:rsid w:val="00947704"/>
    <w:rsid w:val="00947A15"/>
    <w:rsid w:val="00947ECA"/>
    <w:rsid w:val="00950900"/>
    <w:rsid w:val="00951559"/>
    <w:rsid w:val="00953B01"/>
    <w:rsid w:val="00953B1C"/>
    <w:rsid w:val="00953B1E"/>
    <w:rsid w:val="0095464B"/>
    <w:rsid w:val="00954B36"/>
    <w:rsid w:val="00954D8A"/>
    <w:rsid w:val="0095615E"/>
    <w:rsid w:val="00956FBB"/>
    <w:rsid w:val="00957491"/>
    <w:rsid w:val="00957DCB"/>
    <w:rsid w:val="00960130"/>
    <w:rsid w:val="009610DE"/>
    <w:rsid w:val="009616C3"/>
    <w:rsid w:val="009625F8"/>
    <w:rsid w:val="00962706"/>
    <w:rsid w:val="00962AEB"/>
    <w:rsid w:val="0096425E"/>
    <w:rsid w:val="00964C92"/>
    <w:rsid w:val="00964EF9"/>
    <w:rsid w:val="0096535E"/>
    <w:rsid w:val="00965367"/>
    <w:rsid w:val="009670E1"/>
    <w:rsid w:val="009674AD"/>
    <w:rsid w:val="0097021B"/>
    <w:rsid w:val="0097058A"/>
    <w:rsid w:val="00971AF0"/>
    <w:rsid w:val="009722AD"/>
    <w:rsid w:val="009733F8"/>
    <w:rsid w:val="00973FFC"/>
    <w:rsid w:val="00974718"/>
    <w:rsid w:val="00976376"/>
    <w:rsid w:val="0097697C"/>
    <w:rsid w:val="00981F10"/>
    <w:rsid w:val="00981FE8"/>
    <w:rsid w:val="00982A1C"/>
    <w:rsid w:val="00984DEC"/>
    <w:rsid w:val="00984FA0"/>
    <w:rsid w:val="00985431"/>
    <w:rsid w:val="00985AC9"/>
    <w:rsid w:val="00985B50"/>
    <w:rsid w:val="009866B7"/>
    <w:rsid w:val="00990233"/>
    <w:rsid w:val="009921DD"/>
    <w:rsid w:val="0099232C"/>
    <w:rsid w:val="00992E0C"/>
    <w:rsid w:val="00993124"/>
    <w:rsid w:val="00993B45"/>
    <w:rsid w:val="0099428E"/>
    <w:rsid w:val="00995980"/>
    <w:rsid w:val="00996B93"/>
    <w:rsid w:val="009976BF"/>
    <w:rsid w:val="009A0C7D"/>
    <w:rsid w:val="009A1BAB"/>
    <w:rsid w:val="009A371F"/>
    <w:rsid w:val="009A429D"/>
    <w:rsid w:val="009A4539"/>
    <w:rsid w:val="009A4606"/>
    <w:rsid w:val="009A7A37"/>
    <w:rsid w:val="009A7ADF"/>
    <w:rsid w:val="009A7CB9"/>
    <w:rsid w:val="009B0C62"/>
    <w:rsid w:val="009B124A"/>
    <w:rsid w:val="009B15AC"/>
    <w:rsid w:val="009B1A55"/>
    <w:rsid w:val="009B2931"/>
    <w:rsid w:val="009B37F1"/>
    <w:rsid w:val="009B3D11"/>
    <w:rsid w:val="009B3EC8"/>
    <w:rsid w:val="009B4A81"/>
    <w:rsid w:val="009B5232"/>
    <w:rsid w:val="009B5B37"/>
    <w:rsid w:val="009B5CBC"/>
    <w:rsid w:val="009B5E43"/>
    <w:rsid w:val="009B633D"/>
    <w:rsid w:val="009B6C6F"/>
    <w:rsid w:val="009B6C9A"/>
    <w:rsid w:val="009B71C9"/>
    <w:rsid w:val="009C0366"/>
    <w:rsid w:val="009C09DC"/>
    <w:rsid w:val="009C0CD0"/>
    <w:rsid w:val="009C1979"/>
    <w:rsid w:val="009C2257"/>
    <w:rsid w:val="009C43A5"/>
    <w:rsid w:val="009C466D"/>
    <w:rsid w:val="009C493E"/>
    <w:rsid w:val="009C797E"/>
    <w:rsid w:val="009C7B9F"/>
    <w:rsid w:val="009D0F2F"/>
    <w:rsid w:val="009D1963"/>
    <w:rsid w:val="009D1F81"/>
    <w:rsid w:val="009D227E"/>
    <w:rsid w:val="009D59D8"/>
    <w:rsid w:val="009D63CD"/>
    <w:rsid w:val="009D711A"/>
    <w:rsid w:val="009D7647"/>
    <w:rsid w:val="009E1E92"/>
    <w:rsid w:val="009E359C"/>
    <w:rsid w:val="009E3602"/>
    <w:rsid w:val="009E4381"/>
    <w:rsid w:val="009E574D"/>
    <w:rsid w:val="009E656C"/>
    <w:rsid w:val="009E6839"/>
    <w:rsid w:val="009E6F19"/>
    <w:rsid w:val="009E76C1"/>
    <w:rsid w:val="009E7EB7"/>
    <w:rsid w:val="009F4F1C"/>
    <w:rsid w:val="009F5A51"/>
    <w:rsid w:val="009F61B0"/>
    <w:rsid w:val="009F6638"/>
    <w:rsid w:val="009F7865"/>
    <w:rsid w:val="009F7B2A"/>
    <w:rsid w:val="00A009E7"/>
    <w:rsid w:val="00A03148"/>
    <w:rsid w:val="00A046C4"/>
    <w:rsid w:val="00A046FF"/>
    <w:rsid w:val="00A05D1C"/>
    <w:rsid w:val="00A0636C"/>
    <w:rsid w:val="00A063DD"/>
    <w:rsid w:val="00A10BD2"/>
    <w:rsid w:val="00A10FB5"/>
    <w:rsid w:val="00A111F9"/>
    <w:rsid w:val="00A11514"/>
    <w:rsid w:val="00A11B27"/>
    <w:rsid w:val="00A11CC4"/>
    <w:rsid w:val="00A11D11"/>
    <w:rsid w:val="00A11E49"/>
    <w:rsid w:val="00A12872"/>
    <w:rsid w:val="00A13518"/>
    <w:rsid w:val="00A15C17"/>
    <w:rsid w:val="00A1600B"/>
    <w:rsid w:val="00A164C4"/>
    <w:rsid w:val="00A168CA"/>
    <w:rsid w:val="00A17840"/>
    <w:rsid w:val="00A20A90"/>
    <w:rsid w:val="00A213F5"/>
    <w:rsid w:val="00A222AE"/>
    <w:rsid w:val="00A25252"/>
    <w:rsid w:val="00A26641"/>
    <w:rsid w:val="00A27569"/>
    <w:rsid w:val="00A27637"/>
    <w:rsid w:val="00A31597"/>
    <w:rsid w:val="00A33913"/>
    <w:rsid w:val="00A33CD2"/>
    <w:rsid w:val="00A361F3"/>
    <w:rsid w:val="00A4024D"/>
    <w:rsid w:val="00A4244C"/>
    <w:rsid w:val="00A476A4"/>
    <w:rsid w:val="00A4790D"/>
    <w:rsid w:val="00A5011E"/>
    <w:rsid w:val="00A50BF1"/>
    <w:rsid w:val="00A51584"/>
    <w:rsid w:val="00A51E77"/>
    <w:rsid w:val="00A5312B"/>
    <w:rsid w:val="00A53C91"/>
    <w:rsid w:val="00A552C6"/>
    <w:rsid w:val="00A552E0"/>
    <w:rsid w:val="00A5555C"/>
    <w:rsid w:val="00A5786B"/>
    <w:rsid w:val="00A603B0"/>
    <w:rsid w:val="00A60C90"/>
    <w:rsid w:val="00A61CD5"/>
    <w:rsid w:val="00A6299D"/>
    <w:rsid w:val="00A62FB2"/>
    <w:rsid w:val="00A6324C"/>
    <w:rsid w:val="00A652C1"/>
    <w:rsid w:val="00A65698"/>
    <w:rsid w:val="00A66B1F"/>
    <w:rsid w:val="00A6740A"/>
    <w:rsid w:val="00A70E93"/>
    <w:rsid w:val="00A72733"/>
    <w:rsid w:val="00A73E02"/>
    <w:rsid w:val="00A74B78"/>
    <w:rsid w:val="00A755E7"/>
    <w:rsid w:val="00A76E52"/>
    <w:rsid w:val="00A80D80"/>
    <w:rsid w:val="00A82948"/>
    <w:rsid w:val="00A83173"/>
    <w:rsid w:val="00A83B04"/>
    <w:rsid w:val="00A84A5C"/>
    <w:rsid w:val="00A85D36"/>
    <w:rsid w:val="00A86413"/>
    <w:rsid w:val="00A86E96"/>
    <w:rsid w:val="00A87F31"/>
    <w:rsid w:val="00A90501"/>
    <w:rsid w:val="00A9480C"/>
    <w:rsid w:val="00A9654C"/>
    <w:rsid w:val="00A971B0"/>
    <w:rsid w:val="00AA1A3A"/>
    <w:rsid w:val="00AA49DD"/>
    <w:rsid w:val="00AA4B33"/>
    <w:rsid w:val="00AA52C8"/>
    <w:rsid w:val="00AA69EE"/>
    <w:rsid w:val="00AA6B4D"/>
    <w:rsid w:val="00AB02C9"/>
    <w:rsid w:val="00AB0822"/>
    <w:rsid w:val="00AB2B2C"/>
    <w:rsid w:val="00AB40F3"/>
    <w:rsid w:val="00AB4ACA"/>
    <w:rsid w:val="00AB5497"/>
    <w:rsid w:val="00AB5BFE"/>
    <w:rsid w:val="00AB74F8"/>
    <w:rsid w:val="00AB77F2"/>
    <w:rsid w:val="00AC276C"/>
    <w:rsid w:val="00AC5A47"/>
    <w:rsid w:val="00AC5BC5"/>
    <w:rsid w:val="00AC622F"/>
    <w:rsid w:val="00AC65D7"/>
    <w:rsid w:val="00AC73F1"/>
    <w:rsid w:val="00AD0830"/>
    <w:rsid w:val="00AD0CA9"/>
    <w:rsid w:val="00AD1E71"/>
    <w:rsid w:val="00AD2129"/>
    <w:rsid w:val="00AD2755"/>
    <w:rsid w:val="00AD3A4E"/>
    <w:rsid w:val="00AD51A4"/>
    <w:rsid w:val="00AD5542"/>
    <w:rsid w:val="00AD591A"/>
    <w:rsid w:val="00AD5953"/>
    <w:rsid w:val="00AD6CEC"/>
    <w:rsid w:val="00AE0811"/>
    <w:rsid w:val="00AE1771"/>
    <w:rsid w:val="00AE1FAF"/>
    <w:rsid w:val="00AE24FB"/>
    <w:rsid w:val="00AE2C01"/>
    <w:rsid w:val="00AE3448"/>
    <w:rsid w:val="00AE43C8"/>
    <w:rsid w:val="00AE4AA5"/>
    <w:rsid w:val="00AE5778"/>
    <w:rsid w:val="00AE6D90"/>
    <w:rsid w:val="00AF1006"/>
    <w:rsid w:val="00AF3207"/>
    <w:rsid w:val="00AF3311"/>
    <w:rsid w:val="00AF35E5"/>
    <w:rsid w:val="00AF45ED"/>
    <w:rsid w:val="00AF47C2"/>
    <w:rsid w:val="00AF498E"/>
    <w:rsid w:val="00AF66DC"/>
    <w:rsid w:val="00AF698C"/>
    <w:rsid w:val="00AF7152"/>
    <w:rsid w:val="00B00825"/>
    <w:rsid w:val="00B01E08"/>
    <w:rsid w:val="00B01EA7"/>
    <w:rsid w:val="00B0261E"/>
    <w:rsid w:val="00B03F55"/>
    <w:rsid w:val="00B055DE"/>
    <w:rsid w:val="00B05C87"/>
    <w:rsid w:val="00B10193"/>
    <w:rsid w:val="00B101D5"/>
    <w:rsid w:val="00B11000"/>
    <w:rsid w:val="00B127E2"/>
    <w:rsid w:val="00B12C14"/>
    <w:rsid w:val="00B13EB7"/>
    <w:rsid w:val="00B15C09"/>
    <w:rsid w:val="00B15CC2"/>
    <w:rsid w:val="00B211AF"/>
    <w:rsid w:val="00B21E30"/>
    <w:rsid w:val="00B222C5"/>
    <w:rsid w:val="00B2407F"/>
    <w:rsid w:val="00B27818"/>
    <w:rsid w:val="00B30B65"/>
    <w:rsid w:val="00B30C87"/>
    <w:rsid w:val="00B3118C"/>
    <w:rsid w:val="00B3125B"/>
    <w:rsid w:val="00B34140"/>
    <w:rsid w:val="00B353C7"/>
    <w:rsid w:val="00B35585"/>
    <w:rsid w:val="00B35BDB"/>
    <w:rsid w:val="00B36A1E"/>
    <w:rsid w:val="00B40CBC"/>
    <w:rsid w:val="00B41C93"/>
    <w:rsid w:val="00B42863"/>
    <w:rsid w:val="00B428AE"/>
    <w:rsid w:val="00B4368F"/>
    <w:rsid w:val="00B43CDC"/>
    <w:rsid w:val="00B43E8E"/>
    <w:rsid w:val="00B442E6"/>
    <w:rsid w:val="00B4491F"/>
    <w:rsid w:val="00B459D7"/>
    <w:rsid w:val="00B477EE"/>
    <w:rsid w:val="00B515C7"/>
    <w:rsid w:val="00B532E3"/>
    <w:rsid w:val="00B5338D"/>
    <w:rsid w:val="00B53B4B"/>
    <w:rsid w:val="00B54244"/>
    <w:rsid w:val="00B5589A"/>
    <w:rsid w:val="00B56034"/>
    <w:rsid w:val="00B56355"/>
    <w:rsid w:val="00B56802"/>
    <w:rsid w:val="00B57546"/>
    <w:rsid w:val="00B57A48"/>
    <w:rsid w:val="00B60079"/>
    <w:rsid w:val="00B61131"/>
    <w:rsid w:val="00B6137C"/>
    <w:rsid w:val="00B61DC1"/>
    <w:rsid w:val="00B61F86"/>
    <w:rsid w:val="00B638F6"/>
    <w:rsid w:val="00B63ED0"/>
    <w:rsid w:val="00B65120"/>
    <w:rsid w:val="00B6618A"/>
    <w:rsid w:val="00B664A6"/>
    <w:rsid w:val="00B667DA"/>
    <w:rsid w:val="00B67A23"/>
    <w:rsid w:val="00B715C5"/>
    <w:rsid w:val="00B71CD2"/>
    <w:rsid w:val="00B71D0F"/>
    <w:rsid w:val="00B72EF7"/>
    <w:rsid w:val="00B7355A"/>
    <w:rsid w:val="00B753F3"/>
    <w:rsid w:val="00B757F7"/>
    <w:rsid w:val="00B776A3"/>
    <w:rsid w:val="00B77C59"/>
    <w:rsid w:val="00B814CD"/>
    <w:rsid w:val="00B81666"/>
    <w:rsid w:val="00B81CC0"/>
    <w:rsid w:val="00B822AD"/>
    <w:rsid w:val="00B824D3"/>
    <w:rsid w:val="00B82D14"/>
    <w:rsid w:val="00B84073"/>
    <w:rsid w:val="00B84DFD"/>
    <w:rsid w:val="00B855B4"/>
    <w:rsid w:val="00B87961"/>
    <w:rsid w:val="00B87EFA"/>
    <w:rsid w:val="00B87FAD"/>
    <w:rsid w:val="00B92654"/>
    <w:rsid w:val="00B92DF8"/>
    <w:rsid w:val="00B933B8"/>
    <w:rsid w:val="00B93441"/>
    <w:rsid w:val="00B96601"/>
    <w:rsid w:val="00B97750"/>
    <w:rsid w:val="00B97A49"/>
    <w:rsid w:val="00BA03EA"/>
    <w:rsid w:val="00BA05C5"/>
    <w:rsid w:val="00BA10D6"/>
    <w:rsid w:val="00BA358A"/>
    <w:rsid w:val="00BA43B4"/>
    <w:rsid w:val="00BA44A5"/>
    <w:rsid w:val="00BA7517"/>
    <w:rsid w:val="00BA7D4C"/>
    <w:rsid w:val="00BB108C"/>
    <w:rsid w:val="00BB13B5"/>
    <w:rsid w:val="00BB1DB1"/>
    <w:rsid w:val="00BB22D6"/>
    <w:rsid w:val="00BB2D16"/>
    <w:rsid w:val="00BB7D99"/>
    <w:rsid w:val="00BC0849"/>
    <w:rsid w:val="00BC21EC"/>
    <w:rsid w:val="00BC227F"/>
    <w:rsid w:val="00BC298F"/>
    <w:rsid w:val="00BC2DA6"/>
    <w:rsid w:val="00BC2E91"/>
    <w:rsid w:val="00BC4597"/>
    <w:rsid w:val="00BC4C5E"/>
    <w:rsid w:val="00BC51D3"/>
    <w:rsid w:val="00BC65B8"/>
    <w:rsid w:val="00BC7F0A"/>
    <w:rsid w:val="00BD0031"/>
    <w:rsid w:val="00BD180E"/>
    <w:rsid w:val="00BD1D27"/>
    <w:rsid w:val="00BD2876"/>
    <w:rsid w:val="00BD366E"/>
    <w:rsid w:val="00BD3827"/>
    <w:rsid w:val="00BD425E"/>
    <w:rsid w:val="00BD74DE"/>
    <w:rsid w:val="00BD7AC2"/>
    <w:rsid w:val="00BD7AEF"/>
    <w:rsid w:val="00BE228A"/>
    <w:rsid w:val="00BE2386"/>
    <w:rsid w:val="00BE261E"/>
    <w:rsid w:val="00BE29E5"/>
    <w:rsid w:val="00BE2D04"/>
    <w:rsid w:val="00BE32C3"/>
    <w:rsid w:val="00BE3A95"/>
    <w:rsid w:val="00BE4738"/>
    <w:rsid w:val="00BE559F"/>
    <w:rsid w:val="00BE5B87"/>
    <w:rsid w:val="00BE7031"/>
    <w:rsid w:val="00BE7653"/>
    <w:rsid w:val="00BF1138"/>
    <w:rsid w:val="00BF38A1"/>
    <w:rsid w:val="00BF3CCA"/>
    <w:rsid w:val="00BF56F9"/>
    <w:rsid w:val="00BF5F17"/>
    <w:rsid w:val="00BF712C"/>
    <w:rsid w:val="00BF7966"/>
    <w:rsid w:val="00BF7D1D"/>
    <w:rsid w:val="00C00345"/>
    <w:rsid w:val="00C00631"/>
    <w:rsid w:val="00C0199A"/>
    <w:rsid w:val="00C01D53"/>
    <w:rsid w:val="00C01FD1"/>
    <w:rsid w:val="00C023DA"/>
    <w:rsid w:val="00C033A1"/>
    <w:rsid w:val="00C033BD"/>
    <w:rsid w:val="00C03889"/>
    <w:rsid w:val="00C03A07"/>
    <w:rsid w:val="00C04F8C"/>
    <w:rsid w:val="00C05B13"/>
    <w:rsid w:val="00C06292"/>
    <w:rsid w:val="00C073E9"/>
    <w:rsid w:val="00C105F7"/>
    <w:rsid w:val="00C10803"/>
    <w:rsid w:val="00C13015"/>
    <w:rsid w:val="00C14389"/>
    <w:rsid w:val="00C14693"/>
    <w:rsid w:val="00C14A28"/>
    <w:rsid w:val="00C153F4"/>
    <w:rsid w:val="00C16F76"/>
    <w:rsid w:val="00C173E2"/>
    <w:rsid w:val="00C21331"/>
    <w:rsid w:val="00C2279D"/>
    <w:rsid w:val="00C22B2D"/>
    <w:rsid w:val="00C24A62"/>
    <w:rsid w:val="00C24FC0"/>
    <w:rsid w:val="00C313AD"/>
    <w:rsid w:val="00C32E2A"/>
    <w:rsid w:val="00C34183"/>
    <w:rsid w:val="00C34DBF"/>
    <w:rsid w:val="00C35587"/>
    <w:rsid w:val="00C37E7E"/>
    <w:rsid w:val="00C41764"/>
    <w:rsid w:val="00C423C9"/>
    <w:rsid w:val="00C42D54"/>
    <w:rsid w:val="00C44087"/>
    <w:rsid w:val="00C44E70"/>
    <w:rsid w:val="00C47896"/>
    <w:rsid w:val="00C51043"/>
    <w:rsid w:val="00C52171"/>
    <w:rsid w:val="00C533D1"/>
    <w:rsid w:val="00C5387E"/>
    <w:rsid w:val="00C53F13"/>
    <w:rsid w:val="00C5491D"/>
    <w:rsid w:val="00C54FC8"/>
    <w:rsid w:val="00C55420"/>
    <w:rsid w:val="00C5550A"/>
    <w:rsid w:val="00C562D4"/>
    <w:rsid w:val="00C57674"/>
    <w:rsid w:val="00C60B5E"/>
    <w:rsid w:val="00C61EA0"/>
    <w:rsid w:val="00C622FD"/>
    <w:rsid w:val="00C6261C"/>
    <w:rsid w:val="00C630B8"/>
    <w:rsid w:val="00C64ED5"/>
    <w:rsid w:val="00C66997"/>
    <w:rsid w:val="00C708C4"/>
    <w:rsid w:val="00C70A9A"/>
    <w:rsid w:val="00C7150C"/>
    <w:rsid w:val="00C71F62"/>
    <w:rsid w:val="00C71FA8"/>
    <w:rsid w:val="00C72242"/>
    <w:rsid w:val="00C7336E"/>
    <w:rsid w:val="00C73EFB"/>
    <w:rsid w:val="00C75EF0"/>
    <w:rsid w:val="00C76871"/>
    <w:rsid w:val="00C773D0"/>
    <w:rsid w:val="00C800FE"/>
    <w:rsid w:val="00C80A19"/>
    <w:rsid w:val="00C8149C"/>
    <w:rsid w:val="00C8244A"/>
    <w:rsid w:val="00C84743"/>
    <w:rsid w:val="00C8548E"/>
    <w:rsid w:val="00C85823"/>
    <w:rsid w:val="00C9022D"/>
    <w:rsid w:val="00C90AAB"/>
    <w:rsid w:val="00C91076"/>
    <w:rsid w:val="00C91206"/>
    <w:rsid w:val="00C93B96"/>
    <w:rsid w:val="00C93EE2"/>
    <w:rsid w:val="00C94639"/>
    <w:rsid w:val="00C947B5"/>
    <w:rsid w:val="00C94A28"/>
    <w:rsid w:val="00C94B98"/>
    <w:rsid w:val="00C95E5E"/>
    <w:rsid w:val="00C960AE"/>
    <w:rsid w:val="00C96256"/>
    <w:rsid w:val="00C978C3"/>
    <w:rsid w:val="00CA35F7"/>
    <w:rsid w:val="00CA3D47"/>
    <w:rsid w:val="00CA6AD4"/>
    <w:rsid w:val="00CB1159"/>
    <w:rsid w:val="00CB1704"/>
    <w:rsid w:val="00CB397B"/>
    <w:rsid w:val="00CB4D8C"/>
    <w:rsid w:val="00CB5051"/>
    <w:rsid w:val="00CB518D"/>
    <w:rsid w:val="00CB56C0"/>
    <w:rsid w:val="00CB62F5"/>
    <w:rsid w:val="00CB7821"/>
    <w:rsid w:val="00CC0965"/>
    <w:rsid w:val="00CC09BF"/>
    <w:rsid w:val="00CC1E72"/>
    <w:rsid w:val="00CC1ED6"/>
    <w:rsid w:val="00CC2471"/>
    <w:rsid w:val="00CC46E2"/>
    <w:rsid w:val="00CC5A4B"/>
    <w:rsid w:val="00CC72B1"/>
    <w:rsid w:val="00CC7431"/>
    <w:rsid w:val="00CC7B82"/>
    <w:rsid w:val="00CD0433"/>
    <w:rsid w:val="00CD055E"/>
    <w:rsid w:val="00CD11AA"/>
    <w:rsid w:val="00CD190E"/>
    <w:rsid w:val="00CD23DA"/>
    <w:rsid w:val="00CD594D"/>
    <w:rsid w:val="00CD6082"/>
    <w:rsid w:val="00CD6158"/>
    <w:rsid w:val="00CD7FFC"/>
    <w:rsid w:val="00CE03D3"/>
    <w:rsid w:val="00CE0578"/>
    <w:rsid w:val="00CE0AF5"/>
    <w:rsid w:val="00CE0C18"/>
    <w:rsid w:val="00CE11F1"/>
    <w:rsid w:val="00CE1451"/>
    <w:rsid w:val="00CE164C"/>
    <w:rsid w:val="00CE2E51"/>
    <w:rsid w:val="00CE3470"/>
    <w:rsid w:val="00CE6212"/>
    <w:rsid w:val="00CF0A46"/>
    <w:rsid w:val="00CF0C98"/>
    <w:rsid w:val="00CF2C3B"/>
    <w:rsid w:val="00CF41DD"/>
    <w:rsid w:val="00CF52F7"/>
    <w:rsid w:val="00CF598F"/>
    <w:rsid w:val="00CF5A67"/>
    <w:rsid w:val="00CF692C"/>
    <w:rsid w:val="00CF6BFF"/>
    <w:rsid w:val="00CF7349"/>
    <w:rsid w:val="00CF7791"/>
    <w:rsid w:val="00D003EB"/>
    <w:rsid w:val="00D00EE5"/>
    <w:rsid w:val="00D01993"/>
    <w:rsid w:val="00D029ED"/>
    <w:rsid w:val="00D0498C"/>
    <w:rsid w:val="00D050FA"/>
    <w:rsid w:val="00D06342"/>
    <w:rsid w:val="00D06407"/>
    <w:rsid w:val="00D10FB4"/>
    <w:rsid w:val="00D11898"/>
    <w:rsid w:val="00D11F47"/>
    <w:rsid w:val="00D11FD0"/>
    <w:rsid w:val="00D132BD"/>
    <w:rsid w:val="00D13A34"/>
    <w:rsid w:val="00D14257"/>
    <w:rsid w:val="00D16104"/>
    <w:rsid w:val="00D20000"/>
    <w:rsid w:val="00D213D5"/>
    <w:rsid w:val="00D21E6B"/>
    <w:rsid w:val="00D21F08"/>
    <w:rsid w:val="00D22D9C"/>
    <w:rsid w:val="00D23260"/>
    <w:rsid w:val="00D2416E"/>
    <w:rsid w:val="00D241D0"/>
    <w:rsid w:val="00D24F45"/>
    <w:rsid w:val="00D26797"/>
    <w:rsid w:val="00D27D04"/>
    <w:rsid w:val="00D30696"/>
    <w:rsid w:val="00D30D41"/>
    <w:rsid w:val="00D32C97"/>
    <w:rsid w:val="00D3547A"/>
    <w:rsid w:val="00D35BE3"/>
    <w:rsid w:val="00D368B8"/>
    <w:rsid w:val="00D378D6"/>
    <w:rsid w:val="00D37AB0"/>
    <w:rsid w:val="00D41304"/>
    <w:rsid w:val="00D4222B"/>
    <w:rsid w:val="00D42718"/>
    <w:rsid w:val="00D45882"/>
    <w:rsid w:val="00D45DB7"/>
    <w:rsid w:val="00D4635D"/>
    <w:rsid w:val="00D464FB"/>
    <w:rsid w:val="00D51438"/>
    <w:rsid w:val="00D52070"/>
    <w:rsid w:val="00D549A0"/>
    <w:rsid w:val="00D54FED"/>
    <w:rsid w:val="00D5669E"/>
    <w:rsid w:val="00D56883"/>
    <w:rsid w:val="00D56CB4"/>
    <w:rsid w:val="00D56DE0"/>
    <w:rsid w:val="00D57B0B"/>
    <w:rsid w:val="00D57E22"/>
    <w:rsid w:val="00D61007"/>
    <w:rsid w:val="00D6217C"/>
    <w:rsid w:val="00D62E64"/>
    <w:rsid w:val="00D6463E"/>
    <w:rsid w:val="00D651E5"/>
    <w:rsid w:val="00D65D01"/>
    <w:rsid w:val="00D66F5E"/>
    <w:rsid w:val="00D7137B"/>
    <w:rsid w:val="00D73B54"/>
    <w:rsid w:val="00D742CB"/>
    <w:rsid w:val="00D74D83"/>
    <w:rsid w:val="00D756DD"/>
    <w:rsid w:val="00D75866"/>
    <w:rsid w:val="00D760B7"/>
    <w:rsid w:val="00D82953"/>
    <w:rsid w:val="00D82CE8"/>
    <w:rsid w:val="00D832CB"/>
    <w:rsid w:val="00D83400"/>
    <w:rsid w:val="00D85919"/>
    <w:rsid w:val="00D85F87"/>
    <w:rsid w:val="00D870F3"/>
    <w:rsid w:val="00D87141"/>
    <w:rsid w:val="00D90016"/>
    <w:rsid w:val="00D90BD7"/>
    <w:rsid w:val="00D919BE"/>
    <w:rsid w:val="00D92549"/>
    <w:rsid w:val="00D94093"/>
    <w:rsid w:val="00D944FA"/>
    <w:rsid w:val="00D94D7A"/>
    <w:rsid w:val="00D977A0"/>
    <w:rsid w:val="00D97964"/>
    <w:rsid w:val="00DA0A37"/>
    <w:rsid w:val="00DA19B2"/>
    <w:rsid w:val="00DA2679"/>
    <w:rsid w:val="00DA3968"/>
    <w:rsid w:val="00DA42C4"/>
    <w:rsid w:val="00DA4BE9"/>
    <w:rsid w:val="00DA5C74"/>
    <w:rsid w:val="00DA7ACF"/>
    <w:rsid w:val="00DB15E2"/>
    <w:rsid w:val="00DB2F15"/>
    <w:rsid w:val="00DB3785"/>
    <w:rsid w:val="00DB37A8"/>
    <w:rsid w:val="00DB403D"/>
    <w:rsid w:val="00DB50BA"/>
    <w:rsid w:val="00DB749A"/>
    <w:rsid w:val="00DC0654"/>
    <w:rsid w:val="00DC08D0"/>
    <w:rsid w:val="00DC10A0"/>
    <w:rsid w:val="00DC15F9"/>
    <w:rsid w:val="00DC17EB"/>
    <w:rsid w:val="00DC2B5D"/>
    <w:rsid w:val="00DC3212"/>
    <w:rsid w:val="00DC49A1"/>
    <w:rsid w:val="00DC4EB6"/>
    <w:rsid w:val="00DC51F1"/>
    <w:rsid w:val="00DC5A59"/>
    <w:rsid w:val="00DC6157"/>
    <w:rsid w:val="00DC7A3E"/>
    <w:rsid w:val="00DD0FBB"/>
    <w:rsid w:val="00DD1007"/>
    <w:rsid w:val="00DD3304"/>
    <w:rsid w:val="00DD5501"/>
    <w:rsid w:val="00DD6AD4"/>
    <w:rsid w:val="00DD76C8"/>
    <w:rsid w:val="00DE190C"/>
    <w:rsid w:val="00DE323C"/>
    <w:rsid w:val="00DE5701"/>
    <w:rsid w:val="00DE7D49"/>
    <w:rsid w:val="00DF047A"/>
    <w:rsid w:val="00DF0D11"/>
    <w:rsid w:val="00DF175D"/>
    <w:rsid w:val="00DF2928"/>
    <w:rsid w:val="00DF30D7"/>
    <w:rsid w:val="00DF322B"/>
    <w:rsid w:val="00DF3A6A"/>
    <w:rsid w:val="00DF3BC7"/>
    <w:rsid w:val="00DF4D77"/>
    <w:rsid w:val="00DF53F4"/>
    <w:rsid w:val="00DF6B05"/>
    <w:rsid w:val="00DF7829"/>
    <w:rsid w:val="00E024E2"/>
    <w:rsid w:val="00E02575"/>
    <w:rsid w:val="00E06759"/>
    <w:rsid w:val="00E07DCC"/>
    <w:rsid w:val="00E10675"/>
    <w:rsid w:val="00E118AD"/>
    <w:rsid w:val="00E11A09"/>
    <w:rsid w:val="00E130C4"/>
    <w:rsid w:val="00E13AFE"/>
    <w:rsid w:val="00E16AE5"/>
    <w:rsid w:val="00E177AD"/>
    <w:rsid w:val="00E17F2E"/>
    <w:rsid w:val="00E22A31"/>
    <w:rsid w:val="00E22DD5"/>
    <w:rsid w:val="00E24345"/>
    <w:rsid w:val="00E24800"/>
    <w:rsid w:val="00E24DDC"/>
    <w:rsid w:val="00E25CA2"/>
    <w:rsid w:val="00E261F0"/>
    <w:rsid w:val="00E26F1C"/>
    <w:rsid w:val="00E3025F"/>
    <w:rsid w:val="00E31EFD"/>
    <w:rsid w:val="00E31FBA"/>
    <w:rsid w:val="00E32C78"/>
    <w:rsid w:val="00E33550"/>
    <w:rsid w:val="00E33D7F"/>
    <w:rsid w:val="00E34493"/>
    <w:rsid w:val="00E34640"/>
    <w:rsid w:val="00E348CA"/>
    <w:rsid w:val="00E363EF"/>
    <w:rsid w:val="00E36AB1"/>
    <w:rsid w:val="00E37945"/>
    <w:rsid w:val="00E37BD5"/>
    <w:rsid w:val="00E37C0D"/>
    <w:rsid w:val="00E418B1"/>
    <w:rsid w:val="00E4302C"/>
    <w:rsid w:val="00E43396"/>
    <w:rsid w:val="00E43B15"/>
    <w:rsid w:val="00E43BDE"/>
    <w:rsid w:val="00E44314"/>
    <w:rsid w:val="00E44CDC"/>
    <w:rsid w:val="00E451F8"/>
    <w:rsid w:val="00E50021"/>
    <w:rsid w:val="00E5118F"/>
    <w:rsid w:val="00E51B1E"/>
    <w:rsid w:val="00E5295C"/>
    <w:rsid w:val="00E536B3"/>
    <w:rsid w:val="00E5626B"/>
    <w:rsid w:val="00E5649B"/>
    <w:rsid w:val="00E568EF"/>
    <w:rsid w:val="00E60B68"/>
    <w:rsid w:val="00E60C62"/>
    <w:rsid w:val="00E6147D"/>
    <w:rsid w:val="00E618C9"/>
    <w:rsid w:val="00E61CC7"/>
    <w:rsid w:val="00E62717"/>
    <w:rsid w:val="00E63083"/>
    <w:rsid w:val="00E631E0"/>
    <w:rsid w:val="00E64B6A"/>
    <w:rsid w:val="00E66AB2"/>
    <w:rsid w:val="00E702A3"/>
    <w:rsid w:val="00E70A86"/>
    <w:rsid w:val="00E71BF9"/>
    <w:rsid w:val="00E725D3"/>
    <w:rsid w:val="00E72882"/>
    <w:rsid w:val="00E72EB1"/>
    <w:rsid w:val="00E73277"/>
    <w:rsid w:val="00E73B95"/>
    <w:rsid w:val="00E74698"/>
    <w:rsid w:val="00E771B7"/>
    <w:rsid w:val="00E77BD8"/>
    <w:rsid w:val="00E8117E"/>
    <w:rsid w:val="00E81737"/>
    <w:rsid w:val="00E8188D"/>
    <w:rsid w:val="00E81A8A"/>
    <w:rsid w:val="00E82052"/>
    <w:rsid w:val="00E827F1"/>
    <w:rsid w:val="00E82AEF"/>
    <w:rsid w:val="00E831AB"/>
    <w:rsid w:val="00E83BA2"/>
    <w:rsid w:val="00E851E4"/>
    <w:rsid w:val="00E863C8"/>
    <w:rsid w:val="00E924BE"/>
    <w:rsid w:val="00E93B9E"/>
    <w:rsid w:val="00E94647"/>
    <w:rsid w:val="00E955AA"/>
    <w:rsid w:val="00E95604"/>
    <w:rsid w:val="00E97594"/>
    <w:rsid w:val="00E97F68"/>
    <w:rsid w:val="00EA00ED"/>
    <w:rsid w:val="00EA1279"/>
    <w:rsid w:val="00EA2A97"/>
    <w:rsid w:val="00EA5155"/>
    <w:rsid w:val="00EA5509"/>
    <w:rsid w:val="00EA67EB"/>
    <w:rsid w:val="00EA70F7"/>
    <w:rsid w:val="00EB0A1A"/>
    <w:rsid w:val="00EB14C3"/>
    <w:rsid w:val="00EB61CE"/>
    <w:rsid w:val="00EB728A"/>
    <w:rsid w:val="00EC024B"/>
    <w:rsid w:val="00EC1B35"/>
    <w:rsid w:val="00EC2E02"/>
    <w:rsid w:val="00EC50D5"/>
    <w:rsid w:val="00EC7EA6"/>
    <w:rsid w:val="00ED162E"/>
    <w:rsid w:val="00ED2301"/>
    <w:rsid w:val="00ED2781"/>
    <w:rsid w:val="00ED2B8F"/>
    <w:rsid w:val="00ED2E7B"/>
    <w:rsid w:val="00ED3D5A"/>
    <w:rsid w:val="00ED5CD9"/>
    <w:rsid w:val="00ED64F5"/>
    <w:rsid w:val="00ED663D"/>
    <w:rsid w:val="00ED7BF7"/>
    <w:rsid w:val="00EE2F06"/>
    <w:rsid w:val="00EE3CB7"/>
    <w:rsid w:val="00EE3D46"/>
    <w:rsid w:val="00EE6E5C"/>
    <w:rsid w:val="00EE7D7E"/>
    <w:rsid w:val="00EF21AD"/>
    <w:rsid w:val="00EF2242"/>
    <w:rsid w:val="00EF2C71"/>
    <w:rsid w:val="00EF34F7"/>
    <w:rsid w:val="00EF45F2"/>
    <w:rsid w:val="00EF53E8"/>
    <w:rsid w:val="00EF59F0"/>
    <w:rsid w:val="00EF5A97"/>
    <w:rsid w:val="00EF602C"/>
    <w:rsid w:val="00F00296"/>
    <w:rsid w:val="00F038E2"/>
    <w:rsid w:val="00F0550E"/>
    <w:rsid w:val="00F0783E"/>
    <w:rsid w:val="00F10F5C"/>
    <w:rsid w:val="00F143E9"/>
    <w:rsid w:val="00F14922"/>
    <w:rsid w:val="00F14A13"/>
    <w:rsid w:val="00F15513"/>
    <w:rsid w:val="00F155F2"/>
    <w:rsid w:val="00F170E7"/>
    <w:rsid w:val="00F175DC"/>
    <w:rsid w:val="00F17CEA"/>
    <w:rsid w:val="00F20A58"/>
    <w:rsid w:val="00F2351F"/>
    <w:rsid w:val="00F23545"/>
    <w:rsid w:val="00F23C0C"/>
    <w:rsid w:val="00F243BD"/>
    <w:rsid w:val="00F248E2"/>
    <w:rsid w:val="00F309E5"/>
    <w:rsid w:val="00F30C11"/>
    <w:rsid w:val="00F316E8"/>
    <w:rsid w:val="00F327D6"/>
    <w:rsid w:val="00F32B89"/>
    <w:rsid w:val="00F32FE1"/>
    <w:rsid w:val="00F402DE"/>
    <w:rsid w:val="00F41783"/>
    <w:rsid w:val="00F42F1E"/>
    <w:rsid w:val="00F43441"/>
    <w:rsid w:val="00F446A4"/>
    <w:rsid w:val="00F44E01"/>
    <w:rsid w:val="00F46432"/>
    <w:rsid w:val="00F4668E"/>
    <w:rsid w:val="00F46B92"/>
    <w:rsid w:val="00F4791F"/>
    <w:rsid w:val="00F47A4C"/>
    <w:rsid w:val="00F53292"/>
    <w:rsid w:val="00F54349"/>
    <w:rsid w:val="00F56599"/>
    <w:rsid w:val="00F56E8E"/>
    <w:rsid w:val="00F577F4"/>
    <w:rsid w:val="00F57D87"/>
    <w:rsid w:val="00F60FA7"/>
    <w:rsid w:val="00F610F4"/>
    <w:rsid w:val="00F6149C"/>
    <w:rsid w:val="00F616BB"/>
    <w:rsid w:val="00F618C4"/>
    <w:rsid w:val="00F61D40"/>
    <w:rsid w:val="00F61EDF"/>
    <w:rsid w:val="00F62CEE"/>
    <w:rsid w:val="00F63ABF"/>
    <w:rsid w:val="00F64E1D"/>
    <w:rsid w:val="00F70FEC"/>
    <w:rsid w:val="00F71188"/>
    <w:rsid w:val="00F72367"/>
    <w:rsid w:val="00F72EDA"/>
    <w:rsid w:val="00F72F8F"/>
    <w:rsid w:val="00F73019"/>
    <w:rsid w:val="00F75E70"/>
    <w:rsid w:val="00F77E53"/>
    <w:rsid w:val="00F8319B"/>
    <w:rsid w:val="00F83DD1"/>
    <w:rsid w:val="00F84BF6"/>
    <w:rsid w:val="00F86709"/>
    <w:rsid w:val="00F86E23"/>
    <w:rsid w:val="00F90290"/>
    <w:rsid w:val="00F9033B"/>
    <w:rsid w:val="00F912AD"/>
    <w:rsid w:val="00F9132D"/>
    <w:rsid w:val="00F920C0"/>
    <w:rsid w:val="00F93667"/>
    <w:rsid w:val="00F945EE"/>
    <w:rsid w:val="00F95983"/>
    <w:rsid w:val="00F95C29"/>
    <w:rsid w:val="00F96870"/>
    <w:rsid w:val="00F96B34"/>
    <w:rsid w:val="00F971E0"/>
    <w:rsid w:val="00F9769F"/>
    <w:rsid w:val="00FA04B6"/>
    <w:rsid w:val="00FA07B3"/>
    <w:rsid w:val="00FA1749"/>
    <w:rsid w:val="00FA447B"/>
    <w:rsid w:val="00FA4792"/>
    <w:rsid w:val="00FA56B9"/>
    <w:rsid w:val="00FA5EC8"/>
    <w:rsid w:val="00FA6B8A"/>
    <w:rsid w:val="00FA7263"/>
    <w:rsid w:val="00FA77D9"/>
    <w:rsid w:val="00FA7CB3"/>
    <w:rsid w:val="00FA7E62"/>
    <w:rsid w:val="00FB05DE"/>
    <w:rsid w:val="00FB06E1"/>
    <w:rsid w:val="00FB0E9F"/>
    <w:rsid w:val="00FB14AA"/>
    <w:rsid w:val="00FB334F"/>
    <w:rsid w:val="00FB358B"/>
    <w:rsid w:val="00FB7D42"/>
    <w:rsid w:val="00FC0266"/>
    <w:rsid w:val="00FC07A3"/>
    <w:rsid w:val="00FC2988"/>
    <w:rsid w:val="00FC2C26"/>
    <w:rsid w:val="00FC4744"/>
    <w:rsid w:val="00FC4788"/>
    <w:rsid w:val="00FC4AF1"/>
    <w:rsid w:val="00FC4BB5"/>
    <w:rsid w:val="00FC4D63"/>
    <w:rsid w:val="00FC5249"/>
    <w:rsid w:val="00FC52BB"/>
    <w:rsid w:val="00FC7B3F"/>
    <w:rsid w:val="00FD03F7"/>
    <w:rsid w:val="00FD0570"/>
    <w:rsid w:val="00FD0AA6"/>
    <w:rsid w:val="00FD1867"/>
    <w:rsid w:val="00FD3973"/>
    <w:rsid w:val="00FD49D0"/>
    <w:rsid w:val="00FD5D55"/>
    <w:rsid w:val="00FD6493"/>
    <w:rsid w:val="00FD7E4D"/>
    <w:rsid w:val="00FE153F"/>
    <w:rsid w:val="00FE268D"/>
    <w:rsid w:val="00FE28B1"/>
    <w:rsid w:val="00FE325D"/>
    <w:rsid w:val="00FE33FB"/>
    <w:rsid w:val="00FE3496"/>
    <w:rsid w:val="00FE5CFA"/>
    <w:rsid w:val="00FE75D1"/>
    <w:rsid w:val="00FE791F"/>
    <w:rsid w:val="00FF07CE"/>
    <w:rsid w:val="00FF2CDF"/>
    <w:rsid w:val="00FF3DE0"/>
    <w:rsid w:val="00FF4C30"/>
    <w:rsid w:val="00FF557F"/>
    <w:rsid w:val="00FF5C2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FF2FF21"/>
  <w15:docId w15:val="{4B5E9CF7-B7B8-4EA7-B298-9480B22C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87A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E61CC7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587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05587A"/>
    <w:pPr>
      <w:ind w:left="720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9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3999"/>
    <w:rPr>
      <w:rFonts w:ascii="Calibri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99"/>
    <w:rPr>
      <w:rFonts w:ascii="Segoe UI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715"/>
    <w:rPr>
      <w:rFonts w:ascii="Calibri" w:hAnsi="Calibri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93124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0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69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0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696"/>
    <w:rPr>
      <w:rFonts w:ascii="Calibri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61CC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2A6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rsid w:val="002D69E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5E2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F2928"/>
    <w:pPr>
      <w:spacing w:after="0" w:line="240" w:lineRule="auto"/>
    </w:pPr>
    <w:rPr>
      <w:rFonts w:ascii="Calibri" w:hAnsi="Calibri" w:cs="Times New Roman"/>
      <w:lang w:eastAsia="pl-PL"/>
    </w:rPr>
  </w:style>
  <w:style w:type="numbering" w:customStyle="1" w:styleId="Biecalista1">
    <w:name w:val="Bieżąca lista1"/>
    <w:uiPriority w:val="99"/>
    <w:rsid w:val="00362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5A7D0-E13E-487D-8270-7C2AFBA8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3786</Words>
  <Characters>22718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Paciora</dc:creator>
  <cp:keywords/>
  <cp:lastModifiedBy>Izabela Znamirowska</cp:lastModifiedBy>
  <cp:revision>22</cp:revision>
  <cp:lastPrinted>2019-05-15T07:04:00Z</cp:lastPrinted>
  <dcterms:created xsi:type="dcterms:W3CDTF">2021-04-14T11:13:00Z</dcterms:created>
  <dcterms:modified xsi:type="dcterms:W3CDTF">2022-01-18T07:40:00Z</dcterms:modified>
</cp:coreProperties>
</file>