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3F5B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0FF47DF2" w14:textId="3C40EF53" w:rsidR="00820CEC" w:rsidRPr="00FF7341" w:rsidRDefault="00FF7341" w:rsidP="00FF734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962D06" w:rsidRPr="00962D06">
        <w:rPr>
          <w:rFonts w:ascii="Times New Roman" w:hAnsi="Times New Roman" w:cs="Times New Roman"/>
          <w:b/>
          <w:bCs/>
        </w:rPr>
        <w:t>LF.082.13.2021.PN</w:t>
      </w:r>
    </w:p>
    <w:p w14:paraId="3190785E" w14:textId="77777777"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14:paraId="0E66849E" w14:textId="77777777" w:rsidR="008171AB" w:rsidRPr="00FF7341" w:rsidRDefault="008171AB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0DFA6C68" w14:textId="77777777" w:rsidR="00FF7341" w:rsidRPr="00FF7341" w:rsidRDefault="00FF7341" w:rsidP="00FF7341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B1D7E70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588726C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E9A43A5" w14:textId="77777777" w:rsidR="002479B1" w:rsidRPr="002479B1" w:rsidRDefault="002479B1" w:rsidP="002479B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479B1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Regionalna Dyrekcja Ochrony Środowiska w Krakowie</w:t>
      </w:r>
    </w:p>
    <w:p w14:paraId="6F21E36F" w14:textId="77777777" w:rsidR="002479B1" w:rsidRPr="002479B1" w:rsidRDefault="002479B1" w:rsidP="002479B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2479B1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ul. Mogilska 25, </w:t>
      </w:r>
    </w:p>
    <w:p w14:paraId="021F1902" w14:textId="77777777" w:rsidR="00FF7341" w:rsidRPr="00FF7341" w:rsidRDefault="002479B1" w:rsidP="002479B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2479B1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31-542 Kraków</w:t>
      </w:r>
    </w:p>
    <w:p w14:paraId="7E0F029E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0E45DA4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3E918E4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506CEB7F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7D934CF6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16FC73CE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6DF351D1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2A96B0AB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72045FC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2CDAE5A1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64A81C0A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2048A192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D6B3422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34BBCAE1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2362DB01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27870DC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018E63F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4E9CDAFC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89C57E" w14:textId="77777777"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2479B1" w:rsidRPr="002479B1">
        <w:rPr>
          <w:bCs/>
          <w:sz w:val="22"/>
          <w:szCs w:val="22"/>
          <w:lang w:eastAsia="pl-PL"/>
        </w:rPr>
        <w:t>Zabezpieczenie brzegu wyspy o łącznej długości zabezpieczenia 67 mb na zbiorniku Zakole B w obszarze Natura 2000 Dolina Dolnej Skawy PLB120005</w:t>
      </w:r>
      <w:r w:rsidR="002479B1" w:rsidRPr="002479B1">
        <w:rPr>
          <w:b w:val="0"/>
          <w:sz w:val="22"/>
          <w:szCs w:val="22"/>
          <w:lang w:eastAsia="pl-PL"/>
        </w:rPr>
        <w:t>,</w:t>
      </w:r>
      <w:r w:rsidR="002479B1" w:rsidRPr="002479B1">
        <w:rPr>
          <w:sz w:val="22"/>
          <w:szCs w:val="22"/>
          <w:lang w:eastAsia="pl-PL"/>
        </w:rPr>
        <w:t xml:space="preserve"> </w:t>
      </w:r>
      <w:r w:rsidR="002479B1" w:rsidRPr="002479B1">
        <w:rPr>
          <w:b w:val="0"/>
          <w:sz w:val="22"/>
          <w:szCs w:val="22"/>
          <w:lang w:eastAsia="pl-PL"/>
        </w:rPr>
        <w:t>prowadzonego przez Regionalną Dyrekcję Ochrony Środowiska w Krakowie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2A6A772C" w14:textId="77777777" w:rsidR="00FF7341" w:rsidRPr="00FF7341" w:rsidRDefault="00FF7341" w:rsidP="00FF7341">
      <w:pPr>
        <w:spacing w:after="0" w:line="276" w:lineRule="auto"/>
      </w:pPr>
    </w:p>
    <w:p w14:paraId="516AAB53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043B6EEA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71ABFBA" w14:textId="77777777" w:rsidR="00CF4A74" w:rsidRDefault="004F23F7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7341">
        <w:rPr>
          <w:rFonts w:ascii="Times New Roman" w:hAnsi="Times New Roman" w:cs="Times New Roman"/>
        </w:rPr>
        <w:br/>
      </w:r>
      <w:r w:rsidR="00E21B42" w:rsidRPr="00FF7341">
        <w:rPr>
          <w:rFonts w:ascii="Times New Roman" w:hAnsi="Times New Roman" w:cs="Times New Roman"/>
        </w:rPr>
        <w:t>art.</w:t>
      </w:r>
      <w:r w:rsidR="00AE6FF2" w:rsidRPr="00FF7341">
        <w:rPr>
          <w:rFonts w:ascii="Times New Roman" w:hAnsi="Times New Roman" w:cs="Times New Roman"/>
        </w:rPr>
        <w:t xml:space="preserve"> </w:t>
      </w:r>
      <w:r w:rsidR="00D80E47" w:rsidRPr="00FF7341">
        <w:rPr>
          <w:rFonts w:ascii="Times New Roman" w:hAnsi="Times New Roman" w:cs="Times New Roman"/>
        </w:rPr>
        <w:t>108</w:t>
      </w:r>
      <w:r w:rsidR="00AE6FF2" w:rsidRPr="00FF7341">
        <w:rPr>
          <w:rFonts w:ascii="Times New Roman" w:hAnsi="Times New Roman" w:cs="Times New Roman"/>
        </w:rPr>
        <w:t xml:space="preserve"> ust 1 pkt </w:t>
      </w:r>
      <w:r w:rsidR="00D80E47" w:rsidRPr="00FF7341">
        <w:rPr>
          <w:rFonts w:ascii="Times New Roman" w:hAnsi="Times New Roman" w:cs="Times New Roman"/>
        </w:rPr>
        <w:t>1-6</w:t>
      </w:r>
      <w:r w:rsidR="00AE6FF2" w:rsidRPr="00FF7341">
        <w:rPr>
          <w:rFonts w:ascii="Times New Roman" w:hAnsi="Times New Roman" w:cs="Times New Roman"/>
        </w:rPr>
        <w:t xml:space="preserve"> </w:t>
      </w:r>
      <w:r w:rsidR="008D0487" w:rsidRPr="00FF7341">
        <w:rPr>
          <w:rFonts w:ascii="Times New Roman" w:hAnsi="Times New Roman" w:cs="Times New Roman"/>
        </w:rPr>
        <w:t xml:space="preserve">ustawy </w:t>
      </w:r>
      <w:r w:rsidR="00804F07" w:rsidRPr="00FF7341">
        <w:rPr>
          <w:rFonts w:ascii="Times New Roman" w:hAnsi="Times New Roman" w:cs="Times New Roman"/>
        </w:rPr>
        <w:t>Pzp</w:t>
      </w:r>
      <w:r w:rsidR="008D0487" w:rsidRPr="00FF7341">
        <w:rPr>
          <w:rFonts w:ascii="Times New Roman" w:hAnsi="Times New Roman" w:cs="Times New Roman"/>
        </w:rPr>
        <w:t>.</w:t>
      </w:r>
    </w:p>
    <w:p w14:paraId="583A2FAA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437894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75AE36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1BA955C4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4A4BF554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5F0F6909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6D3D7015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6901D275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F3C406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B3D4C5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54F68B6B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4F5979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2C282304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1AD422CD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0DCC" w14:textId="77777777" w:rsidR="00803276" w:rsidRDefault="00803276" w:rsidP="0038231F">
      <w:pPr>
        <w:spacing w:after="0" w:line="240" w:lineRule="auto"/>
      </w:pPr>
      <w:r>
        <w:separator/>
      </w:r>
    </w:p>
  </w:endnote>
  <w:endnote w:type="continuationSeparator" w:id="0">
    <w:p w14:paraId="5CC53E3F" w14:textId="77777777" w:rsidR="00803276" w:rsidRDefault="008032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7B70A3C1" w14:textId="77777777"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3C1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0FFC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FDD5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DDD9" w14:textId="77777777" w:rsidR="00803276" w:rsidRDefault="00803276" w:rsidP="0038231F">
      <w:pPr>
        <w:spacing w:after="0" w:line="240" w:lineRule="auto"/>
      </w:pPr>
      <w:r>
        <w:separator/>
      </w:r>
    </w:p>
  </w:footnote>
  <w:footnote w:type="continuationSeparator" w:id="0">
    <w:p w14:paraId="335E52CA" w14:textId="77777777" w:rsidR="00803276" w:rsidRDefault="008032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3C8E" w14:textId="77777777" w:rsidR="003C1A07" w:rsidRDefault="003C1A07" w:rsidP="003C1A0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748C0B" wp14:editId="7F2D6772">
          <wp:extent cx="4572635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217"/>
    <w:rsid w:val="000613EB"/>
    <w:rsid w:val="000809B6"/>
    <w:rsid w:val="000817F4"/>
    <w:rsid w:val="0009568C"/>
    <w:rsid w:val="000A293D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4732C"/>
    <w:rsid w:val="002479B1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1A07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D1664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3276"/>
    <w:rsid w:val="00804F07"/>
    <w:rsid w:val="008171AB"/>
    <w:rsid w:val="00820CEC"/>
    <w:rsid w:val="00830AB1"/>
    <w:rsid w:val="0084469A"/>
    <w:rsid w:val="008560CF"/>
    <w:rsid w:val="00862B88"/>
    <w:rsid w:val="00874044"/>
    <w:rsid w:val="00875011"/>
    <w:rsid w:val="008818B9"/>
    <w:rsid w:val="00892E4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2D0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B5851"/>
    <w:rsid w:val="00BD06C3"/>
    <w:rsid w:val="00BF1F3F"/>
    <w:rsid w:val="00C00C2E"/>
    <w:rsid w:val="00C1064F"/>
    <w:rsid w:val="00C22538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A2B"/>
    <w:rsid w:val="00E91A74"/>
    <w:rsid w:val="00E96D2A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AC307"/>
  <w15:docId w15:val="{6ADB3D77-0508-4D5F-B5EF-C4FB9DF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9E2C-23B7-4C7D-B858-142B3435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ZRP.Kruszyński Bartłomiej</cp:lastModifiedBy>
  <cp:revision>11</cp:revision>
  <cp:lastPrinted>2021-04-20T08:31:00Z</cp:lastPrinted>
  <dcterms:created xsi:type="dcterms:W3CDTF">2021-04-25T12:02:00Z</dcterms:created>
  <dcterms:modified xsi:type="dcterms:W3CDTF">2021-10-29T10:07:00Z</dcterms:modified>
</cp:coreProperties>
</file>