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A2A2" w14:textId="77777777" w:rsidR="00BD332A" w:rsidRPr="005C787F" w:rsidRDefault="00BD332A" w:rsidP="00AB3606">
      <w:pPr>
        <w:shd w:val="clear" w:color="auto" w:fill="FFFFFF"/>
        <w:jc w:val="right"/>
        <w:rPr>
          <w:b/>
          <w:sz w:val="22"/>
          <w:szCs w:val="22"/>
        </w:rPr>
      </w:pPr>
    </w:p>
    <w:p w14:paraId="6095B4D6" w14:textId="77777777" w:rsidR="00BD332A" w:rsidRPr="005C787F" w:rsidRDefault="00BD332A" w:rsidP="00AB3606">
      <w:pPr>
        <w:shd w:val="clear" w:color="auto" w:fill="FFFFFF"/>
        <w:jc w:val="right"/>
        <w:rPr>
          <w:b/>
          <w:sz w:val="22"/>
          <w:szCs w:val="22"/>
        </w:rPr>
      </w:pPr>
    </w:p>
    <w:p w14:paraId="26C87DC4" w14:textId="77777777" w:rsidR="00783045" w:rsidRDefault="00783045" w:rsidP="00783045">
      <w:pPr>
        <w:ind w:hanging="2"/>
        <w:rPr>
          <w:b/>
          <w:sz w:val="24"/>
          <w:szCs w:val="24"/>
        </w:rPr>
      </w:pPr>
      <w:r w:rsidRPr="002D1CC5">
        <w:rPr>
          <w:b/>
          <w:sz w:val="22"/>
          <w:szCs w:val="22"/>
        </w:rPr>
        <w:t xml:space="preserve">Znak sprawy: </w:t>
      </w:r>
      <w:r>
        <w:rPr>
          <w:b/>
          <w:sz w:val="24"/>
          <w:szCs w:val="24"/>
        </w:rPr>
        <w:t>OP-II.082.3.26.2021.JSl/</w:t>
      </w:r>
      <w:proofErr w:type="spellStart"/>
      <w:r>
        <w:rPr>
          <w:b/>
          <w:sz w:val="24"/>
          <w:szCs w:val="24"/>
        </w:rPr>
        <w:t>MBi</w:t>
      </w:r>
      <w:proofErr w:type="spellEnd"/>
    </w:p>
    <w:p w14:paraId="748D99B9" w14:textId="77777777" w:rsidR="00783045" w:rsidRDefault="00783045" w:rsidP="00783045">
      <w:pPr>
        <w:tabs>
          <w:tab w:val="left" w:leader="underscore" w:pos="3686"/>
        </w:tabs>
        <w:ind w:hanging="2"/>
        <w:rPr>
          <w:b/>
        </w:rPr>
      </w:pPr>
    </w:p>
    <w:p w14:paraId="774F4005" w14:textId="77777777" w:rsidR="00783045" w:rsidRPr="002D1CC5" w:rsidRDefault="00783045" w:rsidP="00783045">
      <w:pPr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2A4AFD1F" w14:textId="77777777" w:rsidR="00783045" w:rsidRPr="006B298A" w:rsidRDefault="00783045" w:rsidP="00783045">
      <w:pPr>
        <w:tabs>
          <w:tab w:val="right" w:leader="underscore" w:pos="8683"/>
        </w:tabs>
        <w:spacing w:line="276" w:lineRule="auto"/>
        <w:ind w:hanging="2"/>
        <w:jc w:val="both"/>
        <w:rPr>
          <w:i/>
          <w:sz w:val="22"/>
          <w:szCs w:val="22"/>
        </w:rPr>
      </w:pPr>
    </w:p>
    <w:p w14:paraId="32DD394D" w14:textId="434E8A64" w:rsidR="0085034C" w:rsidRPr="005C787F" w:rsidRDefault="00783045" w:rsidP="00783045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SWZ</w:t>
      </w:r>
    </w:p>
    <w:p w14:paraId="577BA388" w14:textId="79F3F872" w:rsidR="0085034C" w:rsidRPr="005C787F" w:rsidRDefault="00783045" w:rsidP="00AB3606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POSTAWIENIA UMOWY</w:t>
      </w:r>
    </w:p>
    <w:p w14:paraId="77231268" w14:textId="5D29B444" w:rsidR="0085034C" w:rsidRPr="005C787F" w:rsidRDefault="00783045" w:rsidP="00AB3606">
      <w:pPr>
        <w:pStyle w:val="Tekstpodstawowy"/>
        <w:rPr>
          <w:sz w:val="22"/>
          <w:szCs w:val="22"/>
          <w:lang w:val="pl-PL"/>
        </w:rPr>
      </w:pPr>
      <w:r w:rsidRPr="005C787F">
        <w:rPr>
          <w:sz w:val="22"/>
          <w:szCs w:val="22"/>
          <w:lang w:val="pl-PL"/>
        </w:rPr>
        <w:t>Z</w:t>
      </w:r>
      <w:r w:rsidR="0085034C" w:rsidRPr="005C787F">
        <w:rPr>
          <w:sz w:val="22"/>
          <w:szCs w:val="22"/>
          <w:lang w:val="pl-PL"/>
        </w:rPr>
        <w:t>awarta</w:t>
      </w:r>
      <w:r>
        <w:rPr>
          <w:sz w:val="22"/>
          <w:szCs w:val="22"/>
          <w:lang w:val="pl-PL"/>
        </w:rPr>
        <w:t xml:space="preserve"> </w:t>
      </w:r>
      <w:r w:rsidR="0085034C" w:rsidRPr="005C787F">
        <w:rPr>
          <w:sz w:val="22"/>
          <w:szCs w:val="22"/>
          <w:lang w:val="pl-PL"/>
        </w:rPr>
        <w:t>.r. w Krakowie, pomiędzy:</w:t>
      </w:r>
    </w:p>
    <w:p w14:paraId="17861D24" w14:textId="77777777" w:rsidR="0085034C" w:rsidRPr="005C787F" w:rsidRDefault="0085034C" w:rsidP="00AB3606">
      <w:pPr>
        <w:pStyle w:val="Tekstpodstawowy"/>
        <w:rPr>
          <w:sz w:val="22"/>
          <w:szCs w:val="22"/>
          <w:lang w:val="pl-PL"/>
        </w:rPr>
      </w:pPr>
    </w:p>
    <w:p w14:paraId="3E53DDC2" w14:textId="2E59772C" w:rsidR="0085034C" w:rsidRPr="005C787F" w:rsidRDefault="0085034C" w:rsidP="00AB3606">
      <w:pPr>
        <w:rPr>
          <w:rFonts w:eastAsia="GungsuhChe"/>
          <w:iCs/>
          <w:sz w:val="22"/>
          <w:szCs w:val="22"/>
        </w:rPr>
      </w:pPr>
      <w:r w:rsidRPr="005C787F">
        <w:rPr>
          <w:rFonts w:eastAsia="GungsuhChe"/>
          <w:b/>
          <w:bCs/>
          <w:iCs/>
          <w:sz w:val="22"/>
          <w:szCs w:val="22"/>
        </w:rPr>
        <w:t>Regionalną Dyrekcją Ochrony Środowiska w Krakowie</w:t>
      </w:r>
      <w:r w:rsidR="00FC1384" w:rsidRPr="005C787F">
        <w:rPr>
          <w:rFonts w:eastAsia="GungsuhChe"/>
          <w:b/>
          <w:iCs/>
          <w:sz w:val="22"/>
          <w:szCs w:val="22"/>
        </w:rPr>
        <w:t xml:space="preserve">, </w:t>
      </w:r>
      <w:r w:rsidR="00292D52" w:rsidRPr="005C787F">
        <w:rPr>
          <w:rFonts w:eastAsia="GungsuhChe"/>
          <w:b/>
          <w:iCs/>
          <w:sz w:val="22"/>
          <w:szCs w:val="22"/>
        </w:rPr>
        <w:t>ul. Mogilska 25, 31-542 Kraków</w:t>
      </w:r>
    </w:p>
    <w:p w14:paraId="709F279C" w14:textId="0E1ECC33" w:rsidR="0085034C" w:rsidRPr="005C787F" w:rsidRDefault="0085034C" w:rsidP="00AB3606">
      <w:pPr>
        <w:rPr>
          <w:rFonts w:eastAsia="GungsuhChe"/>
          <w:sz w:val="22"/>
          <w:szCs w:val="22"/>
        </w:rPr>
      </w:pPr>
      <w:r w:rsidRPr="005C787F">
        <w:rPr>
          <w:sz w:val="22"/>
          <w:szCs w:val="22"/>
        </w:rPr>
        <w:t xml:space="preserve">NIP: </w:t>
      </w:r>
      <w:r w:rsidRPr="005C787F">
        <w:rPr>
          <w:rFonts w:eastAsia="GungsuhChe"/>
          <w:iCs/>
          <w:sz w:val="22"/>
          <w:szCs w:val="22"/>
        </w:rPr>
        <w:t>676 23 87 006</w:t>
      </w:r>
      <w:r w:rsidRPr="005C787F">
        <w:rPr>
          <w:sz w:val="22"/>
          <w:szCs w:val="22"/>
        </w:rPr>
        <w:t xml:space="preserve">, Regon: </w:t>
      </w:r>
      <w:r w:rsidRPr="005C787F">
        <w:rPr>
          <w:rFonts w:eastAsia="GungsuhChe"/>
          <w:sz w:val="22"/>
          <w:szCs w:val="22"/>
        </w:rPr>
        <w:t>120803536,</w:t>
      </w:r>
      <w:r w:rsidR="00FC1384" w:rsidRPr="005C787F">
        <w:rPr>
          <w:rFonts w:eastAsia="GungsuhChe"/>
          <w:sz w:val="22"/>
          <w:szCs w:val="22"/>
        </w:rPr>
        <w:t xml:space="preserve"> </w:t>
      </w:r>
      <w:r w:rsidRPr="005C787F">
        <w:rPr>
          <w:rFonts w:eastAsia="GungsuhChe"/>
          <w:sz w:val="22"/>
          <w:szCs w:val="22"/>
        </w:rPr>
        <w:t>reprezentowaną przez:</w:t>
      </w:r>
    </w:p>
    <w:p w14:paraId="5B3D3E7B" w14:textId="77777777" w:rsidR="00FC1384" w:rsidRPr="005C787F" w:rsidRDefault="00FC1384" w:rsidP="00AB3606">
      <w:pPr>
        <w:rPr>
          <w:rFonts w:eastAsia="GungsuhChe"/>
          <w:iCs/>
          <w:sz w:val="22"/>
          <w:szCs w:val="22"/>
        </w:rPr>
      </w:pPr>
      <w:r w:rsidRPr="005C787F">
        <w:rPr>
          <w:rStyle w:val="Pogrubienie"/>
          <w:sz w:val="22"/>
          <w:szCs w:val="22"/>
          <w:shd w:val="clear" w:color="auto" w:fill="FFFFFF"/>
        </w:rPr>
        <w:t>Rafała Rosteckiego</w:t>
      </w:r>
      <w:r w:rsidRPr="005C787F">
        <w:rPr>
          <w:rFonts w:eastAsia="GungsuhChe"/>
          <w:iCs/>
          <w:sz w:val="22"/>
          <w:szCs w:val="22"/>
        </w:rPr>
        <w:t xml:space="preserve"> - </w:t>
      </w:r>
      <w:r w:rsidR="0085034C" w:rsidRPr="005C787F">
        <w:rPr>
          <w:rFonts w:eastAsia="GungsuhChe"/>
          <w:iCs/>
          <w:sz w:val="22"/>
          <w:szCs w:val="22"/>
        </w:rPr>
        <w:t>Regionalnego Dyrektora Ochrony Środowiska w Krakowie</w:t>
      </w:r>
      <w:r w:rsidRPr="005C787F">
        <w:rPr>
          <w:rFonts w:eastAsia="GungsuhChe"/>
          <w:iCs/>
          <w:sz w:val="22"/>
          <w:szCs w:val="22"/>
        </w:rPr>
        <w:t>,</w:t>
      </w:r>
      <w:r w:rsidR="0085034C" w:rsidRPr="005C787F">
        <w:rPr>
          <w:rFonts w:eastAsia="GungsuhChe"/>
          <w:iCs/>
          <w:sz w:val="22"/>
          <w:szCs w:val="22"/>
        </w:rPr>
        <w:tab/>
      </w:r>
    </w:p>
    <w:p w14:paraId="5C938606" w14:textId="2571CE51" w:rsidR="0085034C" w:rsidRPr="005C787F" w:rsidRDefault="0085034C" w:rsidP="00AB3606">
      <w:pPr>
        <w:rPr>
          <w:rFonts w:eastAsia="GungsuhChe"/>
          <w:iCs/>
          <w:sz w:val="22"/>
          <w:szCs w:val="22"/>
        </w:rPr>
      </w:pPr>
      <w:r w:rsidRPr="005C787F">
        <w:rPr>
          <w:sz w:val="22"/>
          <w:szCs w:val="22"/>
        </w:rPr>
        <w:t>zwan</w:t>
      </w:r>
      <w:r w:rsidR="00FC1384" w:rsidRPr="005C787F">
        <w:rPr>
          <w:sz w:val="22"/>
          <w:szCs w:val="22"/>
        </w:rPr>
        <w:t>ą</w:t>
      </w:r>
      <w:r w:rsidRPr="005C787F">
        <w:rPr>
          <w:sz w:val="22"/>
          <w:szCs w:val="22"/>
        </w:rPr>
        <w:t xml:space="preserve"> w dalszej części Umowy: </w:t>
      </w:r>
      <w:r w:rsidR="00FC1384" w:rsidRPr="005C787F">
        <w:rPr>
          <w:sz w:val="22"/>
          <w:szCs w:val="22"/>
        </w:rPr>
        <w:t>„</w:t>
      </w:r>
      <w:r w:rsidRPr="005C787F">
        <w:rPr>
          <w:sz w:val="22"/>
          <w:szCs w:val="22"/>
        </w:rPr>
        <w:t>Zamawiającym</w:t>
      </w:r>
      <w:r w:rsidR="00FC1384" w:rsidRPr="005C787F">
        <w:rPr>
          <w:bCs/>
          <w:sz w:val="22"/>
          <w:szCs w:val="22"/>
        </w:rPr>
        <w:t>”</w:t>
      </w:r>
    </w:p>
    <w:p w14:paraId="22897C68" w14:textId="77777777" w:rsidR="0085034C" w:rsidRPr="005C787F" w:rsidRDefault="0085034C" w:rsidP="00AB3606">
      <w:pPr>
        <w:tabs>
          <w:tab w:val="num" w:pos="851"/>
        </w:tabs>
        <w:ind w:right="-61"/>
        <w:jc w:val="both"/>
        <w:rPr>
          <w:sz w:val="22"/>
          <w:szCs w:val="22"/>
        </w:rPr>
      </w:pPr>
    </w:p>
    <w:p w14:paraId="0F766EA9" w14:textId="77777777" w:rsidR="0085034C" w:rsidRPr="005C787F" w:rsidRDefault="0085034C" w:rsidP="00AB3606">
      <w:pPr>
        <w:ind w:right="-61"/>
        <w:rPr>
          <w:sz w:val="22"/>
          <w:szCs w:val="22"/>
        </w:rPr>
      </w:pPr>
      <w:r w:rsidRPr="005C787F">
        <w:rPr>
          <w:sz w:val="22"/>
          <w:szCs w:val="22"/>
        </w:rPr>
        <w:t>a</w:t>
      </w:r>
    </w:p>
    <w:p w14:paraId="44B64194" w14:textId="2EE8D78F" w:rsidR="00FA5EED" w:rsidRPr="004D6905" w:rsidRDefault="00FA5EED" w:rsidP="00FA5EED">
      <w:pPr>
        <w:autoSpaceDE w:val="0"/>
        <w:autoSpaceDN w:val="0"/>
        <w:adjustRightInd w:val="0"/>
        <w:rPr>
          <w:b/>
          <w:bCs/>
          <w:szCs w:val="22"/>
        </w:rPr>
      </w:pPr>
    </w:p>
    <w:p w14:paraId="46EAEB11" w14:textId="756DD13B" w:rsidR="0085034C" w:rsidRDefault="0085034C" w:rsidP="00AB3606">
      <w:pPr>
        <w:tabs>
          <w:tab w:val="num" w:pos="851"/>
        </w:tabs>
        <w:ind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zwan</w:t>
      </w:r>
      <w:r w:rsidR="00FC1384" w:rsidRPr="005C787F">
        <w:rPr>
          <w:sz w:val="22"/>
          <w:szCs w:val="22"/>
        </w:rPr>
        <w:t>ą</w:t>
      </w:r>
      <w:r w:rsidRPr="005C787F">
        <w:rPr>
          <w:sz w:val="22"/>
          <w:szCs w:val="22"/>
        </w:rPr>
        <w:t xml:space="preserve"> w dalszej części Umowy: </w:t>
      </w:r>
      <w:r w:rsidR="00FC1384" w:rsidRPr="005C787F">
        <w:rPr>
          <w:sz w:val="22"/>
          <w:szCs w:val="22"/>
        </w:rPr>
        <w:t>„</w:t>
      </w:r>
      <w:r w:rsidRPr="005C787F">
        <w:rPr>
          <w:sz w:val="22"/>
          <w:szCs w:val="22"/>
        </w:rPr>
        <w:t>Wykonawcą</w:t>
      </w:r>
      <w:r w:rsidR="00FC1384" w:rsidRPr="005C787F">
        <w:rPr>
          <w:sz w:val="22"/>
          <w:szCs w:val="22"/>
        </w:rPr>
        <w:t>”.</w:t>
      </w:r>
    </w:p>
    <w:p w14:paraId="22D29BEF" w14:textId="77777777" w:rsidR="00783045" w:rsidRDefault="00783045" w:rsidP="00AB3606">
      <w:pPr>
        <w:tabs>
          <w:tab w:val="num" w:pos="851"/>
        </w:tabs>
        <w:ind w:right="-61"/>
        <w:jc w:val="both"/>
        <w:rPr>
          <w:sz w:val="22"/>
          <w:szCs w:val="22"/>
        </w:rPr>
      </w:pPr>
    </w:p>
    <w:p w14:paraId="2D2750EC" w14:textId="1D6E12C4" w:rsidR="00783045" w:rsidRPr="00783045" w:rsidRDefault="00783045" w:rsidP="00783045">
      <w:pPr>
        <w:spacing w:after="200" w:line="276" w:lineRule="auto"/>
        <w:jc w:val="both"/>
        <w:rPr>
          <w:rFonts w:eastAsia="Calibri"/>
          <w:i/>
          <w:sz w:val="22"/>
          <w:szCs w:val="22"/>
        </w:rPr>
      </w:pPr>
      <w:r w:rsidRPr="00783045">
        <w:rPr>
          <w:rFonts w:eastAsia="Calibri"/>
          <w:i/>
          <w:sz w:val="22"/>
          <w:szCs w:val="22"/>
        </w:rPr>
        <w:t xml:space="preserve">Umowę zawiera się w wyniku udzielenia zamówienia publicznego w trybie podstawowym bez negocjacji zgodnie z art. 275 pkt.1 ustawy z dnia 11 września 2019 r. Prawo zamówień publicznych ( Dz. U. z 2019 r. poz. 2019 ze zm. ) pn. „Organizacja spotkań informacyjnych w roku 2021/2022 na potrzeby projektu nr POIS.02.04.00-00-0193/16 Opracowanie planów zadań ochronnych dla obszarów Natura 2000- </w:t>
      </w:r>
      <w:r w:rsidRPr="00783045">
        <w:rPr>
          <w:i/>
          <w:sz w:val="22"/>
          <w:szCs w:val="22"/>
        </w:rPr>
        <w:t>sala i catering</w:t>
      </w:r>
      <w:r w:rsidRPr="00783045">
        <w:rPr>
          <w:rFonts w:eastAsia="Calibri"/>
          <w:i/>
          <w:sz w:val="22"/>
          <w:szCs w:val="22"/>
        </w:rPr>
        <w:t>”, dalej postępowanie.</w:t>
      </w:r>
    </w:p>
    <w:p w14:paraId="2BC08C18" w14:textId="14CB421F" w:rsidR="00783045" w:rsidRPr="002D1CC5" w:rsidRDefault="00783045" w:rsidP="00783045">
      <w:pPr>
        <w:tabs>
          <w:tab w:val="right" w:leader="underscore" w:pos="8683"/>
        </w:tabs>
        <w:spacing w:line="276" w:lineRule="auto"/>
        <w:ind w:hanging="2"/>
        <w:jc w:val="both"/>
        <w:rPr>
          <w:bCs/>
          <w:i/>
          <w:sz w:val="22"/>
          <w:szCs w:val="22"/>
        </w:rPr>
      </w:pPr>
      <w:r w:rsidRPr="002D1CC5">
        <w:rPr>
          <w:bCs/>
          <w:i/>
          <w:sz w:val="22"/>
          <w:szCs w:val="22"/>
        </w:rPr>
        <w:t>Realizacja zadania wynikającego z Harmonogramu realizacji projektu nr POIS.02.04.00-00-0191/16 „Inwentaryzacja cennych siedlisk przyrodniczych kraju, gatunków występujących w ich obrębie oraz stworzenie Banku Danych o Zasobach Przyrodniczych”, współfinansowanego ze środków Programu Operacyjnego Infrastruktura i Środowisko na lata 2014-2020 i budżetu państwa ‘’.</w:t>
      </w:r>
    </w:p>
    <w:p w14:paraId="361EA500" w14:textId="06A61000" w:rsidR="00FC1384" w:rsidRPr="005C787F" w:rsidRDefault="00FC1384" w:rsidP="00BD4C91">
      <w:pPr>
        <w:jc w:val="both"/>
        <w:rPr>
          <w:b/>
          <w:sz w:val="22"/>
          <w:szCs w:val="22"/>
        </w:rPr>
      </w:pPr>
    </w:p>
    <w:p w14:paraId="6D21A252" w14:textId="77777777" w:rsidR="00264DE4" w:rsidRPr="005C787F" w:rsidRDefault="00264DE4" w:rsidP="00AB3606">
      <w:pPr>
        <w:jc w:val="both"/>
        <w:rPr>
          <w:b/>
          <w:i/>
          <w:sz w:val="22"/>
          <w:szCs w:val="22"/>
        </w:rPr>
      </w:pPr>
    </w:p>
    <w:p w14:paraId="3D84D30E" w14:textId="2E855229" w:rsidR="0084465E" w:rsidRPr="005C787F" w:rsidRDefault="00264DE4" w:rsidP="00AB3606">
      <w:pPr>
        <w:tabs>
          <w:tab w:val="num" w:pos="851"/>
        </w:tabs>
        <w:ind w:right="-61"/>
        <w:jc w:val="both"/>
        <w:rPr>
          <w:i/>
          <w:sz w:val="22"/>
          <w:szCs w:val="22"/>
        </w:rPr>
      </w:pPr>
      <w:r w:rsidRPr="005C787F">
        <w:rPr>
          <w:sz w:val="22"/>
          <w:szCs w:val="22"/>
        </w:rPr>
        <w:t xml:space="preserve"> </w:t>
      </w:r>
    </w:p>
    <w:p w14:paraId="1FB04751" w14:textId="77777777" w:rsidR="0085034C" w:rsidRPr="005C787F" w:rsidRDefault="0085034C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 1</w:t>
      </w:r>
    </w:p>
    <w:p w14:paraId="48ACB2C3" w14:textId="77777777" w:rsidR="0085034C" w:rsidRPr="005C787F" w:rsidRDefault="0085034C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PRZEDMIOT UMOWY</w:t>
      </w:r>
    </w:p>
    <w:p w14:paraId="13C8FE88" w14:textId="123B866F" w:rsidR="00783045" w:rsidRPr="00783045" w:rsidRDefault="00783045" w:rsidP="00247382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jc w:val="both"/>
        <w:textDirection w:val="btLr"/>
        <w:rPr>
          <w:sz w:val="22"/>
          <w:szCs w:val="22"/>
        </w:rPr>
      </w:pPr>
      <w:r>
        <w:rPr>
          <w:sz w:val="22"/>
          <w:szCs w:val="22"/>
        </w:rPr>
        <w:t>Przedmiotem umowy</w:t>
      </w:r>
      <w:r w:rsidRPr="00783045">
        <w:rPr>
          <w:sz w:val="22"/>
          <w:szCs w:val="22"/>
        </w:rPr>
        <w:t xml:space="preserve"> jest zapewnienie sali oraz cateringu wraz z obsługą kelnerską na ośmiu 6-godzinnych spotkań szkoleniowych (</w:t>
      </w:r>
      <w:proofErr w:type="spellStart"/>
      <w:r w:rsidRPr="00783045">
        <w:rPr>
          <w:sz w:val="22"/>
          <w:szCs w:val="22"/>
        </w:rPr>
        <w:t>informacyjno</w:t>
      </w:r>
      <w:proofErr w:type="spellEnd"/>
      <w:r w:rsidRPr="00783045">
        <w:rPr>
          <w:sz w:val="22"/>
          <w:szCs w:val="22"/>
        </w:rPr>
        <w:t xml:space="preserve"> – edukacyjnych) w tematyce obszarów Natura 2000. Spotkania przewidziane są dla 30 osób, terminy spotkań oraz dokładne miejsce spotkania będzie ustalane na bieżąco z Wykonawcą po podpisaniu umowy. Planowany czas spotkań: w godzinach 9:00 – 16:00, w tym dwie przerwy: przerwa kawowa o godz. 10:30 oraz przerwa obiadowa o godz. 13:00. Uczestnikami spotkania będą interesariusze z obszarów Natura 2000: Polana Biały Potok PLH120026, Nawojowa PLH120035, Łabowa PLH120036, Krzeszowice PLH120044, Niedzica PLH120045, Kościół w Węglówce PLH120046, Ochotnica PLH120050, Źródliska Wisłoki PLH120057, Cedron PLH120060, Biała Góra PLH120061, Dębnicko-Tyniecki obszar łąkowy PLH120065, Skawiński obszar łąkowy PLH120079, </w:t>
      </w:r>
      <w:proofErr w:type="spellStart"/>
      <w:r w:rsidRPr="00783045">
        <w:rPr>
          <w:sz w:val="22"/>
          <w:szCs w:val="22"/>
        </w:rPr>
        <w:t>Rudniańskie</w:t>
      </w:r>
      <w:proofErr w:type="spellEnd"/>
      <w:r w:rsidRPr="00783045">
        <w:rPr>
          <w:sz w:val="22"/>
          <w:szCs w:val="22"/>
        </w:rPr>
        <w:t xml:space="preserve"> Modraszki-</w:t>
      </w:r>
      <w:proofErr w:type="spellStart"/>
      <w:r w:rsidRPr="00783045">
        <w:rPr>
          <w:sz w:val="22"/>
          <w:szCs w:val="22"/>
        </w:rPr>
        <w:t>Kajasówka</w:t>
      </w:r>
      <w:proofErr w:type="spellEnd"/>
      <w:r w:rsidRPr="00783045">
        <w:rPr>
          <w:sz w:val="22"/>
          <w:szCs w:val="22"/>
        </w:rPr>
        <w:t xml:space="preserve"> PLH120077, Dębówka nad rzeką </w:t>
      </w:r>
      <w:proofErr w:type="spellStart"/>
      <w:r w:rsidRPr="00783045">
        <w:rPr>
          <w:sz w:val="22"/>
          <w:szCs w:val="22"/>
        </w:rPr>
        <w:t>Uszewką</w:t>
      </w:r>
      <w:proofErr w:type="spellEnd"/>
      <w:r w:rsidRPr="00783045">
        <w:rPr>
          <w:sz w:val="22"/>
          <w:szCs w:val="22"/>
        </w:rPr>
        <w:t xml:space="preserve"> PLH120066, Dolina rzeki </w:t>
      </w:r>
      <w:proofErr w:type="spellStart"/>
      <w:r w:rsidRPr="00783045">
        <w:rPr>
          <w:sz w:val="22"/>
          <w:szCs w:val="22"/>
        </w:rPr>
        <w:t>Gróbki</w:t>
      </w:r>
      <w:proofErr w:type="spellEnd"/>
      <w:r w:rsidRPr="00783045">
        <w:rPr>
          <w:sz w:val="22"/>
          <w:szCs w:val="22"/>
        </w:rPr>
        <w:t xml:space="preserve"> PLH120067, Łąki koło Kasiny Wielkiej PLH120082, </w:t>
      </w:r>
      <w:proofErr w:type="spellStart"/>
      <w:r w:rsidRPr="00783045">
        <w:rPr>
          <w:sz w:val="22"/>
          <w:szCs w:val="22"/>
        </w:rPr>
        <w:t>Armeria</w:t>
      </w:r>
      <w:proofErr w:type="spellEnd"/>
      <w:r w:rsidRPr="00783045">
        <w:rPr>
          <w:sz w:val="22"/>
          <w:szCs w:val="22"/>
        </w:rPr>
        <w:t xml:space="preserve"> PLH120091, </w:t>
      </w:r>
      <w:proofErr w:type="spellStart"/>
      <w:r w:rsidRPr="00783045">
        <w:rPr>
          <w:sz w:val="22"/>
          <w:szCs w:val="22"/>
        </w:rPr>
        <w:t>Pleszczotka</w:t>
      </w:r>
      <w:proofErr w:type="spellEnd"/>
      <w:r w:rsidRPr="00783045">
        <w:rPr>
          <w:sz w:val="22"/>
          <w:szCs w:val="22"/>
        </w:rPr>
        <w:t xml:space="preserve"> PLH120092, Raba z Mszanką PLH120093, Tylmanowa PLH120095, Lipówka PLH120010. Wymienione powyżej obszary zostaną pogrupowane np. po 2-3 obszary, w celu wyłonienia najbliższej miejscowości w jakiej zostaną przeprowadzone spotkania.</w:t>
      </w:r>
    </w:p>
    <w:p w14:paraId="20D97329" w14:textId="77777777" w:rsidR="00783045" w:rsidRPr="00783045" w:rsidRDefault="00783045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textDirection w:val="btLr"/>
        <w:rPr>
          <w:sz w:val="22"/>
          <w:szCs w:val="22"/>
        </w:rPr>
      </w:pPr>
      <w:r w:rsidRPr="00783045">
        <w:rPr>
          <w:sz w:val="22"/>
          <w:szCs w:val="22"/>
        </w:rPr>
        <w:t>Zamawiający zastrzega sobie prawo do rezygnacji z części zamówienia w wymiarze maksymalnie 2 spotkań, informując o tym wcześniej Wykonawcę (nie później niż na 30 dni przed zakończeniem umowy).</w:t>
      </w:r>
    </w:p>
    <w:p w14:paraId="5123B7DF" w14:textId="0B9A46F8" w:rsidR="00783045" w:rsidRDefault="00783045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CC5">
        <w:rPr>
          <w:sz w:val="22"/>
          <w:szCs w:val="22"/>
        </w:rPr>
        <w:t>Szczegółowy opis oraz określenie warunków realizacji przedmiotu zamówienia zaw</w:t>
      </w:r>
      <w:r>
        <w:rPr>
          <w:sz w:val="22"/>
          <w:szCs w:val="22"/>
        </w:rPr>
        <w:t>arte są w Załączniku Nr 1 do umowy</w:t>
      </w:r>
      <w:r w:rsidRPr="002D1CC5">
        <w:rPr>
          <w:sz w:val="22"/>
          <w:szCs w:val="22"/>
        </w:rPr>
        <w:t xml:space="preserve"> „opis przedmiotu zamówienia” ( OPZ ) .</w:t>
      </w:r>
    </w:p>
    <w:p w14:paraId="63B5ED1F" w14:textId="74412F26" w:rsidR="00CF1964" w:rsidRPr="005C787F" w:rsidRDefault="00C36072" w:rsidP="00247382">
      <w:pPr>
        <w:pStyle w:val="Akapitzlist"/>
        <w:numPr>
          <w:ilvl w:val="0"/>
          <w:numId w:val="1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lastRenderedPageBreak/>
        <w:t>W zakresie usługi cateringu, w ramach wynagrodzenia, o którym mowa w § 6 ust. 1 Umowy, Wykonawca zobowiązuje się zapewnić</w:t>
      </w:r>
      <w:r w:rsidR="00B25066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>produkt</w:t>
      </w:r>
      <w:r w:rsidR="00733849" w:rsidRPr="005C787F">
        <w:rPr>
          <w:sz w:val="22"/>
          <w:szCs w:val="22"/>
          <w:lang w:val="pl-PL"/>
        </w:rPr>
        <w:t>(y)</w:t>
      </w:r>
      <w:r w:rsidR="00B25066" w:rsidRPr="005C787F">
        <w:rPr>
          <w:sz w:val="22"/>
          <w:szCs w:val="22"/>
        </w:rPr>
        <w:t xml:space="preserve"> </w:t>
      </w:r>
      <w:r w:rsidR="00696482" w:rsidRPr="005C787F">
        <w:rPr>
          <w:sz w:val="22"/>
          <w:szCs w:val="22"/>
        </w:rPr>
        <w:t>lokal</w:t>
      </w:r>
      <w:r w:rsidR="00733849" w:rsidRPr="005C787F">
        <w:rPr>
          <w:sz w:val="22"/>
          <w:szCs w:val="22"/>
        </w:rPr>
        <w:t>n</w:t>
      </w:r>
      <w:r w:rsidR="00733849" w:rsidRPr="005C787F">
        <w:rPr>
          <w:sz w:val="22"/>
          <w:szCs w:val="22"/>
          <w:lang w:val="pl-PL"/>
        </w:rPr>
        <w:t>y(e), zgodnie z ofertą Wykonawcy złożoną w postępowaniu, stanowiącą załącznik nr 2 do umowy.</w:t>
      </w:r>
    </w:p>
    <w:p w14:paraId="59D31E01" w14:textId="77777777" w:rsidR="00CF1964" w:rsidRPr="005C787F" w:rsidRDefault="00AA3C53" w:rsidP="00247382">
      <w:pPr>
        <w:pStyle w:val="Akapitzlist"/>
        <w:numPr>
          <w:ilvl w:val="0"/>
          <w:numId w:val="12"/>
        </w:numPr>
        <w:autoSpaceDE w:val="0"/>
        <w:autoSpaceDN w:val="0"/>
        <w:ind w:left="360" w:right="-6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oświadcza, że posiada doświadczenie, wiedzę fachową, kwalifikacje oraz środki potrzebne do terminowego i prawidłowego wykonania przedmiotu umowy</w:t>
      </w:r>
      <w:r w:rsidR="0085034C" w:rsidRPr="005C787F">
        <w:rPr>
          <w:sz w:val="22"/>
          <w:szCs w:val="22"/>
        </w:rPr>
        <w:t>. Wykonawca zobowiązuje się do wykonania przedmiotu umowy z zachowaniem należytej staranności, zgodnie z zaleceniem Zamawiającego, złożoną ofertą, zasadami współczesnej wiedzy oraz obowiązuj</w:t>
      </w:r>
      <w:r w:rsidR="00B600EB" w:rsidRPr="005C787F">
        <w:rPr>
          <w:sz w:val="22"/>
          <w:szCs w:val="22"/>
        </w:rPr>
        <w:t>ącymi w tym zakresie przepisami</w:t>
      </w:r>
      <w:r w:rsidR="006E75CE" w:rsidRPr="005C787F">
        <w:rPr>
          <w:sz w:val="22"/>
          <w:szCs w:val="22"/>
        </w:rPr>
        <w:t>,</w:t>
      </w:r>
      <w:r w:rsidR="0085034C" w:rsidRPr="005C787F">
        <w:rPr>
          <w:sz w:val="22"/>
          <w:szCs w:val="22"/>
        </w:rPr>
        <w:t xml:space="preserve"> przy</w:t>
      </w:r>
      <w:r w:rsidR="006E75CE" w:rsidRPr="005C787F">
        <w:rPr>
          <w:sz w:val="22"/>
          <w:szCs w:val="22"/>
        </w:rPr>
        <w:t xml:space="preserve"> jednoczesnym</w:t>
      </w:r>
      <w:r w:rsidR="0085034C" w:rsidRPr="005C787F">
        <w:rPr>
          <w:sz w:val="22"/>
          <w:szCs w:val="22"/>
        </w:rPr>
        <w:t xml:space="preserve"> zachowaniu pełnej poufności powierzonych danych.</w:t>
      </w:r>
    </w:p>
    <w:p w14:paraId="2D78F4A3" w14:textId="77777777" w:rsidR="00123A6F" w:rsidRPr="005C787F" w:rsidRDefault="00123A6F" w:rsidP="00123A6F">
      <w:pPr>
        <w:pStyle w:val="Akapitzlist"/>
        <w:autoSpaceDE w:val="0"/>
        <w:autoSpaceDN w:val="0"/>
        <w:ind w:left="360" w:right="-61"/>
        <w:jc w:val="both"/>
        <w:rPr>
          <w:sz w:val="22"/>
          <w:szCs w:val="22"/>
        </w:rPr>
      </w:pPr>
    </w:p>
    <w:p w14:paraId="462D1C94" w14:textId="77777777" w:rsidR="00E229E7" w:rsidRPr="005C787F" w:rsidRDefault="00E229E7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 2</w:t>
      </w:r>
    </w:p>
    <w:p w14:paraId="4BAE4044" w14:textId="4F4F1B29" w:rsidR="00E229E7" w:rsidRPr="005C787F" w:rsidRDefault="00E229E7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TERMIN</w:t>
      </w:r>
      <w:r w:rsidR="00CD44F9" w:rsidRPr="005C787F">
        <w:rPr>
          <w:b/>
          <w:sz w:val="22"/>
          <w:szCs w:val="22"/>
          <w:u w:val="single"/>
        </w:rPr>
        <w:t>Y</w:t>
      </w:r>
      <w:r w:rsidRPr="005C787F">
        <w:rPr>
          <w:b/>
          <w:sz w:val="22"/>
          <w:szCs w:val="22"/>
          <w:u w:val="single"/>
        </w:rPr>
        <w:t xml:space="preserve"> WYKONANIA PRZEDMIOTU UMOWY</w:t>
      </w:r>
    </w:p>
    <w:p w14:paraId="76E45D1F" w14:textId="77777777" w:rsidR="00E229E7" w:rsidRPr="005C787F" w:rsidRDefault="00E229E7" w:rsidP="00AB3606">
      <w:pPr>
        <w:jc w:val="center"/>
        <w:rPr>
          <w:b/>
          <w:sz w:val="22"/>
          <w:szCs w:val="22"/>
          <w:u w:val="single"/>
        </w:rPr>
      </w:pPr>
    </w:p>
    <w:p w14:paraId="699342FF" w14:textId="058EDCA5" w:rsidR="00783045" w:rsidRPr="00783045" w:rsidRDefault="00E229E7" w:rsidP="00783045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C787F">
        <w:rPr>
          <w:rFonts w:eastAsia="Calibri"/>
          <w:sz w:val="22"/>
          <w:szCs w:val="22"/>
          <w:lang w:eastAsia="en-US"/>
        </w:rPr>
        <w:t>Wykonawca zobowiązuje się realizować</w:t>
      </w:r>
      <w:r w:rsidR="001F0D73" w:rsidRPr="005C787F">
        <w:rPr>
          <w:rFonts w:eastAsia="Calibri"/>
          <w:sz w:val="22"/>
          <w:szCs w:val="22"/>
          <w:lang w:eastAsia="en-US"/>
        </w:rPr>
        <w:t xml:space="preserve"> przedmiot umowy</w:t>
      </w:r>
      <w:r w:rsidR="004162E7" w:rsidRPr="005C787F">
        <w:rPr>
          <w:rFonts w:eastAsia="Calibri"/>
          <w:sz w:val="22"/>
          <w:szCs w:val="22"/>
          <w:lang w:eastAsia="en-US"/>
        </w:rPr>
        <w:t xml:space="preserve"> </w:t>
      </w:r>
      <w:r w:rsidR="0041611C" w:rsidRPr="005C787F">
        <w:rPr>
          <w:rFonts w:eastAsia="Calibri"/>
          <w:sz w:val="22"/>
          <w:szCs w:val="22"/>
          <w:lang w:eastAsia="en-US"/>
        </w:rPr>
        <w:t xml:space="preserve">sukcesywnie </w:t>
      </w:r>
      <w:r w:rsidR="004162E7" w:rsidRPr="005C787F">
        <w:rPr>
          <w:rFonts w:eastAsia="Calibri"/>
          <w:sz w:val="22"/>
          <w:szCs w:val="22"/>
          <w:lang w:eastAsia="en-US"/>
        </w:rPr>
        <w:t>od dnia podpisania umowy w sprawie zamówienia publicznego</w:t>
      </w:r>
      <w:r w:rsidR="00783045">
        <w:rPr>
          <w:rFonts w:eastAsia="Calibri"/>
          <w:sz w:val="22"/>
          <w:szCs w:val="22"/>
          <w:lang w:eastAsia="en-US"/>
        </w:rPr>
        <w:t xml:space="preserve"> </w:t>
      </w:r>
      <w:r w:rsidR="00783045" w:rsidRPr="00783045">
        <w:rPr>
          <w:rFonts w:eastAsia="Calibri"/>
          <w:sz w:val="22"/>
          <w:szCs w:val="22"/>
          <w:lang w:eastAsia="en-US"/>
        </w:rPr>
        <w:t>do dnia 30 czerwca 2022 roku, gdzie poszczególne terminy spotkań będą wcześniej ustalane z Zamawiającym.</w:t>
      </w:r>
    </w:p>
    <w:p w14:paraId="481CD055" w14:textId="640EC596" w:rsidR="00CD44F9" w:rsidRPr="005C787F" w:rsidRDefault="00CD44F9" w:rsidP="00CD44F9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bookmarkStart w:id="0" w:name="_Hlk521491405"/>
      <w:r w:rsidRPr="005C787F">
        <w:rPr>
          <w:rFonts w:eastAsia="Calibri"/>
          <w:sz w:val="22"/>
          <w:szCs w:val="22"/>
          <w:lang w:eastAsia="en-US"/>
        </w:rPr>
        <w:t xml:space="preserve">Każdorazowo Zamawiający powiadomi Wykonawcę o ostatecznej dacie spotkania najpóźniej w terminie 10 dni przed jego organizacją. Dokładna liczba uczestników spotkania zostanie przekazana Wykonawcy na co najmniej 4 dni robocze przed datą spotkania. </w:t>
      </w:r>
      <w:bookmarkEnd w:id="0"/>
    </w:p>
    <w:p w14:paraId="73256140" w14:textId="77777777" w:rsidR="0026532B" w:rsidRPr="0026532B" w:rsidRDefault="0026532B" w:rsidP="0026532B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textDirection w:val="btLr"/>
        <w:rPr>
          <w:rFonts w:eastAsia="Calibri"/>
          <w:sz w:val="22"/>
          <w:szCs w:val="22"/>
          <w:lang w:eastAsia="en-US"/>
        </w:rPr>
      </w:pPr>
      <w:r w:rsidRPr="0026532B">
        <w:rPr>
          <w:rFonts w:eastAsia="Calibri"/>
          <w:sz w:val="22"/>
          <w:szCs w:val="22"/>
          <w:lang w:eastAsia="en-US"/>
        </w:rPr>
        <w:t>Zamawiający zastrzega sobie prawo do rezygnacji z części zamówienia w wymiarze maksymalnie 2 spotkań, informując o tym wcześniej Wykonawcę (nie później niż na 30 dni przed zakończeniem umowy).</w:t>
      </w:r>
    </w:p>
    <w:p w14:paraId="6307480B" w14:textId="2F719CD0" w:rsidR="00E229E7" w:rsidRPr="005C787F" w:rsidRDefault="00E229E7" w:rsidP="009235E3">
      <w:pPr>
        <w:numPr>
          <w:ilvl w:val="0"/>
          <w:numId w:val="3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C787F">
        <w:rPr>
          <w:rFonts w:eastAsia="Calibri"/>
          <w:sz w:val="22"/>
          <w:szCs w:val="22"/>
          <w:lang w:eastAsia="en-US"/>
        </w:rPr>
        <w:t xml:space="preserve">Za termin zakończenia realizacji przedmiotu umowy uważa się datę podpisania </w:t>
      </w:r>
      <w:r w:rsidR="003B1D41" w:rsidRPr="005C787F">
        <w:rPr>
          <w:rFonts w:eastAsia="Calibri"/>
          <w:sz w:val="22"/>
          <w:szCs w:val="22"/>
          <w:lang w:eastAsia="en-US"/>
        </w:rPr>
        <w:t>k</w:t>
      </w:r>
      <w:r w:rsidRPr="005C787F">
        <w:rPr>
          <w:rFonts w:eastAsia="Calibri"/>
          <w:sz w:val="22"/>
          <w:szCs w:val="22"/>
          <w:lang w:eastAsia="en-US"/>
        </w:rPr>
        <w:t xml:space="preserve">ońcowego protokołu odbioru całego przedmiotu umowy, o którym mowa w § </w:t>
      </w:r>
      <w:r w:rsidR="00756750" w:rsidRPr="005C787F">
        <w:rPr>
          <w:rFonts w:eastAsia="Calibri"/>
          <w:sz w:val="22"/>
          <w:szCs w:val="22"/>
          <w:lang w:eastAsia="en-US"/>
        </w:rPr>
        <w:t>5</w:t>
      </w:r>
      <w:r w:rsidRPr="005C787F">
        <w:rPr>
          <w:rFonts w:eastAsia="Calibri"/>
          <w:sz w:val="22"/>
          <w:szCs w:val="22"/>
          <w:lang w:eastAsia="en-US"/>
        </w:rPr>
        <w:t xml:space="preserve"> ust. 2 niniejszej umowy. </w:t>
      </w:r>
    </w:p>
    <w:p w14:paraId="2963BA58" w14:textId="77777777" w:rsidR="007D49F5" w:rsidRPr="005C787F" w:rsidRDefault="007D49F5" w:rsidP="001B13F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71F08E78" w14:textId="77777777" w:rsidR="0085034C" w:rsidRPr="005C787F" w:rsidRDefault="0085034C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E229E7" w:rsidRPr="005C787F">
        <w:rPr>
          <w:b/>
          <w:sz w:val="22"/>
          <w:szCs w:val="22"/>
        </w:rPr>
        <w:t>3</w:t>
      </w:r>
    </w:p>
    <w:p w14:paraId="16BB16CB" w14:textId="77777777" w:rsidR="001645F6" w:rsidRPr="005C787F" w:rsidRDefault="001645F6" w:rsidP="00AB3606">
      <w:pPr>
        <w:jc w:val="center"/>
        <w:rPr>
          <w:b/>
          <w:sz w:val="22"/>
          <w:szCs w:val="22"/>
        </w:rPr>
      </w:pPr>
    </w:p>
    <w:p w14:paraId="2CA6E88B" w14:textId="2F07F0DD" w:rsidR="00F50B03" w:rsidRPr="005C787F" w:rsidRDefault="00F50B03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wymaga, aby Wykonawca lub podwykonawca przez cały okres realizacji zamówienia, , zatrudniał na podstawie umowy o pracę, w rozumieniu przepisów ustawy z dnia 26 czerwca 1974 r. Kodeks pracy (Dz. U. z 2018. 917 </w:t>
      </w:r>
      <w:proofErr w:type="spellStart"/>
      <w:r w:rsidRPr="005C787F">
        <w:rPr>
          <w:sz w:val="22"/>
          <w:szCs w:val="22"/>
        </w:rPr>
        <w:t>t.j</w:t>
      </w:r>
      <w:proofErr w:type="spellEnd"/>
      <w:r w:rsidRPr="005C787F">
        <w:rPr>
          <w:sz w:val="22"/>
          <w:szCs w:val="22"/>
        </w:rPr>
        <w:t xml:space="preserve">.), osoby wykonujące czynności niezbędne do realizacji zamówienia. </w:t>
      </w:r>
      <w:r w:rsidR="00BD4C91" w:rsidRPr="005C787F">
        <w:rPr>
          <w:bCs/>
          <w:sz w:val="22"/>
          <w:szCs w:val="22"/>
        </w:rPr>
        <w:t xml:space="preserve">Rodzaj czynności niezbędnych do realizacji zamówienia przez osoby zatrudnione na podstawie umowy o pracę: </w:t>
      </w:r>
      <w:r w:rsidR="00BD4C91" w:rsidRPr="005C787F">
        <w:rPr>
          <w:sz w:val="22"/>
          <w:szCs w:val="22"/>
        </w:rPr>
        <w:t>obsługa techniczna spotkań, przygotowywanie posiłków, roznoszenie posiłków, sprzątanie</w:t>
      </w:r>
      <w:r w:rsidRPr="005C787F">
        <w:rPr>
          <w:sz w:val="22"/>
          <w:szCs w:val="22"/>
        </w:rPr>
        <w:t xml:space="preserve"> </w:t>
      </w:r>
    </w:p>
    <w:p w14:paraId="1A33D6B8" w14:textId="7FB833E0" w:rsidR="00F50B03" w:rsidRPr="005C787F" w:rsidRDefault="00F50B03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</w:t>
      </w:r>
      <w:r w:rsidR="00550CA7" w:rsidRPr="005C787F">
        <w:rPr>
          <w:sz w:val="22"/>
          <w:szCs w:val="22"/>
        </w:rPr>
        <w:t>o pracę osób, o których mowa w ust.1</w:t>
      </w:r>
      <w:r w:rsidRPr="005C787F">
        <w:rPr>
          <w:sz w:val="22"/>
          <w:szCs w:val="22"/>
        </w:rPr>
        <w:t xml:space="preserve">. </w:t>
      </w:r>
    </w:p>
    <w:p w14:paraId="33EA360A" w14:textId="63739E0A" w:rsidR="006C014C" w:rsidRPr="005C787F" w:rsidRDefault="006C014C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Każdorazowo na żądanie Zamawiającego, w terminie wskazanym przez Zamawiającego nie krótszym niż 7 dni roboczych, Wykonawca zobowiązuje się przedłożyć Zamawiającemu, aktualne oświadczenie, że osoby, o których mowa w ust. 1 są zatrudnione przez Wykonawcę na podstawie umowy o pracę, podpisane przez osobę/y upoważnioną do reprezentowania Wykonawcy lub osobę przez Wykonawcę umocowaną. Przedmiotowe oświadczenie Wykonawca składa pod rygorem odpowiedzialności za składanie fałszywych oświadczeń. Na zasadach określonych w niniejszym punkcie Wykonawca przedstawia Zamawiającemu wykazy dotyczące podwykonawców.  Na żądanie Zamawiającego Wykonawca w tym terminie przedstawić ma także dokumenty potwierdzające zatrudnienie na podstawie umowy o pracę osób o których mowa w ust. 1. Dokumenty złożone muszą zostać w sposób zgodny z Rozporządzeniem Parlamentu Europejskiego i Rady (UE) 2016/679 z 27 kwietnia 2016 r. w sprawie ochrony osób fizycznych w związku  z przetwarzaniem danych osobowych i w sprawie swobodnego przepływu takich danych oraz uchylenia dyrektywy 95/46/WE.</w:t>
      </w:r>
    </w:p>
    <w:p w14:paraId="3B27FB72" w14:textId="34B0325B" w:rsidR="006C014C" w:rsidRPr="005C787F" w:rsidRDefault="006C014C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Nieprzedłożenie przez Wykonawcę oświadczenia, o którym mowa w ust.</w:t>
      </w:r>
      <w:r w:rsidR="00123A6F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 xml:space="preserve">3 w terminie wskazanym przez Zamawiającego będzie uprawniało Zamawiającego do naliczenia </w:t>
      </w:r>
      <w:r w:rsidR="00123A6F" w:rsidRPr="005C787F">
        <w:rPr>
          <w:sz w:val="22"/>
          <w:szCs w:val="22"/>
        </w:rPr>
        <w:t>kary umownej określonej w § 7 ust. 1 lit. d, e</w:t>
      </w:r>
      <w:r w:rsidRPr="005C787F">
        <w:rPr>
          <w:sz w:val="22"/>
          <w:szCs w:val="22"/>
        </w:rPr>
        <w:t xml:space="preserve">. </w:t>
      </w:r>
    </w:p>
    <w:p w14:paraId="7811425D" w14:textId="77777777" w:rsidR="00F50B03" w:rsidRPr="005C787F" w:rsidRDefault="00F50B03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01A4BD" w14:textId="77777777" w:rsidR="00F50B03" w:rsidRPr="005C787F" w:rsidRDefault="00F50B03" w:rsidP="002473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Kontakty Zamawiającego i Wykonawcy w ramach niniejszej umowy, dla swej skuteczności, odbywają się pocztą elektroniczną. Brak dochowania tej formy powoduje bezskuteczność dokonanej </w:t>
      </w:r>
      <w:r w:rsidRPr="005C787F">
        <w:rPr>
          <w:sz w:val="22"/>
          <w:szCs w:val="22"/>
        </w:rPr>
        <w:lastRenderedPageBreak/>
        <w:t>czynności. Wszelkie ustalenia ustne czy telefoniczne muszą zostać potwierdzone dla swej skuteczności w jednej z wyżej wskazanych form.</w:t>
      </w:r>
    </w:p>
    <w:p w14:paraId="4E199AA9" w14:textId="1DAC2D07" w:rsidR="00F50B03" w:rsidRPr="005C787F" w:rsidRDefault="00F50B03" w:rsidP="00247382">
      <w:pPr>
        <w:pStyle w:val="Normalny1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>Przedstawicielem Wykonawcy do bieżących kontaktów z Zamawiającym wyznacza się:, e-mail:</w:t>
      </w:r>
      <w:r w:rsidR="00AD249E">
        <w:rPr>
          <w:rFonts w:ascii="Times New Roman" w:hAnsi="Times New Roman"/>
        </w:rPr>
        <w:t>.</w:t>
      </w:r>
    </w:p>
    <w:p w14:paraId="474F217B" w14:textId="77777777" w:rsidR="00F50B03" w:rsidRPr="005C787F" w:rsidRDefault="00F50B03" w:rsidP="00247382">
      <w:pPr>
        <w:pStyle w:val="Normalny1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>Przedstawicielem Zamawiającego do bieżących kontaktów z Wykonawcą wyznacza się:</w:t>
      </w:r>
    </w:p>
    <w:p w14:paraId="41C44E97" w14:textId="77777777" w:rsidR="00F50B03" w:rsidRPr="005C787F" w:rsidRDefault="00F50B03" w:rsidP="00F50B03">
      <w:pPr>
        <w:pStyle w:val="Normalny1"/>
        <w:tabs>
          <w:tab w:val="left" w:pos="426"/>
        </w:tabs>
        <w:spacing w:after="0" w:line="240" w:lineRule="auto"/>
        <w:ind w:left="425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5C787F">
        <w:rPr>
          <w:rFonts w:ascii="Times New Roman" w:hAnsi="Times New Roman"/>
          <w:bCs/>
          <w:i/>
          <w:lang w:eastAsia="x-none"/>
        </w:rPr>
        <w:tab/>
      </w:r>
      <w:r w:rsidRPr="005C787F">
        <w:rPr>
          <w:rFonts w:ascii="Times New Roman" w:hAnsi="Times New Roman"/>
        </w:rPr>
        <w:t xml:space="preserve">Monikę Białowąs, tel. 12 61-98-146, e-mail: </w:t>
      </w:r>
      <w:hyperlink r:id="rId8" w:history="1">
        <w:r w:rsidRPr="005C787F">
          <w:rPr>
            <w:rStyle w:val="Hipercze"/>
            <w:rFonts w:ascii="Times New Roman" w:hAnsi="Times New Roman"/>
            <w:color w:val="auto"/>
            <w:u w:val="none"/>
          </w:rPr>
          <w:t>monika.bialowas.krakow@rdos.gov.pl</w:t>
        </w:r>
      </w:hyperlink>
      <w:r w:rsidRPr="005C787F">
        <w:rPr>
          <w:rFonts w:ascii="Times New Roman" w:hAnsi="Times New Roman"/>
          <w:bCs/>
          <w:lang w:eastAsia="x-none"/>
        </w:rPr>
        <w:t xml:space="preserve"> oraz Justynę Ślęzak</w:t>
      </w:r>
      <w:r w:rsidRPr="005C787F">
        <w:rPr>
          <w:rFonts w:ascii="Times New Roman" w:hAnsi="Times New Roman"/>
        </w:rPr>
        <w:t xml:space="preserve">, tel. 12 61-98-146, e-mail: </w:t>
      </w:r>
      <w:hyperlink r:id="rId9" w:history="1">
        <w:r w:rsidRPr="005C787F">
          <w:rPr>
            <w:rStyle w:val="Hipercze"/>
            <w:rFonts w:ascii="Times New Roman" w:hAnsi="Times New Roman"/>
            <w:color w:val="auto"/>
            <w:u w:val="none"/>
          </w:rPr>
          <w:t>justyna.slezak.krakow@rdos.gov.pl</w:t>
        </w:r>
      </w:hyperlink>
      <w:r w:rsidRPr="005C787F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14:paraId="27F64A18" w14:textId="77777777" w:rsidR="00123A6F" w:rsidRPr="005C787F" w:rsidRDefault="00123A6F" w:rsidP="00F50B03">
      <w:pPr>
        <w:pStyle w:val="Normalny1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/>
        </w:rPr>
      </w:pPr>
    </w:p>
    <w:p w14:paraId="035BBDD5" w14:textId="77777777" w:rsidR="00F50B03" w:rsidRPr="005C787F" w:rsidRDefault="00F50B03" w:rsidP="00F50B03">
      <w:pPr>
        <w:pStyle w:val="Akapitzlist"/>
        <w:ind w:left="360"/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 4</w:t>
      </w:r>
    </w:p>
    <w:p w14:paraId="13089317" w14:textId="77777777" w:rsidR="0085034C" w:rsidRPr="005C787F" w:rsidRDefault="0085034C" w:rsidP="00AB3606">
      <w:pPr>
        <w:jc w:val="center"/>
        <w:rPr>
          <w:b/>
          <w:sz w:val="22"/>
          <w:szCs w:val="22"/>
          <w:u w:val="single"/>
        </w:rPr>
      </w:pPr>
    </w:p>
    <w:p w14:paraId="4AFF9200" w14:textId="47E0C661" w:rsidR="002D386C" w:rsidRPr="005C787F" w:rsidRDefault="002D386C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 xml:space="preserve">Dla potrzeb realizacji niniejszej umowy, </w:t>
      </w:r>
      <w:r w:rsidR="00F210A1" w:rsidRPr="005C787F">
        <w:rPr>
          <w:rFonts w:ascii="Times New Roman" w:hAnsi="Times New Roman"/>
        </w:rPr>
        <w:t xml:space="preserve">Zamawiający </w:t>
      </w:r>
      <w:r w:rsidR="00723F81" w:rsidRPr="005C787F">
        <w:rPr>
          <w:rFonts w:ascii="Times New Roman" w:hAnsi="Times New Roman"/>
        </w:rPr>
        <w:t xml:space="preserve">dopuszcza </w:t>
      </w:r>
      <w:r w:rsidR="00AB3606" w:rsidRPr="005C787F">
        <w:rPr>
          <w:rFonts w:ascii="Times New Roman" w:hAnsi="Times New Roman"/>
        </w:rPr>
        <w:t xml:space="preserve">możliwość </w:t>
      </w:r>
      <w:r w:rsidRPr="005C787F">
        <w:rPr>
          <w:rFonts w:ascii="Times New Roman" w:hAnsi="Times New Roman"/>
        </w:rPr>
        <w:t>wykonani</w:t>
      </w:r>
      <w:r w:rsidR="00AB3606" w:rsidRPr="005C787F">
        <w:rPr>
          <w:rFonts w:ascii="Times New Roman" w:hAnsi="Times New Roman"/>
        </w:rPr>
        <w:t>a</w:t>
      </w:r>
      <w:r w:rsidRPr="005C787F">
        <w:rPr>
          <w:rFonts w:ascii="Times New Roman" w:hAnsi="Times New Roman"/>
        </w:rPr>
        <w:t xml:space="preserve"> części umowy </w:t>
      </w:r>
      <w:r w:rsidR="00336372" w:rsidRPr="005C787F">
        <w:rPr>
          <w:rFonts w:ascii="Times New Roman" w:hAnsi="Times New Roman"/>
        </w:rPr>
        <w:t>przez podwykonawców.</w:t>
      </w:r>
    </w:p>
    <w:p w14:paraId="4990F021" w14:textId="6131A71D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>Każde porozumienie, na mocy którego Wykonawca powierza wykonanie części usług osobie trzeciej</w:t>
      </w:r>
      <w:r w:rsidR="0028161C" w:rsidRPr="005C787F">
        <w:rPr>
          <w:rFonts w:ascii="Times New Roman" w:hAnsi="Times New Roman"/>
        </w:rPr>
        <w:t>,</w:t>
      </w:r>
      <w:r w:rsidRPr="005C787F">
        <w:rPr>
          <w:rFonts w:ascii="Times New Roman" w:hAnsi="Times New Roman"/>
        </w:rPr>
        <w:t xml:space="preserve"> uważan</w:t>
      </w:r>
      <w:r w:rsidR="0077223B" w:rsidRPr="005C787F">
        <w:rPr>
          <w:rFonts w:ascii="Times New Roman" w:hAnsi="Times New Roman"/>
        </w:rPr>
        <w:t>e</w:t>
      </w:r>
      <w:r w:rsidRPr="005C787F">
        <w:rPr>
          <w:rFonts w:ascii="Times New Roman" w:hAnsi="Times New Roman"/>
        </w:rPr>
        <w:t xml:space="preserve"> jest za umowę zawartą z podwykonawcą.  </w:t>
      </w:r>
    </w:p>
    <w:p w14:paraId="2018F172" w14:textId="42A30D65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 xml:space="preserve">Wykonawca ponosi odpowiedzialność za działania, </w:t>
      </w:r>
      <w:r w:rsidR="0077223B" w:rsidRPr="005C787F">
        <w:rPr>
          <w:rFonts w:ascii="Times New Roman" w:hAnsi="Times New Roman"/>
        </w:rPr>
        <w:t xml:space="preserve">zaniechania, </w:t>
      </w:r>
      <w:r w:rsidRPr="005C787F">
        <w:rPr>
          <w:rFonts w:ascii="Times New Roman" w:hAnsi="Times New Roman"/>
        </w:rPr>
        <w:t xml:space="preserve">uchybienia i zaniedbania swoich podwykonawców, tak jak gdyby były to działania, </w:t>
      </w:r>
      <w:r w:rsidR="0077223B" w:rsidRPr="005C787F">
        <w:rPr>
          <w:rFonts w:ascii="Times New Roman" w:hAnsi="Times New Roman"/>
        </w:rPr>
        <w:t xml:space="preserve">zaniechania, </w:t>
      </w:r>
      <w:r w:rsidRPr="005C787F">
        <w:rPr>
          <w:rFonts w:ascii="Times New Roman" w:hAnsi="Times New Roman"/>
        </w:rPr>
        <w:t xml:space="preserve">uchybienia lub zaniedbania samego Wykonawcy. </w:t>
      </w:r>
    </w:p>
    <w:p w14:paraId="77F36852" w14:textId="77777777" w:rsidR="000E2576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787F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4FF5FDAF" w14:textId="77777777" w:rsidR="0085034C" w:rsidRPr="005C787F" w:rsidRDefault="000E2576" w:rsidP="009235E3">
      <w:pPr>
        <w:pStyle w:val="Normalny1"/>
        <w:numPr>
          <w:ilvl w:val="0"/>
          <w:numId w:val="4"/>
        </w:numPr>
        <w:tabs>
          <w:tab w:val="clear" w:pos="720"/>
        </w:tabs>
        <w:suppressAutoHyphens w:val="0"/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5C787F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659F966C" w14:textId="77777777" w:rsidR="00F50B03" w:rsidRPr="005C787F" w:rsidRDefault="00F50B03" w:rsidP="00F50B03">
      <w:pPr>
        <w:pStyle w:val="Normalny1"/>
        <w:suppressAutoHyphens w:val="0"/>
        <w:autoSpaceDN w:val="0"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</w:p>
    <w:p w14:paraId="2B1211FF" w14:textId="77777777" w:rsidR="0040711F" w:rsidRPr="005C787F" w:rsidRDefault="0040711F" w:rsidP="00AB3606">
      <w:pPr>
        <w:jc w:val="center"/>
        <w:rPr>
          <w:b/>
          <w:sz w:val="22"/>
          <w:szCs w:val="22"/>
        </w:rPr>
      </w:pPr>
    </w:p>
    <w:p w14:paraId="6F491AEE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8C243E" w:rsidRPr="005C787F">
        <w:rPr>
          <w:b/>
          <w:sz w:val="22"/>
          <w:szCs w:val="22"/>
        </w:rPr>
        <w:t>5</w:t>
      </w:r>
    </w:p>
    <w:p w14:paraId="629B1E9C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ODBIÓR PRZEDMIOTU UMOWY</w:t>
      </w:r>
    </w:p>
    <w:p w14:paraId="73F23424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546B0F28" w14:textId="0F0F307C" w:rsidR="00CC67E6" w:rsidRPr="005C787F" w:rsidRDefault="00CC67E6" w:rsidP="0024738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C787F">
        <w:rPr>
          <w:sz w:val="22"/>
          <w:szCs w:val="22"/>
        </w:rPr>
        <w:t>Przewiduje</w:t>
      </w:r>
      <w:r w:rsidRPr="005C787F">
        <w:rPr>
          <w:bCs/>
          <w:sz w:val="22"/>
          <w:szCs w:val="22"/>
        </w:rPr>
        <w:t xml:space="preserve"> się odbi</w:t>
      </w:r>
      <w:r w:rsidR="0026532B">
        <w:rPr>
          <w:bCs/>
          <w:sz w:val="22"/>
          <w:szCs w:val="22"/>
        </w:rPr>
        <w:t>or</w:t>
      </w:r>
      <w:r w:rsidR="002B7AC0">
        <w:rPr>
          <w:bCs/>
          <w:sz w:val="22"/>
          <w:szCs w:val="22"/>
        </w:rPr>
        <w:t>y częściowe, na koniec każdego miesiąca</w:t>
      </w:r>
      <w:bookmarkStart w:id="1" w:name="_GoBack"/>
      <w:bookmarkEnd w:id="1"/>
      <w:r w:rsidR="0026532B">
        <w:rPr>
          <w:bCs/>
          <w:sz w:val="22"/>
          <w:szCs w:val="22"/>
        </w:rPr>
        <w:t xml:space="preserve">, </w:t>
      </w:r>
      <w:r w:rsidRPr="005C787F">
        <w:rPr>
          <w:bCs/>
          <w:sz w:val="22"/>
          <w:szCs w:val="22"/>
        </w:rPr>
        <w:t>w którym Wykonawca świadczył usługę organizowania spotkań/</w:t>
      </w:r>
      <w:proofErr w:type="spellStart"/>
      <w:r w:rsidRPr="005C787F">
        <w:rPr>
          <w:bCs/>
          <w:sz w:val="22"/>
          <w:szCs w:val="22"/>
        </w:rPr>
        <w:t>nia</w:t>
      </w:r>
      <w:proofErr w:type="spellEnd"/>
      <w:r w:rsidRPr="005C787F">
        <w:rPr>
          <w:bCs/>
          <w:sz w:val="22"/>
          <w:szCs w:val="22"/>
        </w:rPr>
        <w:t>. Zamawiający zobowiązuje się dokonywać odbiorów częściowych spotkań, wtedy gdy usługa organizacji spotkań zostanie przeprowadzona przez Wykonawcę w sposób zgodny z opisem przedmiotu zamówienia. Stwierdzenie prawidłowego zorganizowania przez Wykonawcę danego spotkania, następuje poprzez spisanie przez strony stosownego protokołu odbioru częściowego, zawierającego m.in. liczbę osób zgłoszonych do udziału w poszczególnych spotkaniach.</w:t>
      </w:r>
    </w:p>
    <w:p w14:paraId="4DBE2A15" w14:textId="77777777" w:rsidR="00A654C3" w:rsidRPr="005C787F" w:rsidRDefault="00A654C3" w:rsidP="00247382">
      <w:pPr>
        <w:numPr>
          <w:ilvl w:val="0"/>
          <w:numId w:val="9"/>
        </w:numPr>
        <w:tabs>
          <w:tab w:val="clear" w:pos="720"/>
          <w:tab w:val="num" w:pos="426"/>
          <w:tab w:val="num" w:pos="3981"/>
        </w:tabs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Końcowy odbiór całego przedmiotu umowy nastąpi na podstawie protokołów odbioru częściowego i zostanie stwierdzony podpisaniem </w:t>
      </w:r>
      <w:r w:rsidR="009D166A" w:rsidRPr="005C787F">
        <w:rPr>
          <w:b/>
          <w:sz w:val="22"/>
          <w:szCs w:val="22"/>
        </w:rPr>
        <w:t>k</w:t>
      </w:r>
      <w:r w:rsidRPr="005C787F">
        <w:rPr>
          <w:b/>
          <w:sz w:val="22"/>
          <w:szCs w:val="22"/>
        </w:rPr>
        <w:t>ońcowego protokołu odbioru całego przedmiotu umowy</w:t>
      </w:r>
      <w:r w:rsidRPr="005C787F">
        <w:rPr>
          <w:sz w:val="22"/>
          <w:szCs w:val="22"/>
        </w:rPr>
        <w:t xml:space="preserve"> przez obie strony umowy. </w:t>
      </w:r>
      <w:r w:rsidR="00717F93" w:rsidRPr="005C787F">
        <w:rPr>
          <w:sz w:val="22"/>
          <w:szCs w:val="22"/>
        </w:rPr>
        <w:t>Strony spiszą powyższy protokół po prawidłowym zorganizowaniu przez Wykonawcę ostatniego ze spotkań objętych umową.</w:t>
      </w:r>
    </w:p>
    <w:p w14:paraId="1C3F7426" w14:textId="77777777" w:rsidR="00AF1C1D" w:rsidRPr="005C787F" w:rsidRDefault="00AF1C1D" w:rsidP="00AB3606">
      <w:pPr>
        <w:jc w:val="center"/>
        <w:rPr>
          <w:b/>
          <w:sz w:val="22"/>
          <w:szCs w:val="22"/>
        </w:rPr>
      </w:pPr>
    </w:p>
    <w:p w14:paraId="42465AEE" w14:textId="77777777" w:rsidR="003B1D41" w:rsidRPr="005C787F" w:rsidRDefault="003B1D41" w:rsidP="00AB3606">
      <w:pPr>
        <w:jc w:val="center"/>
        <w:rPr>
          <w:b/>
          <w:sz w:val="22"/>
          <w:szCs w:val="22"/>
        </w:rPr>
      </w:pPr>
    </w:p>
    <w:p w14:paraId="1691F954" w14:textId="15CBB0B2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8C243E" w:rsidRPr="005C787F">
        <w:rPr>
          <w:b/>
          <w:sz w:val="22"/>
          <w:szCs w:val="22"/>
        </w:rPr>
        <w:t>6</w:t>
      </w:r>
    </w:p>
    <w:p w14:paraId="7916BBC4" w14:textId="742C23D2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WYNAGRODZENIE</w:t>
      </w:r>
      <w:r w:rsidR="00CB6CEF" w:rsidRPr="005C787F">
        <w:rPr>
          <w:b/>
          <w:sz w:val="22"/>
          <w:szCs w:val="22"/>
          <w:u w:val="single"/>
        </w:rPr>
        <w:t>. WARUNKI PŁATNOŚCI</w:t>
      </w:r>
    </w:p>
    <w:p w14:paraId="782E4D81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2162D5DF" w14:textId="7CC5BB29" w:rsidR="00180775" w:rsidRPr="005C787F" w:rsidRDefault="00180775" w:rsidP="001B13F9">
      <w:pPr>
        <w:numPr>
          <w:ilvl w:val="0"/>
          <w:numId w:val="2"/>
        </w:numPr>
        <w:ind w:right="-108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Maksymalna, łączna wartość usług </w:t>
      </w:r>
      <w:r w:rsidRPr="005C787F">
        <w:rPr>
          <w:color w:val="000000"/>
          <w:sz w:val="22"/>
          <w:szCs w:val="22"/>
        </w:rPr>
        <w:t>nie przekroczy kwoty</w:t>
      </w:r>
      <w:r w:rsidRPr="005C787F">
        <w:rPr>
          <w:b/>
          <w:color w:val="000000"/>
          <w:sz w:val="22"/>
          <w:szCs w:val="22"/>
        </w:rPr>
        <w:t xml:space="preserve"> </w:t>
      </w:r>
      <w:r w:rsidRPr="005C787F">
        <w:rPr>
          <w:sz w:val="22"/>
          <w:szCs w:val="22"/>
        </w:rPr>
        <w:t>zł brutto (słownie brutto</w:t>
      </w:r>
      <w:r w:rsidR="00AD249E">
        <w:rPr>
          <w:sz w:val="22"/>
          <w:szCs w:val="22"/>
        </w:rPr>
        <w:t>: złotych 00/100</w:t>
      </w:r>
      <w:r w:rsidRPr="005C787F">
        <w:rPr>
          <w:sz w:val="22"/>
          <w:szCs w:val="22"/>
        </w:rPr>
        <w:t>)</w:t>
      </w:r>
      <w:r w:rsidR="00CF7538" w:rsidRPr="005C787F">
        <w:rPr>
          <w:sz w:val="22"/>
          <w:szCs w:val="22"/>
        </w:rPr>
        <w:t xml:space="preserve">. </w:t>
      </w:r>
    </w:p>
    <w:p w14:paraId="087388F8" w14:textId="48AA1033" w:rsidR="00CD44F9" w:rsidRPr="005C787F" w:rsidRDefault="00CF7538" w:rsidP="0026532B">
      <w:pPr>
        <w:numPr>
          <w:ilvl w:val="0"/>
          <w:numId w:val="2"/>
        </w:numPr>
        <w:ind w:right="-108"/>
        <w:jc w:val="both"/>
        <w:rPr>
          <w:bCs/>
          <w:sz w:val="22"/>
          <w:szCs w:val="22"/>
          <w:lang w:val="x-none"/>
        </w:rPr>
      </w:pPr>
      <w:r w:rsidRPr="005C787F">
        <w:rPr>
          <w:bCs/>
          <w:sz w:val="22"/>
          <w:szCs w:val="22"/>
          <w:lang w:val="x-none"/>
        </w:rPr>
        <w:t xml:space="preserve">Zamawiający przewiduje kosztorysowy sposób wynagradzania, </w:t>
      </w:r>
      <w:r w:rsidRPr="005C787F">
        <w:rPr>
          <w:bCs/>
          <w:sz w:val="22"/>
          <w:szCs w:val="22"/>
        </w:rPr>
        <w:t xml:space="preserve">w oparciu o ceny jednostkowe określone w załączniku nr 2 do umowy- Ofercie Wykonawcy, </w:t>
      </w:r>
    </w:p>
    <w:p w14:paraId="03F13A09" w14:textId="577F5429" w:rsidR="00CD44F9" w:rsidRPr="005C787F" w:rsidRDefault="00CD44F9" w:rsidP="002641C4">
      <w:pPr>
        <w:numPr>
          <w:ilvl w:val="0"/>
          <w:numId w:val="2"/>
        </w:numPr>
        <w:ind w:right="-108"/>
        <w:jc w:val="both"/>
        <w:rPr>
          <w:bCs/>
          <w:sz w:val="22"/>
          <w:szCs w:val="22"/>
        </w:rPr>
      </w:pPr>
      <w:r w:rsidRPr="005C787F">
        <w:rPr>
          <w:bCs/>
          <w:sz w:val="22"/>
          <w:szCs w:val="22"/>
        </w:rPr>
        <w:t xml:space="preserve">Wynagrodzenie płatne będzie Wykonawcy po każdym miesiącu, w którym świadczył usługę organizacji spotkań. Podstawą wystawienia rachunku/faktury VAT przez Wykonawcę będzie sporządzony przez Zamawiającego i podpisany przez Strony protokół odbioru częściowego, zawierający zestawienie liczby osób zgłoszonych do udziału w poszczególnych spotkaniach i stwierdzający prawidłowość wykonania umowy. </w:t>
      </w:r>
    </w:p>
    <w:p w14:paraId="5F81DD92" w14:textId="5D6C2C62" w:rsidR="00CD44F9" w:rsidRPr="005C787F" w:rsidRDefault="00CD44F9" w:rsidP="00046650">
      <w:pPr>
        <w:numPr>
          <w:ilvl w:val="0"/>
          <w:numId w:val="2"/>
        </w:numPr>
        <w:spacing w:before="120" w:line="276" w:lineRule="auto"/>
        <w:ind w:right="-108"/>
        <w:jc w:val="both"/>
        <w:rPr>
          <w:bCs/>
          <w:sz w:val="22"/>
          <w:szCs w:val="22"/>
        </w:rPr>
      </w:pPr>
      <w:r w:rsidRPr="005C787F">
        <w:rPr>
          <w:bCs/>
          <w:sz w:val="22"/>
          <w:szCs w:val="22"/>
        </w:rPr>
        <w:t>Każda faktura/rachunek winny być opatrzone opisem: „</w:t>
      </w:r>
      <w:r w:rsidR="0026532B" w:rsidRPr="00783045">
        <w:rPr>
          <w:rFonts w:eastAsia="Calibri"/>
          <w:i/>
          <w:sz w:val="22"/>
          <w:szCs w:val="22"/>
        </w:rPr>
        <w:t xml:space="preserve">Organizacja spotkań informacyjnych w roku 2021/2022 na potrzeby projektu nr POIS.02.04.00-00-0193/16 Opracowanie planów zadań </w:t>
      </w:r>
      <w:r w:rsidR="0026532B" w:rsidRPr="00783045">
        <w:rPr>
          <w:rFonts w:eastAsia="Calibri"/>
          <w:i/>
          <w:sz w:val="22"/>
          <w:szCs w:val="22"/>
        </w:rPr>
        <w:lastRenderedPageBreak/>
        <w:t xml:space="preserve">ochronnych dla obszarów Natura 2000- </w:t>
      </w:r>
      <w:r w:rsidR="0026532B" w:rsidRPr="00783045">
        <w:rPr>
          <w:i/>
          <w:sz w:val="22"/>
          <w:szCs w:val="22"/>
        </w:rPr>
        <w:t>sala i catering</w:t>
      </w:r>
      <w:r w:rsidR="0026532B" w:rsidRPr="00783045">
        <w:rPr>
          <w:rFonts w:eastAsia="Calibri"/>
          <w:i/>
          <w:sz w:val="22"/>
          <w:szCs w:val="22"/>
        </w:rPr>
        <w:t>”</w:t>
      </w:r>
      <w:r w:rsidR="0026532B">
        <w:rPr>
          <w:rFonts w:eastAsia="Calibri"/>
          <w:i/>
          <w:sz w:val="22"/>
          <w:szCs w:val="22"/>
        </w:rPr>
        <w:t xml:space="preserve"> </w:t>
      </w:r>
      <w:r w:rsidR="002641C4" w:rsidRPr="005C787F">
        <w:rPr>
          <w:bCs/>
          <w:sz w:val="22"/>
          <w:szCs w:val="22"/>
        </w:rPr>
        <w:t xml:space="preserve">wraz ze </w:t>
      </w:r>
      <w:r w:rsidRPr="005C787F">
        <w:rPr>
          <w:bCs/>
          <w:sz w:val="22"/>
          <w:szCs w:val="22"/>
        </w:rPr>
        <w:t xml:space="preserve"> wskazaniem obszaru, </w:t>
      </w:r>
      <w:r w:rsidR="002641C4" w:rsidRPr="005C787F">
        <w:rPr>
          <w:bCs/>
          <w:sz w:val="22"/>
          <w:szCs w:val="22"/>
        </w:rPr>
        <w:t xml:space="preserve">terminu, zakresu i ceny usługi </w:t>
      </w:r>
      <w:r w:rsidR="00942D74">
        <w:rPr>
          <w:bCs/>
          <w:sz w:val="22"/>
          <w:szCs w:val="22"/>
        </w:rPr>
        <w:t>.</w:t>
      </w:r>
    </w:p>
    <w:p w14:paraId="49C9EB27" w14:textId="6DB2C1C9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Wynagrodzenie za wykonanie umowy, w tym również </w:t>
      </w:r>
      <w:r w:rsidR="00BC183B" w:rsidRPr="005C787F">
        <w:rPr>
          <w:sz w:val="22"/>
          <w:szCs w:val="22"/>
        </w:rPr>
        <w:t>poszczególne</w:t>
      </w:r>
      <w:r w:rsidRPr="005C787F">
        <w:rPr>
          <w:sz w:val="22"/>
          <w:szCs w:val="22"/>
        </w:rPr>
        <w:t xml:space="preserve"> transze, uwzględniają wszystkie wymagania stawiane przez Zamawiającego związane z prawidłowym wykonaniem umowy, wszelkie zobowiązania Wykonawcy oraz obejmują wszystkie ewentualne dodatkowe </w:t>
      </w:r>
      <w:r w:rsidR="009235E3" w:rsidRPr="005C787F">
        <w:rPr>
          <w:sz w:val="22"/>
          <w:szCs w:val="22"/>
        </w:rPr>
        <w:t xml:space="preserve">koszty, </w:t>
      </w:r>
      <w:r w:rsidRPr="005C787F">
        <w:rPr>
          <w:sz w:val="22"/>
          <w:szCs w:val="22"/>
        </w:rPr>
        <w:t>stanowiące</w:t>
      </w:r>
      <w:r w:rsidR="009235E3" w:rsidRPr="005C787F">
        <w:rPr>
          <w:sz w:val="22"/>
          <w:szCs w:val="22"/>
        </w:rPr>
        <w:t xml:space="preserve"> </w:t>
      </w:r>
      <w:r w:rsidRPr="005C787F">
        <w:rPr>
          <w:sz w:val="22"/>
          <w:szCs w:val="22"/>
        </w:rPr>
        <w:t xml:space="preserve">ryzyko Wykonawcy, jakie poniesie </w:t>
      </w:r>
      <w:r w:rsidR="009235E3" w:rsidRPr="005C787F">
        <w:rPr>
          <w:sz w:val="22"/>
          <w:szCs w:val="22"/>
        </w:rPr>
        <w:t xml:space="preserve">Wykonawca </w:t>
      </w:r>
      <w:r w:rsidRPr="005C787F">
        <w:rPr>
          <w:sz w:val="22"/>
          <w:szCs w:val="22"/>
        </w:rPr>
        <w:t>z tytułu należytej oraz zgodnej z</w:t>
      </w:r>
      <w:r w:rsidR="009235E3" w:rsidRPr="005C787F">
        <w:rPr>
          <w:sz w:val="22"/>
          <w:szCs w:val="22"/>
        </w:rPr>
        <w:t> </w:t>
      </w:r>
      <w:r w:rsidRPr="005C787F">
        <w:rPr>
          <w:sz w:val="22"/>
          <w:szCs w:val="22"/>
        </w:rPr>
        <w:t xml:space="preserve">obowiązującymi przepisami realizacji całości przedmiotu umowy. </w:t>
      </w:r>
    </w:p>
    <w:p w14:paraId="624F1C3F" w14:textId="42C3C838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Zamawiający zapłaci Wykonawcy wynagrodzenie przelewem bankowym w ciągu</w:t>
      </w:r>
      <w:r w:rsidR="00C36072" w:rsidRPr="005C787F">
        <w:rPr>
          <w:sz w:val="22"/>
          <w:szCs w:val="22"/>
        </w:rPr>
        <w:t xml:space="preserve"> 30 dni</w:t>
      </w:r>
      <w:r w:rsidRPr="005C787F">
        <w:rPr>
          <w:sz w:val="22"/>
          <w:szCs w:val="22"/>
        </w:rPr>
        <w:t xml:space="preserve"> od daty otrzymania prawidłowo wystawionej faktury</w:t>
      </w:r>
      <w:r w:rsidR="006877C1" w:rsidRPr="005C787F">
        <w:rPr>
          <w:sz w:val="22"/>
          <w:szCs w:val="22"/>
        </w:rPr>
        <w:t>/rachunku</w:t>
      </w:r>
      <w:r w:rsidRPr="005C787F">
        <w:rPr>
          <w:sz w:val="22"/>
          <w:szCs w:val="22"/>
        </w:rPr>
        <w:t>. W razie wystąpienia zwłoki w</w:t>
      </w:r>
      <w:r w:rsidR="00B01829" w:rsidRPr="005C787F">
        <w:rPr>
          <w:sz w:val="22"/>
          <w:szCs w:val="22"/>
          <w:lang w:val="pl-PL"/>
        </w:rPr>
        <w:t> </w:t>
      </w:r>
      <w:r w:rsidRPr="005C787F">
        <w:rPr>
          <w:sz w:val="22"/>
          <w:szCs w:val="22"/>
        </w:rPr>
        <w:t>przekazaniu przez Zamawiającego wynagrodzenia, Wykonawcy przysługują odsetki ustawowe.</w:t>
      </w:r>
    </w:p>
    <w:p w14:paraId="0FFB7801" w14:textId="77777777" w:rsidR="00A654C3" w:rsidRPr="005C787F" w:rsidRDefault="00A654C3" w:rsidP="006877C1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381241DD" w14:textId="7317E79F" w:rsidR="006C014C" w:rsidRPr="005C787F" w:rsidRDefault="006C014C" w:rsidP="0041611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wystawienia przez Wykonawcę faktury VAT niezgodnej z </w:t>
      </w:r>
      <w:r w:rsidR="002641C4" w:rsidRPr="005C787F">
        <w:rPr>
          <w:sz w:val="22"/>
          <w:szCs w:val="22"/>
        </w:rPr>
        <w:t>u</w:t>
      </w:r>
      <w:r w:rsidRPr="005C787F">
        <w:rPr>
          <w:sz w:val="22"/>
          <w:szCs w:val="22"/>
        </w:rPr>
        <w:t>mową lub obowiązującymi przepisami prawa, zamawiający ma prawo do wstrzymania płatności do czasu wyjaśnienia oraz otrzymania faktury korygującej VAT, bez obowiązku płacenia odsetek z tytułu niedotrzymania terminu zapłaty</w:t>
      </w:r>
      <w:r w:rsidR="00123A6F" w:rsidRPr="005C787F">
        <w:rPr>
          <w:sz w:val="22"/>
          <w:szCs w:val="22"/>
          <w:lang w:val="pl-PL"/>
        </w:rPr>
        <w:t>.</w:t>
      </w:r>
    </w:p>
    <w:p w14:paraId="125F1F0F" w14:textId="6E7B1C98" w:rsidR="00A654C3" w:rsidRPr="005C787F" w:rsidRDefault="00A654C3" w:rsidP="00AB3606">
      <w:pPr>
        <w:tabs>
          <w:tab w:val="left" w:pos="3915"/>
        </w:tabs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6C1475" w:rsidRPr="005C787F">
        <w:rPr>
          <w:b/>
          <w:sz w:val="22"/>
          <w:szCs w:val="22"/>
        </w:rPr>
        <w:t>7</w:t>
      </w:r>
    </w:p>
    <w:p w14:paraId="663730AE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KARY UMOWNE</w:t>
      </w:r>
    </w:p>
    <w:p w14:paraId="6E535FD2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0F8FE89D" w14:textId="77777777" w:rsidR="00A654C3" w:rsidRPr="005C787F" w:rsidRDefault="00A654C3" w:rsidP="00247382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Strony ustalają, że Zamawiający będzie mógł naliczyć Wykonawcy kary umowne w następujących przypadkach:</w:t>
      </w:r>
    </w:p>
    <w:p w14:paraId="1EDB831D" w14:textId="171AF6A2" w:rsidR="00A654C3" w:rsidRPr="005C787F" w:rsidRDefault="00A654C3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zwłoki w </w:t>
      </w:r>
      <w:r w:rsidR="008C243E" w:rsidRPr="005C787F">
        <w:rPr>
          <w:sz w:val="22"/>
          <w:szCs w:val="22"/>
        </w:rPr>
        <w:t>zorganizowaniu przez Wykonawcę poszczególnych spotkań</w:t>
      </w:r>
      <w:r w:rsidRPr="005C787F">
        <w:rPr>
          <w:sz w:val="22"/>
          <w:szCs w:val="22"/>
        </w:rPr>
        <w:t xml:space="preserve"> w stosunku do terminów ustalonych </w:t>
      </w:r>
      <w:r w:rsidR="008C243E" w:rsidRPr="005C787F">
        <w:rPr>
          <w:sz w:val="22"/>
          <w:szCs w:val="22"/>
        </w:rPr>
        <w:t>przez strony, na zasadach wskazanych w umowie</w:t>
      </w:r>
      <w:r w:rsidRPr="005C787F">
        <w:rPr>
          <w:sz w:val="22"/>
          <w:szCs w:val="22"/>
        </w:rPr>
        <w:t xml:space="preserve"> – w wysokości 0,</w:t>
      </w:r>
      <w:r w:rsidR="006877C1" w:rsidRPr="005C787F">
        <w:rPr>
          <w:sz w:val="22"/>
          <w:szCs w:val="22"/>
        </w:rPr>
        <w:t>0</w:t>
      </w:r>
      <w:r w:rsidR="008C243E" w:rsidRPr="005C787F">
        <w:rPr>
          <w:sz w:val="22"/>
          <w:szCs w:val="22"/>
        </w:rPr>
        <w:t>1</w:t>
      </w:r>
      <w:r w:rsidRPr="005C787F">
        <w:rPr>
          <w:sz w:val="22"/>
          <w:szCs w:val="22"/>
        </w:rPr>
        <w:t xml:space="preserve">% </w:t>
      </w:r>
      <w:r w:rsidR="00C36072" w:rsidRPr="005C787F">
        <w:rPr>
          <w:sz w:val="22"/>
          <w:szCs w:val="22"/>
        </w:rPr>
        <w:t>wartoś</w:t>
      </w:r>
      <w:r w:rsidR="00AF1C1D" w:rsidRPr="005C787F">
        <w:rPr>
          <w:sz w:val="22"/>
          <w:szCs w:val="22"/>
        </w:rPr>
        <w:t>ci</w:t>
      </w:r>
      <w:r w:rsidR="00C36072" w:rsidRPr="005C787F">
        <w:rPr>
          <w:sz w:val="22"/>
          <w:szCs w:val="22"/>
        </w:rPr>
        <w:t xml:space="preserve"> wynagrodzenia za organizację danego spotkania, obliczoną na zasadach wskazanych w § 6 ust. </w:t>
      </w:r>
      <w:r w:rsidR="00123A6F" w:rsidRPr="005C787F">
        <w:rPr>
          <w:sz w:val="22"/>
          <w:szCs w:val="22"/>
        </w:rPr>
        <w:t>2</w:t>
      </w:r>
      <w:r w:rsidRPr="005C787F">
        <w:rPr>
          <w:sz w:val="22"/>
          <w:szCs w:val="22"/>
        </w:rPr>
        <w:t xml:space="preserve"> - za </w:t>
      </w:r>
      <w:r w:rsidR="008C243E" w:rsidRPr="005C787F">
        <w:rPr>
          <w:sz w:val="22"/>
          <w:szCs w:val="22"/>
        </w:rPr>
        <w:t xml:space="preserve">każdą </w:t>
      </w:r>
      <w:r w:rsidR="00717F93" w:rsidRPr="005C787F">
        <w:rPr>
          <w:sz w:val="22"/>
          <w:szCs w:val="22"/>
        </w:rPr>
        <w:t xml:space="preserve">pełną </w:t>
      </w:r>
      <w:r w:rsidR="008C243E" w:rsidRPr="005C787F">
        <w:rPr>
          <w:sz w:val="22"/>
          <w:szCs w:val="22"/>
        </w:rPr>
        <w:t>godzinę opóźnienia w rozpoczęciu danego spotkania z przyczyn zależnych od Wykonawcy</w:t>
      </w:r>
      <w:r w:rsidRPr="005C787F">
        <w:rPr>
          <w:sz w:val="22"/>
          <w:szCs w:val="22"/>
        </w:rPr>
        <w:t>,</w:t>
      </w:r>
    </w:p>
    <w:p w14:paraId="24610D12" w14:textId="0B5BF575" w:rsidR="00ED397B" w:rsidRPr="005C787F" w:rsidRDefault="00CF7538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</w:t>
      </w:r>
      <w:r w:rsidR="00ED397B" w:rsidRPr="005C787F">
        <w:rPr>
          <w:sz w:val="22"/>
          <w:szCs w:val="22"/>
        </w:rPr>
        <w:t>a odstąpienie albo rozwiązanie Umowy przez którąkolwiek ze Stron z przyczyn leżących po stronie Wykonawcy, Wykonawca za</w:t>
      </w:r>
      <w:r w:rsidR="00F75838" w:rsidRPr="005C787F">
        <w:rPr>
          <w:sz w:val="22"/>
          <w:szCs w:val="22"/>
        </w:rPr>
        <w:t>płaci karę umowną w wysoko</w:t>
      </w:r>
      <w:r w:rsidR="00B704C1" w:rsidRPr="005C787F">
        <w:rPr>
          <w:sz w:val="22"/>
          <w:szCs w:val="22"/>
        </w:rPr>
        <w:t>ści 15</w:t>
      </w:r>
      <w:r w:rsidR="00ED397B" w:rsidRPr="005C787F">
        <w:rPr>
          <w:sz w:val="22"/>
          <w:szCs w:val="22"/>
        </w:rPr>
        <w:t>% łącznego wynagrodzenia brutto, określoneg</w:t>
      </w:r>
      <w:r w:rsidR="00123A6F" w:rsidRPr="005C787F">
        <w:rPr>
          <w:sz w:val="22"/>
          <w:szCs w:val="22"/>
        </w:rPr>
        <w:t>o w § 6 ust. 1 niniejszej umowy</w:t>
      </w:r>
      <w:r w:rsidR="00B01829" w:rsidRPr="005C787F">
        <w:rPr>
          <w:sz w:val="22"/>
          <w:szCs w:val="22"/>
        </w:rPr>
        <w:t>,</w:t>
      </w:r>
    </w:p>
    <w:p w14:paraId="6641AC3A" w14:textId="2373F8AD" w:rsidR="00A654C3" w:rsidRPr="005C787F" w:rsidRDefault="00A654C3" w:rsidP="009235E3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 naruszenia obowiązków umownych określonych w niniejszej umowie – </w:t>
      </w:r>
      <w:r w:rsidR="00AF1C1D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 xml:space="preserve">w wysokości </w:t>
      </w:r>
      <w:r w:rsidR="00F75838" w:rsidRPr="005C787F">
        <w:rPr>
          <w:sz w:val="22"/>
          <w:szCs w:val="22"/>
        </w:rPr>
        <w:t xml:space="preserve">500,00 zł </w:t>
      </w:r>
      <w:r w:rsidRPr="005C787F">
        <w:rPr>
          <w:sz w:val="22"/>
          <w:szCs w:val="22"/>
        </w:rPr>
        <w:t>za każdy przypadek takiego naruszenia,</w:t>
      </w:r>
    </w:p>
    <w:p w14:paraId="45FB8432" w14:textId="4FE69989" w:rsidR="00B704C1" w:rsidRPr="005C787F" w:rsidRDefault="00B704C1" w:rsidP="00B704C1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  <w:lang w:eastAsia="zh-CN"/>
        </w:rPr>
        <w:t xml:space="preserve">w przypadku ujawnienia niespełnienia wymogu zatrudnienia przez Wykonawcę na podstawie </w:t>
      </w:r>
      <w:r w:rsidR="00B01829" w:rsidRPr="005C787F">
        <w:rPr>
          <w:sz w:val="22"/>
          <w:szCs w:val="22"/>
          <w:lang w:eastAsia="zh-CN"/>
        </w:rPr>
        <w:t>umowy</w:t>
      </w:r>
      <w:r w:rsidRPr="005C787F">
        <w:rPr>
          <w:sz w:val="22"/>
          <w:szCs w:val="22"/>
          <w:lang w:eastAsia="zh-CN"/>
        </w:rPr>
        <w:t xml:space="preserve"> o pracę osób wykonujących czynności w trakcie realizacji zamówienia wymienione w § 3 ust. 1 umowy, przez co oświadczenie Wykonawcy, o którym mowa w</w:t>
      </w:r>
      <w:r w:rsidR="00B01829" w:rsidRPr="005C787F">
        <w:rPr>
          <w:sz w:val="22"/>
          <w:szCs w:val="22"/>
          <w:lang w:eastAsia="zh-CN"/>
        </w:rPr>
        <w:t> </w:t>
      </w:r>
      <w:r w:rsidRPr="005C787F">
        <w:rPr>
          <w:sz w:val="22"/>
          <w:szCs w:val="22"/>
          <w:lang w:eastAsia="zh-CN"/>
        </w:rPr>
        <w:t>powołanym 3 ust. 3, okaże się nieprawdziwe, Wykonawca zapłaci Zamawiającemu karę umowną w wysokości 500,00 zł za każdy ujawniony przypadek niespełnienia wymogu zatrudnienia na umowę o pracę osób wykonujących czynności w trakcie realizacji zamówienia wymienione w powyżej powołanej regulacji niniejszej umowy,</w:t>
      </w:r>
    </w:p>
    <w:p w14:paraId="5D0B5DD6" w14:textId="61E43FC0" w:rsidR="00B704C1" w:rsidRPr="005C787F" w:rsidRDefault="00B704C1" w:rsidP="00B704C1">
      <w:pPr>
        <w:numPr>
          <w:ilvl w:val="3"/>
          <w:numId w:val="1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  <w:lang w:eastAsia="zh-CN"/>
        </w:rPr>
        <w:t>w przypadku ujawnienia niespełnienia wymogu zatrudnienia przez podwykonawcę na podstawie umowy o pracę osób wykonujących czynności w trakcie realizacji zamówienia określonych w § 3 ust. 1</w:t>
      </w:r>
      <w:r w:rsidR="00123A6F" w:rsidRPr="005C787F">
        <w:rPr>
          <w:sz w:val="22"/>
          <w:szCs w:val="22"/>
          <w:lang w:eastAsia="zh-CN"/>
        </w:rPr>
        <w:t xml:space="preserve"> </w:t>
      </w:r>
      <w:r w:rsidRPr="005C787F">
        <w:rPr>
          <w:sz w:val="22"/>
          <w:szCs w:val="22"/>
          <w:lang w:eastAsia="zh-CN"/>
        </w:rPr>
        <w:t>niniejszej umowy, Wykonawca zapłaci Zamawiającemu karę umowną w wysokości 500,00 zł za każdy ujawniony przypadek niespełnienia wymogu zatrudnienia przez podwykonawcę na umowę o pracę osób wykonujących czynności w trakcie realizacji zamówienia określonych w powyżej powołanej regulacji niniejszej umowy.</w:t>
      </w:r>
    </w:p>
    <w:p w14:paraId="52AAF1E6" w14:textId="17095FFE" w:rsidR="00A654C3" w:rsidRPr="005C787F" w:rsidRDefault="00A654C3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Kary umowne stają się wymagalne z chwilą powstania podstawy ich naliczenia, a wysokość tych kar i termin zapłaty ustalany będzie przez Zamawiającego w nocie księgowej.</w:t>
      </w:r>
    </w:p>
    <w:p w14:paraId="030EF04E" w14:textId="77777777" w:rsidR="00A654C3" w:rsidRPr="005C787F" w:rsidRDefault="00A654C3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Kary umowne mogą być potrącane z wynagrodzenia Wykonawcy, tzn. Wykonawca wyraża zgodę na </w:t>
      </w:r>
      <w:r w:rsidR="00BC183B" w:rsidRPr="005C787F">
        <w:rPr>
          <w:sz w:val="22"/>
          <w:szCs w:val="22"/>
        </w:rPr>
        <w:t>kompensatę wzajemnych rozliczeń.</w:t>
      </w:r>
    </w:p>
    <w:p w14:paraId="7322EB3A" w14:textId="77777777" w:rsidR="00CF7538" w:rsidRPr="005C787F" w:rsidRDefault="00CF7538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Kary umowne mają charakter autonomiczny; w przypadku gdy jedno zdarzenie lub stan faktyczny powoduje powstanie odpowiedzialności z tytułu dwóch lub więcej kar umownych, Zamawiający jest uprawniony do dochodzenia poszczególnych kar niezależnie. </w:t>
      </w:r>
    </w:p>
    <w:p w14:paraId="1DA70197" w14:textId="200633F3" w:rsidR="00CF7538" w:rsidRPr="005C787F" w:rsidRDefault="00CF7538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Całkowita łączna odpowiedzialność Strony z tytułu kar umownych w związku z Umową jest ograniczona do wartości 30% Wynagrodzenia, o którym mowa w § 6 Umowy. </w:t>
      </w:r>
    </w:p>
    <w:p w14:paraId="789B268D" w14:textId="788E2F8E" w:rsidR="00CF7538" w:rsidRPr="005C787F" w:rsidRDefault="00CF7538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lastRenderedPageBreak/>
        <w:t xml:space="preserve">Zamawiający może odstąpić od naliczenia kar umownych Wykonawcy w sytuacji, gdy zdarzenia skutkujące ich naliczeniem nie zostały wywołane zdarzeniami zależnymi od Wykonawcy. </w:t>
      </w:r>
    </w:p>
    <w:p w14:paraId="6F259B74" w14:textId="77777777" w:rsidR="00A654C3" w:rsidRPr="005C787F" w:rsidRDefault="00A654C3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Żądanie odszkodowania przenoszącego wysokość zastrzeżonej kary umownej jest dopuszczalne, a tym samym Zamawiający może dochodzić od Wykonawcy odszkodowania uzupełniającego na zasadach ogólnych, przewidzianych w Kodeksie cywilnym.</w:t>
      </w:r>
    </w:p>
    <w:p w14:paraId="10C9970C" w14:textId="77777777" w:rsidR="00A654C3" w:rsidRPr="005C787F" w:rsidRDefault="00A654C3" w:rsidP="00247382">
      <w:pPr>
        <w:numPr>
          <w:ilvl w:val="0"/>
          <w:numId w:val="7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68286003" w14:textId="77777777" w:rsidR="00A31B21" w:rsidRPr="005C787F" w:rsidRDefault="00A31B21" w:rsidP="00A31B21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45B0EB83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6C1475" w:rsidRPr="005C787F">
        <w:rPr>
          <w:b/>
          <w:sz w:val="22"/>
          <w:szCs w:val="22"/>
        </w:rPr>
        <w:t>8</w:t>
      </w:r>
    </w:p>
    <w:p w14:paraId="2F47E179" w14:textId="5DF62D02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ODSTĄPIENIE</w:t>
      </w:r>
      <w:r w:rsidR="006C1475" w:rsidRPr="005C787F">
        <w:rPr>
          <w:b/>
          <w:sz w:val="22"/>
          <w:szCs w:val="22"/>
          <w:u w:val="single"/>
        </w:rPr>
        <w:t xml:space="preserve"> I ROZWIĄZANIE</w:t>
      </w:r>
      <w:r w:rsidR="00B01829" w:rsidRPr="005C787F">
        <w:rPr>
          <w:b/>
          <w:sz w:val="22"/>
          <w:szCs w:val="22"/>
          <w:u w:val="single"/>
        </w:rPr>
        <w:t xml:space="preserve"> UMOWY</w:t>
      </w:r>
    </w:p>
    <w:p w14:paraId="73A1B379" w14:textId="77777777" w:rsidR="00A654C3" w:rsidRPr="005C787F" w:rsidRDefault="00A654C3" w:rsidP="00AB3606">
      <w:pPr>
        <w:jc w:val="center"/>
        <w:rPr>
          <w:b/>
          <w:sz w:val="22"/>
          <w:szCs w:val="22"/>
          <w:u w:val="single"/>
        </w:rPr>
      </w:pPr>
    </w:p>
    <w:p w14:paraId="4BE9E2E2" w14:textId="6C1EE979" w:rsidR="00A654C3" w:rsidRPr="005C787F" w:rsidRDefault="00892202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może odstąpić od umowy z przyczyn określonych w </w:t>
      </w:r>
      <w:r w:rsidR="0026532B">
        <w:rPr>
          <w:sz w:val="22"/>
          <w:szCs w:val="22"/>
        </w:rPr>
        <w:t>ustawie</w:t>
      </w:r>
      <w:r w:rsidRPr="005C787F">
        <w:rPr>
          <w:sz w:val="22"/>
          <w:szCs w:val="22"/>
        </w:rPr>
        <w:t xml:space="preserve"> Pzp</w:t>
      </w:r>
      <w:r w:rsidR="00B01829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a także z </w:t>
      </w:r>
      <w:r w:rsidR="00D05923" w:rsidRPr="005C787F">
        <w:rPr>
          <w:sz w:val="22"/>
          <w:szCs w:val="22"/>
        </w:rPr>
        <w:t xml:space="preserve">innych </w:t>
      </w:r>
      <w:r w:rsidRPr="005C787F">
        <w:rPr>
          <w:sz w:val="22"/>
          <w:szCs w:val="22"/>
        </w:rPr>
        <w:t>przyczyn</w:t>
      </w:r>
      <w:r w:rsidR="00D05923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określonych w niniejszym paragrafie. </w:t>
      </w:r>
    </w:p>
    <w:p w14:paraId="66B1D90F" w14:textId="77777777" w:rsidR="00A654C3" w:rsidRPr="005C787F" w:rsidRDefault="00A654C3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może </w:t>
      </w:r>
      <w:r w:rsidR="00717F93" w:rsidRPr="005C787F">
        <w:rPr>
          <w:sz w:val="22"/>
          <w:szCs w:val="22"/>
        </w:rPr>
        <w:t xml:space="preserve">również </w:t>
      </w:r>
      <w:r w:rsidR="006C1475" w:rsidRPr="005C787F">
        <w:rPr>
          <w:sz w:val="22"/>
          <w:szCs w:val="22"/>
        </w:rPr>
        <w:t>rozwiązać umowę</w:t>
      </w:r>
      <w:r w:rsidRPr="005C787F">
        <w:rPr>
          <w:sz w:val="22"/>
          <w:szCs w:val="22"/>
        </w:rPr>
        <w:t xml:space="preserve"> w każdym czasie jej obowiązywania z winy Wykonawcy w szczególności jeżeli: </w:t>
      </w:r>
    </w:p>
    <w:p w14:paraId="4FE0EFF0" w14:textId="163F48C4" w:rsidR="00A654C3" w:rsidRPr="005C787F" w:rsidRDefault="00A654C3" w:rsidP="00247382">
      <w:pPr>
        <w:numPr>
          <w:ilvl w:val="3"/>
          <w:numId w:val="8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Wykonawca w rażący sposób zaniedbuje zobowiązania umowne i pomimo pisemnego wezwania do wykonywania zobowiązań umownych prawidłowo, ze wskazaniem w wezwaniu stwierdzonych nieprawidłowości i sposobu prawidłowego wykonywania zobowiązań umownych, Wykonawca w terminie </w:t>
      </w:r>
      <w:r w:rsidR="00ED397B" w:rsidRPr="005C787F">
        <w:rPr>
          <w:sz w:val="22"/>
          <w:szCs w:val="22"/>
        </w:rPr>
        <w:t xml:space="preserve">5 </w:t>
      </w:r>
      <w:r w:rsidRPr="005C787F">
        <w:rPr>
          <w:sz w:val="22"/>
          <w:szCs w:val="22"/>
        </w:rPr>
        <w:t>dni od dnia odebrania pisemnego wezwania, nadal nie wykonuje swoich zobowiązań umownych prawidłowo</w:t>
      </w:r>
      <w:r w:rsidR="00AE5DF0" w:rsidRPr="005C787F">
        <w:rPr>
          <w:sz w:val="22"/>
          <w:szCs w:val="22"/>
        </w:rPr>
        <w:t xml:space="preserve"> i</w:t>
      </w:r>
      <w:r w:rsidRPr="005C787F">
        <w:rPr>
          <w:sz w:val="22"/>
          <w:szCs w:val="22"/>
        </w:rPr>
        <w:t xml:space="preserve"> zgodnie z treścią wezwania;</w:t>
      </w:r>
    </w:p>
    <w:p w14:paraId="03619BB7" w14:textId="77777777" w:rsidR="00A654C3" w:rsidRPr="005C787F" w:rsidRDefault="00A654C3" w:rsidP="00247382">
      <w:pPr>
        <w:numPr>
          <w:ilvl w:val="3"/>
          <w:numId w:val="8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narusza przepisy prawa;</w:t>
      </w:r>
    </w:p>
    <w:p w14:paraId="529F6092" w14:textId="14D75189" w:rsidR="00A654C3" w:rsidRPr="005C787F" w:rsidRDefault="00A654C3" w:rsidP="00247382">
      <w:pPr>
        <w:numPr>
          <w:ilvl w:val="3"/>
          <w:numId w:val="8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zaniecha</w:t>
      </w:r>
      <w:r w:rsidR="006C1475" w:rsidRPr="005C787F">
        <w:rPr>
          <w:sz w:val="22"/>
          <w:szCs w:val="22"/>
        </w:rPr>
        <w:t xml:space="preserve">ł realizacji umowy, </w:t>
      </w:r>
      <w:r w:rsidRPr="005C787F">
        <w:rPr>
          <w:sz w:val="22"/>
          <w:szCs w:val="22"/>
        </w:rPr>
        <w:t xml:space="preserve">chyba że zaniechanie realizacji umowy wynika </w:t>
      </w:r>
      <w:r w:rsidR="00AE5DF0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>z przyczyn, za które nie odpowiada Wykonawca.</w:t>
      </w:r>
    </w:p>
    <w:p w14:paraId="235FAF71" w14:textId="4F5AF5AA" w:rsidR="00ED397B" w:rsidRPr="005C787F" w:rsidRDefault="00ED397B" w:rsidP="00247382">
      <w:pPr>
        <w:numPr>
          <w:ilvl w:val="3"/>
          <w:numId w:val="8"/>
        </w:numPr>
        <w:tabs>
          <w:tab w:val="clear" w:pos="2880"/>
          <w:tab w:val="num" w:pos="851"/>
          <w:tab w:val="num" w:pos="1534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Wykonawca nie przystąpił do realizacji co najmniej dwóch spotkań w wyznaczonym czasie pomimo prawidłowego zawiadomienia o terminie oraz liczbie osób.</w:t>
      </w:r>
    </w:p>
    <w:p w14:paraId="2104208A" w14:textId="75F7A16D" w:rsidR="0026532B" w:rsidRPr="00460BFD" w:rsidRDefault="0026532B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460BFD">
        <w:rPr>
          <w:sz w:val="22"/>
          <w:szCs w:val="22"/>
        </w:rPr>
        <w:t xml:space="preserve">W przypadku, w którym ze względu na okoliczności wskazane w § 9 ust. 2, przeprowadzenie </w:t>
      </w:r>
      <w:r>
        <w:rPr>
          <w:sz w:val="22"/>
          <w:szCs w:val="22"/>
        </w:rPr>
        <w:t xml:space="preserve">spotkania </w:t>
      </w:r>
      <w:r w:rsidRPr="00460BFD">
        <w:rPr>
          <w:sz w:val="22"/>
          <w:szCs w:val="22"/>
        </w:rPr>
        <w:t>nie będzie możliwe, a okoliczności uniemożliwiając</w:t>
      </w:r>
      <w:r>
        <w:rPr>
          <w:sz w:val="22"/>
          <w:szCs w:val="22"/>
        </w:rPr>
        <w:t>e przeprowadzenie tego spotkania</w:t>
      </w:r>
      <w:r w:rsidRPr="00460BFD">
        <w:rPr>
          <w:sz w:val="22"/>
          <w:szCs w:val="22"/>
        </w:rPr>
        <w:t xml:space="preserve"> nie ustaną do dnia 30 czerwca 2022 roku, i w związku z tym Zamawiający nie będzie mógł sfinansować Zamówienia ze środków projektu, Zamawiający może odstąpić od umowy w zakresie niezrealizowanych s</w:t>
      </w:r>
      <w:r>
        <w:rPr>
          <w:sz w:val="22"/>
          <w:szCs w:val="22"/>
        </w:rPr>
        <w:t>potkań</w:t>
      </w:r>
      <w:r w:rsidRPr="00460BFD">
        <w:rPr>
          <w:sz w:val="22"/>
          <w:szCs w:val="22"/>
        </w:rPr>
        <w:t xml:space="preserve">. W takiej sytuacji Wykonawcy: </w:t>
      </w:r>
    </w:p>
    <w:p w14:paraId="3661038F" w14:textId="77777777" w:rsidR="0026532B" w:rsidRPr="00460BFD" w:rsidRDefault="0026532B" w:rsidP="00247382">
      <w:pPr>
        <w:pStyle w:val="Texte1xx"/>
        <w:numPr>
          <w:ilvl w:val="0"/>
          <w:numId w:val="14"/>
        </w:numPr>
        <w:rPr>
          <w:rFonts w:ascii="Times New Roman" w:hAnsi="Times New Roman" w:cs="Times New Roman"/>
        </w:rPr>
      </w:pPr>
      <w:r w:rsidRPr="00460BFD">
        <w:rPr>
          <w:rFonts w:ascii="Times New Roman" w:hAnsi="Times New Roman" w:cs="Times New Roman"/>
        </w:rPr>
        <w:t xml:space="preserve">przysługuje wynagrodzenie wyłącznie za zrealizowane Szkolenia; </w:t>
      </w:r>
    </w:p>
    <w:p w14:paraId="42D24BFB" w14:textId="77777777" w:rsidR="0026532B" w:rsidRPr="00460BFD" w:rsidRDefault="0026532B" w:rsidP="00247382">
      <w:pPr>
        <w:pStyle w:val="Texte1xx"/>
        <w:numPr>
          <w:ilvl w:val="0"/>
          <w:numId w:val="14"/>
        </w:numPr>
        <w:rPr>
          <w:rFonts w:ascii="Times New Roman" w:hAnsi="Times New Roman" w:cs="Times New Roman"/>
        </w:rPr>
      </w:pPr>
      <w:r w:rsidRPr="00460BFD">
        <w:rPr>
          <w:rFonts w:ascii="Times New Roman" w:hAnsi="Times New Roman" w:cs="Times New Roman"/>
        </w:rPr>
        <w:t xml:space="preserve">nie przysługuje roszczenie o zapłatę wynagrodzenia lub kosztów poniesionych w związku z organizacją Szkoleń, które się nie odbyły z uwagi na okoliczności, o których mowa w § 9 ust 2 . </w:t>
      </w:r>
    </w:p>
    <w:p w14:paraId="18B9BD85" w14:textId="77777777" w:rsidR="0026532B" w:rsidRPr="00460BFD" w:rsidRDefault="0026532B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460BFD">
        <w:rPr>
          <w:sz w:val="22"/>
          <w:szCs w:val="22"/>
        </w:rPr>
        <w:t>Jeżeli z powodu działania siły wyższej wykonanie umowy stanie się niemożliwe Zamawiającemu przysługuje prawo do odstąpienia od umowy.</w:t>
      </w:r>
    </w:p>
    <w:p w14:paraId="47489782" w14:textId="5C9D0A9D" w:rsidR="00A654C3" w:rsidRPr="005C787F" w:rsidRDefault="00A654C3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Odstąpienie od </w:t>
      </w:r>
      <w:r w:rsidR="006C1475" w:rsidRPr="005C787F">
        <w:rPr>
          <w:sz w:val="22"/>
          <w:szCs w:val="22"/>
        </w:rPr>
        <w:t>u</w:t>
      </w:r>
      <w:r w:rsidRPr="005C787F">
        <w:rPr>
          <w:sz w:val="22"/>
          <w:szCs w:val="22"/>
        </w:rPr>
        <w:t>mowy</w:t>
      </w:r>
      <w:r w:rsidR="006C1475" w:rsidRPr="005C787F">
        <w:rPr>
          <w:sz w:val="22"/>
          <w:szCs w:val="22"/>
        </w:rPr>
        <w:t xml:space="preserve"> lub rozwiązanie umowy</w:t>
      </w:r>
      <w:r w:rsidRPr="005C787F">
        <w:rPr>
          <w:sz w:val="22"/>
          <w:szCs w:val="22"/>
        </w:rPr>
        <w:t xml:space="preserve"> winno nastąpić</w:t>
      </w:r>
      <w:r w:rsidR="00892202" w:rsidRPr="005C787F">
        <w:rPr>
          <w:sz w:val="22"/>
          <w:szCs w:val="22"/>
        </w:rPr>
        <w:t xml:space="preserve">, z zastrzeżeniem wyjątków określonych w ustawie </w:t>
      </w:r>
      <w:r w:rsidR="00D05923" w:rsidRPr="005C787F">
        <w:rPr>
          <w:sz w:val="22"/>
          <w:szCs w:val="22"/>
        </w:rPr>
        <w:t>P</w:t>
      </w:r>
      <w:r w:rsidR="00892202" w:rsidRPr="005C787F">
        <w:rPr>
          <w:sz w:val="22"/>
          <w:szCs w:val="22"/>
        </w:rPr>
        <w:t xml:space="preserve">zp, </w:t>
      </w:r>
      <w:r w:rsidRPr="005C787F">
        <w:rPr>
          <w:sz w:val="22"/>
          <w:szCs w:val="22"/>
        </w:rPr>
        <w:t xml:space="preserve">w formie pisemnej pod rygorem nieważności takiego oświadczenia </w:t>
      </w:r>
      <w:r w:rsidR="00892202" w:rsidRPr="005C787F">
        <w:rPr>
          <w:sz w:val="22"/>
          <w:szCs w:val="22"/>
        </w:rPr>
        <w:br/>
      </w:r>
      <w:r w:rsidRPr="005C787F">
        <w:rPr>
          <w:sz w:val="22"/>
          <w:szCs w:val="22"/>
        </w:rPr>
        <w:t>i powinno zawierać uzasadnienie. Odstąpienie od umowy</w:t>
      </w:r>
      <w:r w:rsidR="006C1475" w:rsidRPr="005C787F">
        <w:rPr>
          <w:sz w:val="22"/>
          <w:szCs w:val="22"/>
        </w:rPr>
        <w:t xml:space="preserve"> lub rozwiązania umowy</w:t>
      </w:r>
      <w:r w:rsidRPr="005C787F">
        <w:rPr>
          <w:sz w:val="22"/>
          <w:szCs w:val="22"/>
        </w:rPr>
        <w:t xml:space="preserve"> może nastąpić</w:t>
      </w:r>
      <w:r w:rsidR="00545291" w:rsidRPr="005C787F">
        <w:rPr>
          <w:sz w:val="22"/>
          <w:szCs w:val="22"/>
        </w:rPr>
        <w:t xml:space="preserve">, </w:t>
      </w:r>
      <w:r w:rsidR="00D05923" w:rsidRPr="005C787F">
        <w:rPr>
          <w:sz w:val="22"/>
          <w:szCs w:val="22"/>
        </w:rPr>
        <w:br/>
      </w:r>
      <w:r w:rsidR="00545291" w:rsidRPr="005C787F">
        <w:rPr>
          <w:sz w:val="22"/>
          <w:szCs w:val="22"/>
        </w:rPr>
        <w:t xml:space="preserve">z zastrzeżeniem wyjątków określonych w ustawie </w:t>
      </w:r>
      <w:r w:rsidR="00D05923" w:rsidRPr="005C787F">
        <w:rPr>
          <w:sz w:val="22"/>
          <w:szCs w:val="22"/>
        </w:rPr>
        <w:t>P</w:t>
      </w:r>
      <w:r w:rsidR="00545291" w:rsidRPr="005C787F">
        <w:rPr>
          <w:sz w:val="22"/>
          <w:szCs w:val="22"/>
        </w:rPr>
        <w:t xml:space="preserve">zp, </w:t>
      </w:r>
      <w:r w:rsidRPr="005C787F">
        <w:rPr>
          <w:sz w:val="22"/>
          <w:szCs w:val="22"/>
        </w:rPr>
        <w:t>w terminie do 14 dni od powzięcia przez Zamawiającego informacji o wystąpieniu okoliczności uzasadniających odstąpienie</w:t>
      </w:r>
      <w:r w:rsidR="006C1475" w:rsidRPr="005C787F">
        <w:rPr>
          <w:sz w:val="22"/>
          <w:szCs w:val="22"/>
        </w:rPr>
        <w:t xml:space="preserve"> lub rozwiązanie</w:t>
      </w:r>
      <w:r w:rsidRPr="005C787F">
        <w:rPr>
          <w:sz w:val="22"/>
          <w:szCs w:val="22"/>
        </w:rPr>
        <w:t xml:space="preserve">. </w:t>
      </w:r>
    </w:p>
    <w:p w14:paraId="46E9213B" w14:textId="36A438BC" w:rsidR="00A654C3" w:rsidRPr="005C787F" w:rsidRDefault="00A654C3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Odstąpienie ma skutek od chwili złożenia oświadczenia o odstąpieniu drugiej stronie i niniejsza umowa nie jest uważana za niezawartą, a strony nie zwracają sobie nawzajem otrzymanych świadczeń/usług, z zastrzeżeniem zapisów niniejszego paragrafu. </w:t>
      </w:r>
      <w:r w:rsidR="006C1475" w:rsidRPr="005C787F">
        <w:rPr>
          <w:sz w:val="22"/>
          <w:szCs w:val="22"/>
        </w:rPr>
        <w:t xml:space="preserve">Rozwiązanie ma skutek od chwili złożenia oświadczenia o rozwiązaniu drugiej stronie i niniejsza </w:t>
      </w:r>
      <w:r w:rsidR="00AE5DF0" w:rsidRPr="005C787F">
        <w:rPr>
          <w:sz w:val="22"/>
          <w:szCs w:val="22"/>
        </w:rPr>
        <w:t xml:space="preserve">umowa </w:t>
      </w:r>
      <w:r w:rsidR="006C1475" w:rsidRPr="005C787F">
        <w:rPr>
          <w:sz w:val="22"/>
          <w:szCs w:val="22"/>
        </w:rPr>
        <w:t>przestaje obowiązywać na przyszłość.</w:t>
      </w:r>
    </w:p>
    <w:p w14:paraId="78ACA773" w14:textId="77777777" w:rsidR="00A654C3" w:rsidRPr="005C787F" w:rsidRDefault="00A654C3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 prawidłowo wykonany przedmiot zamówienia (część przedmiotu za</w:t>
      </w:r>
      <w:r w:rsidR="00AE3611" w:rsidRPr="005C787F">
        <w:rPr>
          <w:sz w:val="22"/>
          <w:szCs w:val="22"/>
        </w:rPr>
        <w:t>mówienia) do dnia odstąpienia</w:t>
      </w:r>
      <w:r w:rsidR="006C1475" w:rsidRPr="005C787F">
        <w:rPr>
          <w:sz w:val="22"/>
          <w:szCs w:val="22"/>
        </w:rPr>
        <w:t xml:space="preserve"> lub rozwiązania</w:t>
      </w:r>
      <w:r w:rsidRPr="005C787F">
        <w:rPr>
          <w:sz w:val="22"/>
          <w:szCs w:val="22"/>
        </w:rPr>
        <w:t xml:space="preserve">, Wykonawcy należy się wynagrodzenie odpowiadające stosunkowo ilości wykonanego przedmiotu zamówienia. </w:t>
      </w:r>
    </w:p>
    <w:p w14:paraId="12A0F0E0" w14:textId="0F37DB3E" w:rsidR="00A654C3" w:rsidRPr="005C787F" w:rsidRDefault="00A654C3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 terminie 14 dni od daty złożenia oświadczenia o odstąpieniu od umowy</w:t>
      </w:r>
      <w:r w:rsidR="006C1475" w:rsidRPr="005C787F">
        <w:rPr>
          <w:sz w:val="22"/>
          <w:szCs w:val="22"/>
        </w:rPr>
        <w:t xml:space="preserve"> lub rozwiązania umowy</w:t>
      </w:r>
      <w:r w:rsidRPr="005C787F">
        <w:rPr>
          <w:sz w:val="22"/>
          <w:szCs w:val="22"/>
        </w:rPr>
        <w:t xml:space="preserve"> strony sporządzą protokół wykonanych prac i ich odbioru/wykonanej części umowy i ustalą wysokość wynagrodzenia należnego Wykonawcy.</w:t>
      </w:r>
    </w:p>
    <w:p w14:paraId="12AF3910" w14:textId="0BA68983" w:rsidR="00B704C1" w:rsidRPr="005C787F" w:rsidRDefault="00130C32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Zamawiający zastrzega sobie prawo do rezygnacji z części zamówieni</w:t>
      </w:r>
      <w:r w:rsidR="002A36A4" w:rsidRPr="005C787F">
        <w:rPr>
          <w:sz w:val="22"/>
          <w:szCs w:val="22"/>
        </w:rPr>
        <w:t>a</w:t>
      </w:r>
      <w:r w:rsidRPr="005C787F">
        <w:rPr>
          <w:sz w:val="22"/>
          <w:szCs w:val="22"/>
        </w:rPr>
        <w:t>, a t</w:t>
      </w:r>
      <w:r w:rsidR="002A36A4" w:rsidRPr="005C787F">
        <w:rPr>
          <w:sz w:val="22"/>
          <w:szCs w:val="22"/>
        </w:rPr>
        <w:t xml:space="preserve">o: </w:t>
      </w:r>
      <w:r w:rsidRPr="005C787F">
        <w:rPr>
          <w:i/>
          <w:sz w:val="22"/>
          <w:szCs w:val="22"/>
        </w:rPr>
        <w:t xml:space="preserve">z </w:t>
      </w:r>
      <w:r w:rsidR="00ED397B" w:rsidRPr="005C787F">
        <w:rPr>
          <w:i/>
          <w:sz w:val="22"/>
          <w:szCs w:val="22"/>
        </w:rPr>
        <w:t xml:space="preserve">nie </w:t>
      </w:r>
      <w:r w:rsidR="006A63A3" w:rsidRPr="005C787F">
        <w:rPr>
          <w:i/>
          <w:sz w:val="22"/>
          <w:szCs w:val="22"/>
        </w:rPr>
        <w:t xml:space="preserve">więcej </w:t>
      </w:r>
      <w:r w:rsidR="00ED397B" w:rsidRPr="005C787F">
        <w:rPr>
          <w:i/>
          <w:sz w:val="22"/>
          <w:szCs w:val="22"/>
        </w:rPr>
        <w:t xml:space="preserve">niż </w:t>
      </w:r>
      <w:r w:rsidR="0026532B">
        <w:rPr>
          <w:i/>
          <w:sz w:val="22"/>
          <w:szCs w:val="22"/>
        </w:rPr>
        <w:t>2</w:t>
      </w:r>
      <w:r w:rsidR="006A63A3" w:rsidRPr="005C787F">
        <w:rPr>
          <w:i/>
          <w:sz w:val="22"/>
          <w:szCs w:val="22"/>
        </w:rPr>
        <w:t xml:space="preserve"> </w:t>
      </w:r>
      <w:r w:rsidR="0026532B">
        <w:rPr>
          <w:i/>
          <w:sz w:val="22"/>
          <w:szCs w:val="22"/>
        </w:rPr>
        <w:t xml:space="preserve">spotkań </w:t>
      </w:r>
      <w:r w:rsidR="006A63A3" w:rsidRPr="005C787F">
        <w:rPr>
          <w:i/>
          <w:sz w:val="22"/>
          <w:szCs w:val="22"/>
        </w:rPr>
        <w:t>i</w:t>
      </w:r>
      <w:r w:rsidR="006A63A3" w:rsidRPr="005C787F">
        <w:rPr>
          <w:sz w:val="22"/>
          <w:szCs w:val="22"/>
        </w:rPr>
        <w:t>nformując</w:t>
      </w:r>
      <w:r w:rsidR="00B704C1" w:rsidRPr="005C787F">
        <w:rPr>
          <w:sz w:val="22"/>
          <w:szCs w:val="22"/>
        </w:rPr>
        <w:t xml:space="preserve"> o tym Wykonawcę  nie </w:t>
      </w:r>
      <w:r w:rsidR="006A63A3" w:rsidRPr="005C787F">
        <w:rPr>
          <w:sz w:val="22"/>
          <w:szCs w:val="22"/>
        </w:rPr>
        <w:t>później</w:t>
      </w:r>
      <w:r w:rsidR="00B704C1" w:rsidRPr="005C787F">
        <w:rPr>
          <w:sz w:val="22"/>
          <w:szCs w:val="22"/>
        </w:rPr>
        <w:t xml:space="preserve"> niż na 30 dni przed zakończeniem umowy.</w:t>
      </w:r>
    </w:p>
    <w:p w14:paraId="351E94CB" w14:textId="1086E48B" w:rsidR="002A36A4" w:rsidRDefault="001B04B1" w:rsidP="00247382">
      <w:pPr>
        <w:numPr>
          <w:ilvl w:val="0"/>
          <w:numId w:val="8"/>
        </w:numPr>
        <w:tabs>
          <w:tab w:val="clear" w:pos="720"/>
          <w:tab w:val="num" w:pos="426"/>
          <w:tab w:val="num" w:pos="3981"/>
        </w:tabs>
        <w:suppressAutoHyphens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przypadku, o którym mowa w ust. </w:t>
      </w:r>
      <w:r w:rsidR="0026532B">
        <w:rPr>
          <w:sz w:val="22"/>
          <w:szCs w:val="22"/>
        </w:rPr>
        <w:t>9</w:t>
      </w:r>
      <w:r w:rsidRPr="005C787F">
        <w:rPr>
          <w:sz w:val="22"/>
          <w:szCs w:val="22"/>
        </w:rPr>
        <w:t xml:space="preserve"> </w:t>
      </w:r>
      <w:r w:rsidR="00D7284D" w:rsidRPr="005C787F">
        <w:rPr>
          <w:sz w:val="22"/>
          <w:szCs w:val="22"/>
        </w:rPr>
        <w:t>Wykonawcy</w:t>
      </w:r>
      <w:r w:rsidRPr="005C787F">
        <w:rPr>
          <w:sz w:val="22"/>
          <w:szCs w:val="22"/>
        </w:rPr>
        <w:t xml:space="preserve"> nie przysługuj</w:t>
      </w:r>
      <w:r w:rsidR="00545291" w:rsidRPr="005C787F">
        <w:rPr>
          <w:sz w:val="22"/>
          <w:szCs w:val="22"/>
        </w:rPr>
        <w:t>e</w:t>
      </w:r>
      <w:r w:rsidRPr="005C787F">
        <w:rPr>
          <w:sz w:val="22"/>
          <w:szCs w:val="22"/>
        </w:rPr>
        <w:t xml:space="preserve"> roszczeni</w:t>
      </w:r>
      <w:r w:rsidR="00545291" w:rsidRPr="005C787F">
        <w:rPr>
          <w:sz w:val="22"/>
          <w:szCs w:val="22"/>
        </w:rPr>
        <w:t>e</w:t>
      </w:r>
      <w:r w:rsidRPr="005C787F">
        <w:rPr>
          <w:sz w:val="22"/>
          <w:szCs w:val="22"/>
        </w:rPr>
        <w:t xml:space="preserve"> o zapłatę wynagrodzenia.</w:t>
      </w:r>
      <w:r w:rsidR="002A36A4" w:rsidRPr="005C787F">
        <w:rPr>
          <w:sz w:val="22"/>
          <w:szCs w:val="22"/>
        </w:rPr>
        <w:t xml:space="preserve"> </w:t>
      </w:r>
    </w:p>
    <w:p w14:paraId="1695FE5C" w14:textId="77777777" w:rsidR="00942D74" w:rsidRDefault="00942D74" w:rsidP="00942D74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134BDD93" w14:textId="77777777" w:rsidR="00942D74" w:rsidRDefault="00942D74" w:rsidP="00942D74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6080152F" w14:textId="77777777" w:rsidR="00942D74" w:rsidRDefault="00942D74" w:rsidP="00942D74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2CB9A28A" w14:textId="77777777" w:rsidR="00942D74" w:rsidRPr="005C787F" w:rsidRDefault="00942D74" w:rsidP="00942D74">
      <w:pPr>
        <w:tabs>
          <w:tab w:val="num" w:pos="3981"/>
        </w:tabs>
        <w:suppressAutoHyphens/>
        <w:jc w:val="both"/>
        <w:rPr>
          <w:sz w:val="22"/>
          <w:szCs w:val="22"/>
        </w:rPr>
      </w:pPr>
    </w:p>
    <w:p w14:paraId="5947B063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 xml:space="preserve">§ </w:t>
      </w:r>
      <w:r w:rsidR="006C1475" w:rsidRPr="005C787F">
        <w:rPr>
          <w:b/>
          <w:sz w:val="22"/>
          <w:szCs w:val="22"/>
        </w:rPr>
        <w:t>9</w:t>
      </w:r>
    </w:p>
    <w:p w14:paraId="2E469B29" w14:textId="77777777" w:rsidR="00A654C3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ZMIANY UMOWY</w:t>
      </w:r>
    </w:p>
    <w:p w14:paraId="46DAB527" w14:textId="77777777" w:rsidR="00A27C77" w:rsidRPr="005C787F" w:rsidRDefault="00A27C77" w:rsidP="00AB3606">
      <w:pPr>
        <w:jc w:val="center"/>
        <w:rPr>
          <w:b/>
          <w:sz w:val="22"/>
          <w:szCs w:val="22"/>
          <w:u w:val="single"/>
        </w:rPr>
      </w:pPr>
    </w:p>
    <w:p w14:paraId="3AF5E0F1" w14:textId="13132B6B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Istotna zmiana postanowień umowy w zakresie zmiany sposobu i terminów wykonania umowy, jest dopuszczalna gdy:</w:t>
      </w:r>
    </w:p>
    <w:p w14:paraId="05C34DCE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a.</w:t>
      </w:r>
      <w:r w:rsidRPr="00247382">
        <w:rPr>
          <w:sz w:val="22"/>
          <w:szCs w:val="22"/>
        </w:rPr>
        <w:tab/>
        <w:t xml:space="preserve">nastąpi zmiana powszechnie obowiązujących przepisów prawa w zakresie mającym wpływ na sposób realizacji, zakres lub termin wykonania przedmiotu umowy; </w:t>
      </w:r>
    </w:p>
    <w:p w14:paraId="308C798E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b.</w:t>
      </w:r>
      <w:r w:rsidRPr="00247382">
        <w:rPr>
          <w:sz w:val="22"/>
          <w:szCs w:val="22"/>
        </w:rPr>
        <w:tab/>
        <w:t>zaistnieją okoliczności uniemożliwiające choćby częściowe wykonywanie umowy tj. wystąpienie siły wyższej rozumianej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18200C63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c.</w:t>
      </w:r>
      <w:r w:rsidRPr="00247382">
        <w:rPr>
          <w:sz w:val="22"/>
          <w:szCs w:val="22"/>
        </w:rPr>
        <w:tab/>
        <w:t>działania osób trzecich uniemożliwiają wykonanie przedmiotu umowy, które to działania nie są konsekwencją winy Wykonawcy,</w:t>
      </w:r>
    </w:p>
    <w:p w14:paraId="2087F69A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d.</w:t>
      </w:r>
      <w:r w:rsidRPr="00247382">
        <w:rPr>
          <w:sz w:val="22"/>
          <w:szCs w:val="22"/>
        </w:rPr>
        <w:tab/>
        <w:t xml:space="preserve">wystąpią </w:t>
      </w:r>
      <w:proofErr w:type="spellStart"/>
      <w:r w:rsidRPr="00247382">
        <w:rPr>
          <w:sz w:val="22"/>
          <w:szCs w:val="22"/>
        </w:rPr>
        <w:t>lu</w:t>
      </w:r>
      <w:proofErr w:type="spellEnd"/>
      <w:r w:rsidRPr="00247382">
        <w:rPr>
          <w:sz w:val="22"/>
          <w:szCs w:val="22"/>
        </w:rPr>
        <w:t xml:space="preserve"> zmianie ulegną okoliczności związanych z zakażeniami i chorobą zakaźną wywołaną wirusem SARS-CoV-2, wpływających na należyte wykonanie Umowy, w szczególności realizację szkoleń w sposób opisany w OPZ, takich w szczególności jak </w:t>
      </w:r>
    </w:p>
    <w:p w14:paraId="1B0C341C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•</w:t>
      </w:r>
      <w:r w:rsidRPr="00247382">
        <w:rPr>
          <w:sz w:val="22"/>
          <w:szCs w:val="22"/>
        </w:rPr>
        <w:tab/>
        <w:t xml:space="preserve">nieobecność pracowników lub osób świadczących pracę za wynagrodzeniem na innej podstawie niż stosunek pracy, które uczestniczą lub mogłyby uczestniczyć w realizacji Zamówienia, w szczególności z uwagi na objęcie ich izolacją lub kwarantanną; </w:t>
      </w:r>
    </w:p>
    <w:p w14:paraId="3E37D88F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•</w:t>
      </w:r>
      <w:r w:rsidRPr="00247382">
        <w:rPr>
          <w:sz w:val="22"/>
          <w:szCs w:val="22"/>
        </w:rPr>
        <w:tab/>
        <w:t xml:space="preserve">decyzje wydane przez Głównego Inspektora Sanitarnego lub działającego z jego upoważnienia państwowego wojewódzkiego inspektora sanitarnego, w związku z przeciwdziałaniem COVID-19, nakładające na Wykonawcę lub jego podwykonawców obowiązek podjęcia określonych czynności zapobiegawczych lub kontrolnych; </w:t>
      </w:r>
    </w:p>
    <w:p w14:paraId="7F7BBD3D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•</w:t>
      </w:r>
      <w:r w:rsidRPr="00247382">
        <w:rPr>
          <w:sz w:val="22"/>
          <w:szCs w:val="22"/>
        </w:rPr>
        <w:tab/>
        <w:t xml:space="preserve"> polecenia lub decyzje wydane przez wojewodów, ministra właściwego do spraw zdrowia lub Prezesa Rady Ministrów w oparciu o powszechnie obowiązujące przepisy prawa, związane z przeciwdziałaniem COVID-19; </w:t>
      </w:r>
    </w:p>
    <w:p w14:paraId="4917BE74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•</w:t>
      </w:r>
      <w:r w:rsidRPr="00247382">
        <w:rPr>
          <w:sz w:val="22"/>
          <w:szCs w:val="22"/>
        </w:rPr>
        <w:tab/>
        <w:t xml:space="preserve">wstrzymanie dostaw produktów, komponentów produktu lub materiałów, trudności w dostępie do sprzętu lub trudności w realizacji usług transportowych; </w:t>
      </w:r>
    </w:p>
    <w:p w14:paraId="2EF23432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•</w:t>
      </w:r>
      <w:r w:rsidRPr="00247382">
        <w:rPr>
          <w:sz w:val="22"/>
          <w:szCs w:val="22"/>
        </w:rPr>
        <w:tab/>
        <w:t xml:space="preserve">obowiązywanie w trakcie realizacji Zamówienia przepisów uniemożliwiających przeprowadzenie Szkolenia w sposób opisany w OPZ w terminie określonym w OPZ lub zakazujących albo ograniczających przemieszczanie się na terenie kraju; </w:t>
      </w:r>
    </w:p>
    <w:p w14:paraId="6B698E10" w14:textId="5E8DE5B2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 xml:space="preserve">W przypadku zaistnienia okoliczności, o których mowa w ust. </w:t>
      </w:r>
      <w:r>
        <w:rPr>
          <w:sz w:val="22"/>
          <w:szCs w:val="22"/>
        </w:rPr>
        <w:t>1</w:t>
      </w:r>
      <w:r w:rsidRPr="00247382">
        <w:rPr>
          <w:sz w:val="22"/>
          <w:szCs w:val="22"/>
        </w:rPr>
        <w:t>, termin wykonania przedmiotu umowy może zostać wydłużony o czas trwania przeszkody, uniemożliwiającej realizację umowy.</w:t>
      </w:r>
    </w:p>
    <w:p w14:paraId="4B7BF831" w14:textId="04B1CB96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 xml:space="preserve">W przypadku, gdy w ocenie Wykonawcy zaistnieją okoliczności, o których mowa w ust. </w:t>
      </w:r>
      <w:r>
        <w:rPr>
          <w:sz w:val="22"/>
          <w:szCs w:val="22"/>
        </w:rPr>
        <w:t>1</w:t>
      </w:r>
      <w:r w:rsidRPr="00247382">
        <w:rPr>
          <w:sz w:val="22"/>
          <w:szCs w:val="22"/>
        </w:rPr>
        <w:t xml:space="preserve"> uzasadniające zmianę umowy, będzie on zobowiązany do przekazania Zamawiającemu pisemnego wniosku dotyczącego zmiany umowy wraz z opisem zdarzenia lub okoliczności stanowiących podstawę do żądania takiej zmiany.</w:t>
      </w:r>
    </w:p>
    <w:p w14:paraId="6B944D7C" w14:textId="33DBFEE0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 xml:space="preserve">Wniosek, o którym mowa w ust. 4 powinien zostać przekazany niezwłocznie, jednakże nie później niż w terminie 2 roboczych od dnia, w którym Wykonawca dowiedział się, lub powinien dowiedzieć się </w:t>
      </w:r>
      <w:r>
        <w:rPr>
          <w:sz w:val="22"/>
          <w:szCs w:val="22"/>
        </w:rPr>
        <w:t xml:space="preserve"> </w:t>
      </w:r>
      <w:r w:rsidRPr="00247382">
        <w:rPr>
          <w:sz w:val="22"/>
          <w:szCs w:val="22"/>
        </w:rPr>
        <w:t xml:space="preserve">o danym zdarzeniu lub okolicznościach. </w:t>
      </w:r>
    </w:p>
    <w:p w14:paraId="336D81E3" w14:textId="19CDB8DC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 xml:space="preserve">W terminie 2 dni roboczych od dnia otrzymania żądania zmiany, Zamawiający powiadomi Wykonawcę </w:t>
      </w:r>
    </w:p>
    <w:p w14:paraId="0B1CB46A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o akceptacji żądania zmiany umowy i terminie podpisania aneksu do umowy lub odpowiednio o braku akceptacji zmiany wraz z uzasadnieniem.</w:t>
      </w:r>
    </w:p>
    <w:p w14:paraId="6741FCE7" w14:textId="77777777" w:rsidR="00247382" w:rsidRPr="00247382" w:rsidRDefault="00247382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7.</w:t>
      </w:r>
      <w:r w:rsidRPr="00247382">
        <w:rPr>
          <w:sz w:val="22"/>
          <w:szCs w:val="22"/>
        </w:rPr>
        <w:tab/>
        <w:t>W razie wątpliwości przyjmuje się, że nie stanowią zmiany umowy następujące zmiany:</w:t>
      </w:r>
    </w:p>
    <w:p w14:paraId="6990252C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</w:t>
      </w:r>
      <w:r w:rsidRPr="00247382">
        <w:rPr>
          <w:sz w:val="22"/>
          <w:szCs w:val="22"/>
        </w:rPr>
        <w:tab/>
        <w:t>danych związanych z obsługą administracyjno-organizacyjną umowy,</w:t>
      </w:r>
    </w:p>
    <w:p w14:paraId="59EF0178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</w:t>
      </w:r>
      <w:r w:rsidRPr="00247382">
        <w:rPr>
          <w:sz w:val="22"/>
          <w:szCs w:val="22"/>
        </w:rPr>
        <w:tab/>
        <w:t xml:space="preserve">danych teleadresowych, </w:t>
      </w:r>
    </w:p>
    <w:p w14:paraId="4118356E" w14:textId="77777777" w:rsidR="00247382" w:rsidRP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</w:t>
      </w:r>
      <w:r w:rsidRPr="00247382">
        <w:rPr>
          <w:sz w:val="22"/>
          <w:szCs w:val="22"/>
        </w:rPr>
        <w:tab/>
        <w:t>danych rejestrowych,</w:t>
      </w:r>
    </w:p>
    <w:p w14:paraId="179DC376" w14:textId="58C698D2" w:rsidR="00247382" w:rsidRDefault="00247382" w:rsidP="00247382">
      <w:pPr>
        <w:suppressAutoHyphens/>
        <w:jc w:val="both"/>
        <w:rPr>
          <w:sz w:val="22"/>
          <w:szCs w:val="22"/>
        </w:rPr>
      </w:pPr>
      <w:r w:rsidRPr="00247382">
        <w:rPr>
          <w:sz w:val="22"/>
          <w:szCs w:val="22"/>
        </w:rPr>
        <w:t></w:t>
      </w:r>
      <w:r w:rsidRPr="00247382">
        <w:rPr>
          <w:sz w:val="22"/>
          <w:szCs w:val="22"/>
        </w:rPr>
        <w:tab/>
        <w:t>zmiany redakcyjne umowy.</w:t>
      </w:r>
    </w:p>
    <w:p w14:paraId="1A6053F2" w14:textId="77777777" w:rsidR="00247382" w:rsidRPr="005C787F" w:rsidRDefault="00247382" w:rsidP="00247382">
      <w:pPr>
        <w:tabs>
          <w:tab w:val="num" w:pos="426"/>
        </w:tabs>
        <w:suppressAutoHyphens/>
        <w:jc w:val="both"/>
        <w:rPr>
          <w:sz w:val="22"/>
          <w:szCs w:val="22"/>
        </w:rPr>
      </w:pPr>
    </w:p>
    <w:p w14:paraId="56FEB736" w14:textId="77777777" w:rsidR="005A0700" w:rsidRPr="005C787F" w:rsidRDefault="005A0700" w:rsidP="00247382">
      <w:pPr>
        <w:numPr>
          <w:ilvl w:val="0"/>
          <w:numId w:val="15"/>
        </w:numPr>
        <w:suppressAutoHyphens/>
        <w:jc w:val="both"/>
        <w:rPr>
          <w:color w:val="000000"/>
          <w:sz w:val="22"/>
          <w:szCs w:val="22"/>
        </w:rPr>
      </w:pPr>
      <w:r w:rsidRPr="005C787F">
        <w:rPr>
          <w:color w:val="000000"/>
          <w:sz w:val="22"/>
          <w:szCs w:val="22"/>
        </w:rPr>
        <w:t>W przypadku zmiany wymogów prawa w okresie obowiązywania Umowy, w tym:</w:t>
      </w:r>
    </w:p>
    <w:p w14:paraId="04C77C58" w14:textId="77777777" w:rsidR="005A0700" w:rsidRPr="005C787F" w:rsidRDefault="005A0700" w:rsidP="00247382">
      <w:pPr>
        <w:numPr>
          <w:ilvl w:val="3"/>
          <w:numId w:val="10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 zmiany stawki podatku od towarów i usług;</w:t>
      </w:r>
    </w:p>
    <w:p w14:paraId="73F9FAC1" w14:textId="77777777" w:rsidR="005A0700" w:rsidRPr="005C787F" w:rsidRDefault="005A0700" w:rsidP="00247382">
      <w:pPr>
        <w:numPr>
          <w:ilvl w:val="3"/>
          <w:numId w:val="10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zmiany wysokości minimalnego wynagrodzenia za pracę albo wysokości minimalnej stawki</w:t>
      </w:r>
    </w:p>
    <w:p w14:paraId="5815C68E" w14:textId="77777777" w:rsidR="005A0700" w:rsidRPr="005C787F" w:rsidRDefault="005A0700" w:rsidP="005A0700">
      <w:pPr>
        <w:ind w:left="85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godzinowej, ustalonych na podstawie przepisów ustawy z dnia 10 października 2002 r. o minimalnym wynagrodzeniu za pracę (</w:t>
      </w:r>
      <w:proofErr w:type="spellStart"/>
      <w:r w:rsidRPr="005C787F">
        <w:rPr>
          <w:sz w:val="22"/>
          <w:szCs w:val="22"/>
        </w:rPr>
        <w:t>t.j</w:t>
      </w:r>
      <w:proofErr w:type="spellEnd"/>
      <w:r w:rsidRPr="005C787F">
        <w:rPr>
          <w:sz w:val="22"/>
          <w:szCs w:val="22"/>
        </w:rPr>
        <w:t>. Dz. U. z 2018 r., poz. 847);</w:t>
      </w:r>
    </w:p>
    <w:p w14:paraId="566F2CF2" w14:textId="77777777" w:rsidR="005A0700" w:rsidRPr="005C787F" w:rsidRDefault="005A0700" w:rsidP="00247382">
      <w:pPr>
        <w:numPr>
          <w:ilvl w:val="3"/>
          <w:numId w:val="10"/>
        </w:numPr>
        <w:tabs>
          <w:tab w:val="clear" w:pos="2880"/>
          <w:tab w:val="num" w:pos="85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zmiany zasad podlegania ubezpieczeniom społecznym lub ubezpieczeniu zdrowotnemu lub</w:t>
      </w:r>
    </w:p>
    <w:p w14:paraId="021C2752" w14:textId="77777777" w:rsidR="005A0700" w:rsidRPr="005C787F" w:rsidRDefault="005A0700" w:rsidP="005A0700">
      <w:pPr>
        <w:ind w:left="851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wysokości stawki składki na ubezpieczenia społeczne lub zdrowotne;</w:t>
      </w:r>
    </w:p>
    <w:p w14:paraId="30B0209F" w14:textId="70AB3347" w:rsidR="005A0700" w:rsidRPr="005C787F" w:rsidRDefault="005A0700" w:rsidP="0024738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  <w:tab w:val="num" w:pos="851"/>
        </w:tabs>
        <w:ind w:left="851" w:hanging="425"/>
        <w:jc w:val="both"/>
        <w:rPr>
          <w:color w:val="000000"/>
          <w:sz w:val="22"/>
          <w:szCs w:val="22"/>
        </w:rPr>
      </w:pPr>
      <w:r w:rsidRPr="005C787F">
        <w:rPr>
          <w:sz w:val="22"/>
          <w:szCs w:val="22"/>
        </w:rPr>
        <w:t xml:space="preserve">zmiany zasad gromadzenia i wysokości wpłat do pracowniczych planów kapitałowych, o </w:t>
      </w:r>
      <w:r w:rsidRPr="005C787F">
        <w:rPr>
          <w:color w:val="000000"/>
          <w:sz w:val="22"/>
          <w:szCs w:val="22"/>
        </w:rPr>
        <w:t>których mowa w ustawie z dnia 4 października 2018 r. o pracowniczych planach kapitałowych</w:t>
      </w:r>
    </w:p>
    <w:p w14:paraId="6FE05010" w14:textId="77777777" w:rsidR="005A0700" w:rsidRPr="005C787F" w:rsidRDefault="005A0700" w:rsidP="005A0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 w:rsidRPr="005C787F">
        <w:rPr>
          <w:color w:val="000000"/>
          <w:sz w:val="22"/>
          <w:szCs w:val="22"/>
        </w:rPr>
        <w:t xml:space="preserve">– jeżeli zmiany te będą miały wpływ na koszty wykonania zamówienia przez Wykonawcę, co Wykonawca zobowiązany jest wykazać Zamawiającemu. Zmiana wysokości wynagrodzenia umownego następuje na zasadach określonych w niniejszym paragrafie . </w:t>
      </w:r>
    </w:p>
    <w:p w14:paraId="292A8D85" w14:textId="2E1FBB6F" w:rsidR="00BC183B" w:rsidRPr="005C787F" w:rsidRDefault="00BC183B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Strona występująca o zmianę postanowień zawartej umowy</w:t>
      </w:r>
      <w:r w:rsidR="00AC0DF9" w:rsidRPr="005C787F">
        <w:rPr>
          <w:sz w:val="22"/>
          <w:szCs w:val="22"/>
        </w:rPr>
        <w:t>,</w:t>
      </w:r>
      <w:r w:rsidRPr="005C787F">
        <w:rPr>
          <w:sz w:val="22"/>
          <w:szCs w:val="22"/>
        </w:rPr>
        <w:t xml:space="preserve"> zobowiązana jest do udokumentowania zaistnienia okoli</w:t>
      </w:r>
      <w:r w:rsidR="00744285">
        <w:rPr>
          <w:sz w:val="22"/>
          <w:szCs w:val="22"/>
        </w:rPr>
        <w:t>czności, o których mowa w ust.</w:t>
      </w:r>
      <w:r w:rsidRPr="005C787F">
        <w:rPr>
          <w:sz w:val="22"/>
          <w:szCs w:val="22"/>
        </w:rPr>
        <w:t xml:space="preserve"> powyżej. Wniosek o zmianę postanowień zawartej umowy musi być wyrażony na piśmie i zawierać:</w:t>
      </w:r>
    </w:p>
    <w:p w14:paraId="6083E38F" w14:textId="77777777" w:rsidR="00BC183B" w:rsidRPr="005C787F" w:rsidRDefault="00BC183B" w:rsidP="00247382">
      <w:pPr>
        <w:numPr>
          <w:ilvl w:val="0"/>
          <w:numId w:val="5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opis propozycji zmiany,</w:t>
      </w:r>
    </w:p>
    <w:p w14:paraId="3EBDC04A" w14:textId="77777777" w:rsidR="00BC183B" w:rsidRPr="005C787F" w:rsidRDefault="00BC183B" w:rsidP="00247382">
      <w:pPr>
        <w:numPr>
          <w:ilvl w:val="0"/>
          <w:numId w:val="5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uzasadnienie zmiany,</w:t>
      </w:r>
    </w:p>
    <w:p w14:paraId="10869A79" w14:textId="77777777" w:rsidR="00BC183B" w:rsidRPr="005C787F" w:rsidRDefault="00BC183B" w:rsidP="00247382">
      <w:pPr>
        <w:numPr>
          <w:ilvl w:val="0"/>
          <w:numId w:val="5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16E0C14B" w14:textId="77777777" w:rsidR="00BC183B" w:rsidRPr="005C787F" w:rsidRDefault="00BC183B" w:rsidP="00247382">
      <w:pPr>
        <w:numPr>
          <w:ilvl w:val="0"/>
          <w:numId w:val="5"/>
        </w:numPr>
        <w:tabs>
          <w:tab w:val="num" w:pos="851"/>
        </w:tabs>
        <w:ind w:left="851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opis wpływu zmiany na harmonogram realizacji zamówienia i termin wykonania umowy. </w:t>
      </w:r>
    </w:p>
    <w:p w14:paraId="2BEFCD10" w14:textId="0B394718" w:rsidR="00BC183B" w:rsidRDefault="00BC183B" w:rsidP="00247382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Zamawiający zobowiązuje się do dokonania analizy dokumentów, o których mowa w ust. </w:t>
      </w:r>
      <w:r w:rsidR="00123A6F" w:rsidRPr="005C787F">
        <w:rPr>
          <w:sz w:val="22"/>
          <w:szCs w:val="22"/>
        </w:rPr>
        <w:t>5</w:t>
      </w:r>
      <w:r w:rsidRPr="005C787F">
        <w:rPr>
          <w:sz w:val="22"/>
          <w:szCs w:val="22"/>
        </w:rPr>
        <w:t>, w terminie do 7 dni od ich przedłożenia przez Wykonawcę. Aneks w tym zakresie zostanie podpisany w terminie uzgodnionym przez obie strony, przy czym termin ten będzie przypadał w okresie nie dłuższym niż 21 dni od daty przedłożenia dokumentów przez Wykonawcę.</w:t>
      </w:r>
    </w:p>
    <w:p w14:paraId="5DF88A3D" w14:textId="77777777" w:rsidR="00A27C77" w:rsidRPr="005C787F" w:rsidRDefault="00A27C77" w:rsidP="00A27C77">
      <w:pPr>
        <w:ind w:left="426"/>
        <w:jc w:val="both"/>
        <w:rPr>
          <w:sz w:val="22"/>
          <w:szCs w:val="22"/>
        </w:rPr>
      </w:pPr>
    </w:p>
    <w:p w14:paraId="2DD6256C" w14:textId="77777777" w:rsidR="00A654C3" w:rsidRPr="005C787F" w:rsidRDefault="00A654C3" w:rsidP="00AB3606">
      <w:pPr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§</w:t>
      </w:r>
      <w:r w:rsidR="00BC183B" w:rsidRPr="005C787F">
        <w:rPr>
          <w:b/>
          <w:sz w:val="22"/>
          <w:szCs w:val="22"/>
        </w:rPr>
        <w:t xml:space="preserve"> 1</w:t>
      </w:r>
      <w:r w:rsidR="006C1475" w:rsidRPr="005C787F">
        <w:rPr>
          <w:b/>
          <w:sz w:val="22"/>
          <w:szCs w:val="22"/>
        </w:rPr>
        <w:t>0</w:t>
      </w:r>
    </w:p>
    <w:p w14:paraId="0B6666D2" w14:textId="77777777" w:rsidR="00A654C3" w:rsidRDefault="00A654C3" w:rsidP="00AB3606">
      <w:pPr>
        <w:jc w:val="center"/>
        <w:rPr>
          <w:b/>
          <w:sz w:val="22"/>
          <w:szCs w:val="22"/>
          <w:u w:val="single"/>
        </w:rPr>
      </w:pPr>
      <w:r w:rsidRPr="005C787F">
        <w:rPr>
          <w:b/>
          <w:sz w:val="22"/>
          <w:szCs w:val="22"/>
          <w:u w:val="single"/>
        </w:rPr>
        <w:t>POSTANOWIENIA KOŃCOWE</w:t>
      </w:r>
    </w:p>
    <w:p w14:paraId="4F6482BE" w14:textId="77777777" w:rsidR="00A27C77" w:rsidRPr="005C787F" w:rsidRDefault="00A27C77" w:rsidP="00AB3606">
      <w:pPr>
        <w:jc w:val="center"/>
        <w:rPr>
          <w:b/>
          <w:sz w:val="22"/>
          <w:szCs w:val="22"/>
          <w:u w:val="single"/>
        </w:rPr>
      </w:pPr>
    </w:p>
    <w:p w14:paraId="2FE71EE5" w14:textId="324C9507" w:rsidR="00A654C3" w:rsidRPr="005C787F" w:rsidRDefault="00A654C3" w:rsidP="00247382">
      <w:pPr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W sprawach nieuregulowanych niniejszą umową stosuje się przepisy Kodeksu </w:t>
      </w:r>
      <w:r w:rsidR="00130C32" w:rsidRPr="005C787F">
        <w:rPr>
          <w:sz w:val="22"/>
          <w:szCs w:val="22"/>
        </w:rPr>
        <w:t>c</w:t>
      </w:r>
      <w:r w:rsidRPr="005C787F">
        <w:rPr>
          <w:sz w:val="22"/>
          <w:szCs w:val="22"/>
        </w:rPr>
        <w:t>ywilnego.</w:t>
      </w:r>
    </w:p>
    <w:p w14:paraId="5098F1DC" w14:textId="77777777" w:rsidR="00A654C3" w:rsidRPr="005C787F" w:rsidRDefault="00A654C3" w:rsidP="0024738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16836761" w14:textId="77777777" w:rsidR="00A654C3" w:rsidRPr="005C787F" w:rsidRDefault="00A654C3" w:rsidP="0024738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Umowę niniejszą sporządzono w trzech jednobrzmiących egzemplarzach, w tym dwa dla Zamawiającego i jeden dla Wykonawcy.</w:t>
      </w:r>
    </w:p>
    <w:p w14:paraId="4A21C1A4" w14:textId="77777777" w:rsidR="00A654C3" w:rsidRPr="005C787F" w:rsidRDefault="00A654C3" w:rsidP="0024738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0C0E7C69" w14:textId="77777777" w:rsidR="00A654C3" w:rsidRPr="005C787F" w:rsidRDefault="00A654C3" w:rsidP="0024738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Integralnymi składnikami niniejszej umowy są następujące dokumenty:</w:t>
      </w:r>
    </w:p>
    <w:p w14:paraId="1ED892DB" w14:textId="51B9BB3B" w:rsidR="003760B4" w:rsidRPr="005C787F" w:rsidRDefault="003760B4" w:rsidP="00247382">
      <w:pPr>
        <w:numPr>
          <w:ilvl w:val="3"/>
          <w:numId w:val="11"/>
        </w:numPr>
        <w:tabs>
          <w:tab w:val="left" w:pos="851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 xml:space="preserve">Opis przedmiotu zamówienia - załącznik nr 1, </w:t>
      </w:r>
    </w:p>
    <w:p w14:paraId="58D5E055" w14:textId="08D01F48" w:rsidR="00A654C3" w:rsidRPr="005C787F" w:rsidRDefault="00474A2A" w:rsidP="00247382">
      <w:pPr>
        <w:numPr>
          <w:ilvl w:val="3"/>
          <w:numId w:val="11"/>
        </w:numPr>
        <w:tabs>
          <w:tab w:val="left" w:pos="851"/>
          <w:tab w:val="num" w:pos="6141"/>
        </w:tabs>
        <w:ind w:left="851" w:hanging="425"/>
        <w:jc w:val="both"/>
        <w:rPr>
          <w:sz w:val="22"/>
          <w:szCs w:val="22"/>
        </w:rPr>
      </w:pPr>
      <w:r w:rsidRPr="005C787F">
        <w:rPr>
          <w:sz w:val="22"/>
          <w:szCs w:val="22"/>
        </w:rPr>
        <w:t>O</w:t>
      </w:r>
      <w:r w:rsidR="00A654C3" w:rsidRPr="005C787F">
        <w:rPr>
          <w:sz w:val="22"/>
          <w:szCs w:val="22"/>
        </w:rPr>
        <w:t>ferta Wykonawcy</w:t>
      </w:r>
      <w:r w:rsidR="00180775" w:rsidRPr="005C787F">
        <w:rPr>
          <w:sz w:val="22"/>
          <w:szCs w:val="22"/>
        </w:rPr>
        <w:t xml:space="preserve"> </w:t>
      </w:r>
      <w:r w:rsidR="00CC0F31" w:rsidRPr="005C787F">
        <w:rPr>
          <w:sz w:val="22"/>
          <w:szCs w:val="22"/>
        </w:rPr>
        <w:t xml:space="preserve">- </w:t>
      </w:r>
      <w:r w:rsidR="00180775" w:rsidRPr="005C787F">
        <w:rPr>
          <w:sz w:val="22"/>
          <w:szCs w:val="22"/>
        </w:rPr>
        <w:t xml:space="preserve">załącznik nr </w:t>
      </w:r>
      <w:r w:rsidR="003760B4" w:rsidRPr="005C787F">
        <w:rPr>
          <w:sz w:val="22"/>
          <w:szCs w:val="22"/>
        </w:rPr>
        <w:t>2</w:t>
      </w:r>
      <w:r w:rsidR="00A654C3" w:rsidRPr="005C787F">
        <w:rPr>
          <w:sz w:val="22"/>
          <w:szCs w:val="22"/>
        </w:rPr>
        <w:t>,</w:t>
      </w:r>
    </w:p>
    <w:p w14:paraId="334CB445" w14:textId="77777777" w:rsidR="00474A2A" w:rsidRPr="005C787F" w:rsidRDefault="00474A2A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5B71FF69" w14:textId="3F6044AC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6B37590B" w14:textId="455FDDAD" w:rsidR="003760B4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689D4246" w14:textId="77777777" w:rsidR="00942D74" w:rsidRPr="005C787F" w:rsidRDefault="00942D7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09C8183B" w14:textId="5C5655DD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7728F598" w14:textId="77777777" w:rsidR="003760B4" w:rsidRPr="005C787F" w:rsidRDefault="003760B4" w:rsidP="003760B4">
      <w:pPr>
        <w:tabs>
          <w:tab w:val="left" w:pos="851"/>
          <w:tab w:val="num" w:pos="6141"/>
        </w:tabs>
        <w:jc w:val="both"/>
        <w:rPr>
          <w:sz w:val="22"/>
          <w:szCs w:val="22"/>
        </w:rPr>
      </w:pPr>
    </w:p>
    <w:p w14:paraId="05470B0E" w14:textId="77777777" w:rsidR="00A654C3" w:rsidRPr="005C787F" w:rsidRDefault="00A654C3" w:rsidP="00AB3606">
      <w:pPr>
        <w:jc w:val="both"/>
        <w:rPr>
          <w:sz w:val="22"/>
          <w:szCs w:val="22"/>
        </w:rPr>
      </w:pPr>
    </w:p>
    <w:p w14:paraId="117FCE90" w14:textId="77777777" w:rsidR="00D71284" w:rsidRPr="005C787F" w:rsidRDefault="00A654C3" w:rsidP="00AB3606">
      <w:pPr>
        <w:ind w:firstLine="21"/>
        <w:jc w:val="center"/>
        <w:rPr>
          <w:b/>
          <w:sz w:val="22"/>
          <w:szCs w:val="22"/>
        </w:rPr>
      </w:pPr>
      <w:r w:rsidRPr="005C787F">
        <w:rPr>
          <w:b/>
          <w:sz w:val="22"/>
          <w:szCs w:val="22"/>
        </w:rPr>
        <w:t>ZAMAWIAJĄCY:                                                                  WYKONAWCA:</w:t>
      </w:r>
    </w:p>
    <w:p w14:paraId="7A0A749A" w14:textId="77777777" w:rsidR="005C787F" w:rsidRPr="005C787F" w:rsidRDefault="005C787F" w:rsidP="00AB3606">
      <w:pPr>
        <w:ind w:firstLine="21"/>
        <w:jc w:val="center"/>
        <w:rPr>
          <w:b/>
          <w:sz w:val="22"/>
          <w:szCs w:val="22"/>
        </w:rPr>
      </w:pPr>
    </w:p>
    <w:p w14:paraId="740475D5" w14:textId="77777777" w:rsidR="00942D74" w:rsidRDefault="00942D74" w:rsidP="005C787F">
      <w:pPr>
        <w:pStyle w:val="Tekstpodstawowy"/>
        <w:jc w:val="right"/>
        <w:rPr>
          <w:b/>
          <w:sz w:val="22"/>
          <w:szCs w:val="22"/>
        </w:rPr>
      </w:pPr>
    </w:p>
    <w:p w14:paraId="6A2956A0" w14:textId="77777777" w:rsidR="00942D74" w:rsidRDefault="00942D74" w:rsidP="005C787F">
      <w:pPr>
        <w:pStyle w:val="Tekstpodstawowy"/>
        <w:jc w:val="right"/>
        <w:rPr>
          <w:b/>
          <w:sz w:val="22"/>
          <w:szCs w:val="22"/>
        </w:rPr>
      </w:pPr>
    </w:p>
    <w:p w14:paraId="4EED27D8" w14:textId="77777777" w:rsidR="00942D74" w:rsidRDefault="00942D74" w:rsidP="005C787F">
      <w:pPr>
        <w:pStyle w:val="Tekstpodstawowy"/>
        <w:jc w:val="right"/>
        <w:rPr>
          <w:b/>
          <w:sz w:val="22"/>
          <w:szCs w:val="22"/>
        </w:rPr>
      </w:pPr>
    </w:p>
    <w:p w14:paraId="7B1E5CA3" w14:textId="77777777" w:rsidR="00942D74" w:rsidRDefault="00942D74" w:rsidP="005C787F">
      <w:pPr>
        <w:pStyle w:val="Tekstpodstawowy"/>
        <w:jc w:val="right"/>
        <w:rPr>
          <w:b/>
          <w:sz w:val="22"/>
          <w:szCs w:val="22"/>
        </w:rPr>
      </w:pPr>
    </w:p>
    <w:p w14:paraId="56D4CAE1" w14:textId="77777777" w:rsidR="00942D74" w:rsidRDefault="00942D74" w:rsidP="005C787F">
      <w:pPr>
        <w:pStyle w:val="Tekstpodstawowy"/>
        <w:jc w:val="right"/>
        <w:rPr>
          <w:b/>
          <w:sz w:val="22"/>
          <w:szCs w:val="22"/>
        </w:rPr>
      </w:pPr>
    </w:p>
    <w:sectPr w:rsidR="00942D74" w:rsidSect="0085034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1" w:right="1275" w:bottom="1417" w:left="1417" w:header="284" w:footer="519" w:gutter="0"/>
      <w:cols w:space="708" w:equalWidth="0">
        <w:col w:w="9215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6163" w14:textId="77777777" w:rsidR="00EC6077" w:rsidRDefault="00EC6077" w:rsidP="0085034C">
      <w:r>
        <w:separator/>
      </w:r>
    </w:p>
  </w:endnote>
  <w:endnote w:type="continuationSeparator" w:id="0">
    <w:p w14:paraId="2109B00F" w14:textId="77777777" w:rsidR="00EC6077" w:rsidRDefault="00EC6077" w:rsidP="008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D9DC" w14:textId="77777777" w:rsidR="00BE0F9D" w:rsidRDefault="00BE0F9D" w:rsidP="00BE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5B771C" w14:textId="77777777" w:rsidR="00BE0F9D" w:rsidRDefault="00BE0F9D" w:rsidP="00BE0F9D">
    <w:pPr>
      <w:pStyle w:val="Stopka"/>
      <w:ind w:right="360"/>
    </w:pPr>
  </w:p>
  <w:p w14:paraId="63F52AC3" w14:textId="77777777" w:rsidR="00BE0F9D" w:rsidRDefault="00BE0F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9474" w14:textId="130D05D7" w:rsidR="00BE0F9D" w:rsidRDefault="00621419" w:rsidP="00BE0F9D">
    <w:pPr>
      <w:pStyle w:val="Nagwek"/>
      <w:rPr>
        <w:rFonts w:ascii="Arial" w:hAnsi="Arial"/>
        <w:sz w:val="14"/>
        <w:szCs w:val="14"/>
      </w:rPr>
    </w:pPr>
    <w:r>
      <w:rPr>
        <w:noProof/>
        <w:lang w:val="pl-PL"/>
      </w:rPr>
      <w:drawing>
        <wp:inline distT="0" distB="0" distL="0" distR="0" wp14:anchorId="75A5B1DD" wp14:editId="70A5644B">
          <wp:extent cx="5760720" cy="569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DA37" w14:textId="77777777" w:rsidR="00BE0F9D" w:rsidRPr="000B6C55" w:rsidRDefault="00BE0F9D" w:rsidP="00BD332A">
    <w:pPr>
      <w:pStyle w:val="Stopka"/>
      <w:framePr w:wrap="around" w:vAnchor="text" w:hAnchor="page" w:x="11058" w:y="44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2B7AC0">
      <w:rPr>
        <w:rStyle w:val="Numerstrony"/>
        <w:rFonts w:ascii="Trebuchet MS" w:hAnsi="Trebuchet MS"/>
        <w:b/>
        <w:noProof/>
        <w:sz w:val="16"/>
        <w:szCs w:val="16"/>
      </w:rPr>
      <w:t>6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52285309" w14:textId="77777777" w:rsidR="00BE0F9D" w:rsidRPr="0025790C" w:rsidRDefault="00BE0F9D" w:rsidP="0085034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A54F" w14:textId="368BC0ED" w:rsidR="00621419" w:rsidRDefault="00621419">
    <w:pPr>
      <w:pStyle w:val="Stopka"/>
    </w:pPr>
    <w:r>
      <w:rPr>
        <w:noProof/>
        <w:lang w:val="pl-PL"/>
      </w:rPr>
      <w:drawing>
        <wp:inline distT="0" distB="0" distL="0" distR="0" wp14:anchorId="2A750955" wp14:editId="66F3D56C">
          <wp:extent cx="5760720" cy="56960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B201" w14:textId="77777777" w:rsidR="00EC6077" w:rsidRDefault="00EC6077" w:rsidP="0085034C">
      <w:r>
        <w:separator/>
      </w:r>
    </w:p>
  </w:footnote>
  <w:footnote w:type="continuationSeparator" w:id="0">
    <w:p w14:paraId="6FBB60D6" w14:textId="77777777" w:rsidR="00EC6077" w:rsidRDefault="00EC6077" w:rsidP="0085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6D4F" w14:textId="2BC892A6" w:rsidR="00BE0F9D" w:rsidRPr="0085034C" w:rsidRDefault="00783045" w:rsidP="00FC1384">
    <w:pPr>
      <w:pStyle w:val="Nagwek"/>
      <w:jc w:val="center"/>
      <w:rPr>
        <w:szCs w:val="16"/>
      </w:rPr>
    </w:pPr>
    <w:r>
      <w:rPr>
        <w:noProof/>
        <w:szCs w:val="16"/>
        <w:lang w:val="pl-PL"/>
      </w:rPr>
      <w:drawing>
        <wp:inline distT="0" distB="0" distL="0" distR="0" wp14:anchorId="6674CD06" wp14:editId="6EF0ED32">
          <wp:extent cx="6565900" cy="65214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53373B"/>
    <w:multiLevelType w:val="hybridMultilevel"/>
    <w:tmpl w:val="214014D6"/>
    <w:name w:val="WW8Num5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BD10D8"/>
    <w:multiLevelType w:val="multilevel"/>
    <w:tmpl w:val="5956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553F1AC2"/>
    <w:multiLevelType w:val="hybridMultilevel"/>
    <w:tmpl w:val="87684030"/>
    <w:lvl w:ilvl="0" w:tplc="C6D80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34E7"/>
    <w:multiLevelType w:val="hybridMultilevel"/>
    <w:tmpl w:val="74EA9236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D0C3F96"/>
    <w:multiLevelType w:val="multilevel"/>
    <w:tmpl w:val="C7CC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7456E1D"/>
    <w:multiLevelType w:val="multilevel"/>
    <w:tmpl w:val="3DB8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E02C3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C"/>
    <w:rsid w:val="00000CFA"/>
    <w:rsid w:val="00002382"/>
    <w:rsid w:val="000039D3"/>
    <w:rsid w:val="00026F1D"/>
    <w:rsid w:val="0003745C"/>
    <w:rsid w:val="00043A8B"/>
    <w:rsid w:val="000553F3"/>
    <w:rsid w:val="00062C7C"/>
    <w:rsid w:val="000676ED"/>
    <w:rsid w:val="000A0936"/>
    <w:rsid w:val="000A2729"/>
    <w:rsid w:val="000C34CF"/>
    <w:rsid w:val="000C7352"/>
    <w:rsid w:val="000C78B7"/>
    <w:rsid w:val="000E2576"/>
    <w:rsid w:val="000F081D"/>
    <w:rsid w:val="00104634"/>
    <w:rsid w:val="0011346F"/>
    <w:rsid w:val="00123A6F"/>
    <w:rsid w:val="00130C32"/>
    <w:rsid w:val="001645F6"/>
    <w:rsid w:val="00171515"/>
    <w:rsid w:val="00180775"/>
    <w:rsid w:val="00180E86"/>
    <w:rsid w:val="00182ACA"/>
    <w:rsid w:val="00195FAA"/>
    <w:rsid w:val="001B04B1"/>
    <w:rsid w:val="001B13F9"/>
    <w:rsid w:val="001C745A"/>
    <w:rsid w:val="001D6D72"/>
    <w:rsid w:val="001D79CF"/>
    <w:rsid w:val="001F0D73"/>
    <w:rsid w:val="00202D0F"/>
    <w:rsid w:val="00222764"/>
    <w:rsid w:val="00237216"/>
    <w:rsid w:val="002372C9"/>
    <w:rsid w:val="00237771"/>
    <w:rsid w:val="00242327"/>
    <w:rsid w:val="00247382"/>
    <w:rsid w:val="002510FD"/>
    <w:rsid w:val="00256428"/>
    <w:rsid w:val="002641C4"/>
    <w:rsid w:val="0026423F"/>
    <w:rsid w:val="00264DE4"/>
    <w:rsid w:val="0026532B"/>
    <w:rsid w:val="0026559E"/>
    <w:rsid w:val="0028161C"/>
    <w:rsid w:val="00292D52"/>
    <w:rsid w:val="002A36A4"/>
    <w:rsid w:val="002A3B35"/>
    <w:rsid w:val="002B7AC0"/>
    <w:rsid w:val="002D386C"/>
    <w:rsid w:val="002D535C"/>
    <w:rsid w:val="002F64A1"/>
    <w:rsid w:val="003025CB"/>
    <w:rsid w:val="00302BAB"/>
    <w:rsid w:val="003036C8"/>
    <w:rsid w:val="003048CC"/>
    <w:rsid w:val="00313900"/>
    <w:rsid w:val="003310E0"/>
    <w:rsid w:val="003314C2"/>
    <w:rsid w:val="00336073"/>
    <w:rsid w:val="00336372"/>
    <w:rsid w:val="00336659"/>
    <w:rsid w:val="00361BBA"/>
    <w:rsid w:val="003621AD"/>
    <w:rsid w:val="00363F61"/>
    <w:rsid w:val="003760B4"/>
    <w:rsid w:val="00393882"/>
    <w:rsid w:val="003A49A3"/>
    <w:rsid w:val="003A56AD"/>
    <w:rsid w:val="003B050B"/>
    <w:rsid w:val="003B1D41"/>
    <w:rsid w:val="003B53BE"/>
    <w:rsid w:val="003D1296"/>
    <w:rsid w:val="003F037C"/>
    <w:rsid w:val="0040711F"/>
    <w:rsid w:val="004144F0"/>
    <w:rsid w:val="0041611C"/>
    <w:rsid w:val="004162E7"/>
    <w:rsid w:val="00421F38"/>
    <w:rsid w:val="00426725"/>
    <w:rsid w:val="00442B5D"/>
    <w:rsid w:val="00462A51"/>
    <w:rsid w:val="00474A2A"/>
    <w:rsid w:val="004766A7"/>
    <w:rsid w:val="004B301C"/>
    <w:rsid w:val="004B3D77"/>
    <w:rsid w:val="004D79D2"/>
    <w:rsid w:val="004E42DB"/>
    <w:rsid w:val="004E5DB9"/>
    <w:rsid w:val="004E6A26"/>
    <w:rsid w:val="004F04B7"/>
    <w:rsid w:val="004F3CDE"/>
    <w:rsid w:val="004F5418"/>
    <w:rsid w:val="00502456"/>
    <w:rsid w:val="005321B1"/>
    <w:rsid w:val="00533C56"/>
    <w:rsid w:val="00545291"/>
    <w:rsid w:val="00550CA7"/>
    <w:rsid w:val="00560045"/>
    <w:rsid w:val="00564189"/>
    <w:rsid w:val="005A0700"/>
    <w:rsid w:val="005A6F5C"/>
    <w:rsid w:val="005B4FE7"/>
    <w:rsid w:val="005C787F"/>
    <w:rsid w:val="005E4C95"/>
    <w:rsid w:val="005E6444"/>
    <w:rsid w:val="0060315F"/>
    <w:rsid w:val="0060446F"/>
    <w:rsid w:val="006073B7"/>
    <w:rsid w:val="006115FC"/>
    <w:rsid w:val="00613F96"/>
    <w:rsid w:val="00621419"/>
    <w:rsid w:val="006353A4"/>
    <w:rsid w:val="006600D9"/>
    <w:rsid w:val="00663728"/>
    <w:rsid w:val="00665126"/>
    <w:rsid w:val="00672403"/>
    <w:rsid w:val="00675D62"/>
    <w:rsid w:val="006877C1"/>
    <w:rsid w:val="006935FB"/>
    <w:rsid w:val="0069560B"/>
    <w:rsid w:val="00696482"/>
    <w:rsid w:val="006A63A3"/>
    <w:rsid w:val="006C014C"/>
    <w:rsid w:val="006C1475"/>
    <w:rsid w:val="006E29BD"/>
    <w:rsid w:val="006E75CE"/>
    <w:rsid w:val="006F0C3F"/>
    <w:rsid w:val="0070186C"/>
    <w:rsid w:val="00711A72"/>
    <w:rsid w:val="0071776E"/>
    <w:rsid w:val="00717F93"/>
    <w:rsid w:val="00723F81"/>
    <w:rsid w:val="007301FC"/>
    <w:rsid w:val="00733849"/>
    <w:rsid w:val="0073644C"/>
    <w:rsid w:val="00742108"/>
    <w:rsid w:val="007422AD"/>
    <w:rsid w:val="007438B7"/>
    <w:rsid w:val="00743A4B"/>
    <w:rsid w:val="00744285"/>
    <w:rsid w:val="00756750"/>
    <w:rsid w:val="00757851"/>
    <w:rsid w:val="0077223B"/>
    <w:rsid w:val="00776410"/>
    <w:rsid w:val="00783045"/>
    <w:rsid w:val="007A07C8"/>
    <w:rsid w:val="007A20A2"/>
    <w:rsid w:val="007B1F9B"/>
    <w:rsid w:val="007B2BC0"/>
    <w:rsid w:val="007D49F5"/>
    <w:rsid w:val="007E49B9"/>
    <w:rsid w:val="007E569F"/>
    <w:rsid w:val="007F3253"/>
    <w:rsid w:val="007F36EE"/>
    <w:rsid w:val="007F6742"/>
    <w:rsid w:val="007F6CD6"/>
    <w:rsid w:val="00812A20"/>
    <w:rsid w:val="00812FA4"/>
    <w:rsid w:val="00816799"/>
    <w:rsid w:val="0084465E"/>
    <w:rsid w:val="0085034C"/>
    <w:rsid w:val="0085314E"/>
    <w:rsid w:val="008563AC"/>
    <w:rsid w:val="008803AA"/>
    <w:rsid w:val="00883C6A"/>
    <w:rsid w:val="00884229"/>
    <w:rsid w:val="00892202"/>
    <w:rsid w:val="008C243E"/>
    <w:rsid w:val="008C5687"/>
    <w:rsid w:val="008C7894"/>
    <w:rsid w:val="008D2A44"/>
    <w:rsid w:val="008E2E37"/>
    <w:rsid w:val="008E7429"/>
    <w:rsid w:val="008F6724"/>
    <w:rsid w:val="009235E3"/>
    <w:rsid w:val="009324E7"/>
    <w:rsid w:val="00942D74"/>
    <w:rsid w:val="00944290"/>
    <w:rsid w:val="00961341"/>
    <w:rsid w:val="00961390"/>
    <w:rsid w:val="00962339"/>
    <w:rsid w:val="009912DD"/>
    <w:rsid w:val="009939BC"/>
    <w:rsid w:val="009A15EC"/>
    <w:rsid w:val="009B772D"/>
    <w:rsid w:val="009D166A"/>
    <w:rsid w:val="009D4468"/>
    <w:rsid w:val="009D6BCA"/>
    <w:rsid w:val="009F7545"/>
    <w:rsid w:val="00A27C77"/>
    <w:rsid w:val="00A30A9C"/>
    <w:rsid w:val="00A31B21"/>
    <w:rsid w:val="00A406D4"/>
    <w:rsid w:val="00A60458"/>
    <w:rsid w:val="00A638FD"/>
    <w:rsid w:val="00A654C3"/>
    <w:rsid w:val="00A70994"/>
    <w:rsid w:val="00A8530C"/>
    <w:rsid w:val="00A87638"/>
    <w:rsid w:val="00AA3C53"/>
    <w:rsid w:val="00AB10EC"/>
    <w:rsid w:val="00AB3606"/>
    <w:rsid w:val="00AC0DF9"/>
    <w:rsid w:val="00AC1756"/>
    <w:rsid w:val="00AD249E"/>
    <w:rsid w:val="00AE0B05"/>
    <w:rsid w:val="00AE3611"/>
    <w:rsid w:val="00AE5DF0"/>
    <w:rsid w:val="00AF1C1D"/>
    <w:rsid w:val="00B013A7"/>
    <w:rsid w:val="00B01829"/>
    <w:rsid w:val="00B1012E"/>
    <w:rsid w:val="00B25066"/>
    <w:rsid w:val="00B255C1"/>
    <w:rsid w:val="00B36B76"/>
    <w:rsid w:val="00B5314E"/>
    <w:rsid w:val="00B600EB"/>
    <w:rsid w:val="00B67AE4"/>
    <w:rsid w:val="00B704C1"/>
    <w:rsid w:val="00B77906"/>
    <w:rsid w:val="00B77DB9"/>
    <w:rsid w:val="00B81ED0"/>
    <w:rsid w:val="00B877CB"/>
    <w:rsid w:val="00BA639A"/>
    <w:rsid w:val="00BB6132"/>
    <w:rsid w:val="00BC183B"/>
    <w:rsid w:val="00BC326A"/>
    <w:rsid w:val="00BD104A"/>
    <w:rsid w:val="00BD332A"/>
    <w:rsid w:val="00BD4C91"/>
    <w:rsid w:val="00BE0F9D"/>
    <w:rsid w:val="00BE1F47"/>
    <w:rsid w:val="00BE2F7E"/>
    <w:rsid w:val="00C24C4C"/>
    <w:rsid w:val="00C36072"/>
    <w:rsid w:val="00C41274"/>
    <w:rsid w:val="00C4263D"/>
    <w:rsid w:val="00C56AC1"/>
    <w:rsid w:val="00C57F89"/>
    <w:rsid w:val="00C831C2"/>
    <w:rsid w:val="00C84E96"/>
    <w:rsid w:val="00C927FA"/>
    <w:rsid w:val="00C948AE"/>
    <w:rsid w:val="00C96911"/>
    <w:rsid w:val="00CA0E59"/>
    <w:rsid w:val="00CA15C3"/>
    <w:rsid w:val="00CB322F"/>
    <w:rsid w:val="00CB6CEF"/>
    <w:rsid w:val="00CC0F31"/>
    <w:rsid w:val="00CC67E6"/>
    <w:rsid w:val="00CC6C58"/>
    <w:rsid w:val="00CD1A5B"/>
    <w:rsid w:val="00CD44F9"/>
    <w:rsid w:val="00CF1964"/>
    <w:rsid w:val="00CF7538"/>
    <w:rsid w:val="00D03725"/>
    <w:rsid w:val="00D05923"/>
    <w:rsid w:val="00D46BAF"/>
    <w:rsid w:val="00D5616B"/>
    <w:rsid w:val="00D57E32"/>
    <w:rsid w:val="00D62528"/>
    <w:rsid w:val="00D71284"/>
    <w:rsid w:val="00D7284D"/>
    <w:rsid w:val="00D80E85"/>
    <w:rsid w:val="00D8260C"/>
    <w:rsid w:val="00D85BC6"/>
    <w:rsid w:val="00D871B6"/>
    <w:rsid w:val="00D87F97"/>
    <w:rsid w:val="00DB488E"/>
    <w:rsid w:val="00DB6A63"/>
    <w:rsid w:val="00DE26ED"/>
    <w:rsid w:val="00E01223"/>
    <w:rsid w:val="00E1522E"/>
    <w:rsid w:val="00E229E7"/>
    <w:rsid w:val="00E36C9F"/>
    <w:rsid w:val="00E4178E"/>
    <w:rsid w:val="00E629F3"/>
    <w:rsid w:val="00E63829"/>
    <w:rsid w:val="00E67327"/>
    <w:rsid w:val="00E7183A"/>
    <w:rsid w:val="00E75175"/>
    <w:rsid w:val="00E854F6"/>
    <w:rsid w:val="00E90106"/>
    <w:rsid w:val="00EC55A9"/>
    <w:rsid w:val="00EC6077"/>
    <w:rsid w:val="00ED19CD"/>
    <w:rsid w:val="00ED1DBA"/>
    <w:rsid w:val="00ED397B"/>
    <w:rsid w:val="00ED7FC7"/>
    <w:rsid w:val="00EE6409"/>
    <w:rsid w:val="00EF6B24"/>
    <w:rsid w:val="00F210A1"/>
    <w:rsid w:val="00F24100"/>
    <w:rsid w:val="00F2428A"/>
    <w:rsid w:val="00F43D9D"/>
    <w:rsid w:val="00F50B03"/>
    <w:rsid w:val="00F56054"/>
    <w:rsid w:val="00F66AD3"/>
    <w:rsid w:val="00F711A8"/>
    <w:rsid w:val="00F73BB6"/>
    <w:rsid w:val="00F75838"/>
    <w:rsid w:val="00F83E6F"/>
    <w:rsid w:val="00F8750D"/>
    <w:rsid w:val="00F902F9"/>
    <w:rsid w:val="00FA5EED"/>
    <w:rsid w:val="00FB57E5"/>
    <w:rsid w:val="00FC111F"/>
    <w:rsid w:val="00FC1384"/>
    <w:rsid w:val="00FC2737"/>
    <w:rsid w:val="00FE367F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388319"/>
  <w15:chartTrackingRefBased/>
  <w15:docId w15:val="{0B7C65B0-D756-4AE7-B476-12B2A55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D6"/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F5418"/>
    <w:pPr>
      <w:keepNext/>
      <w:widowControl w:val="0"/>
      <w:numPr>
        <w:numId w:val="6"/>
      </w:numPr>
      <w:tabs>
        <w:tab w:val="left" w:pos="567"/>
        <w:tab w:val="left" w:pos="720"/>
      </w:tabs>
      <w:autoSpaceDE w:val="0"/>
      <w:autoSpaceDN w:val="0"/>
      <w:jc w:val="both"/>
      <w:outlineLvl w:val="7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034C"/>
  </w:style>
  <w:style w:type="paragraph" w:styleId="Nagwek">
    <w:name w:val="header"/>
    <w:aliases w:val="Nagłówek strony"/>
    <w:basedOn w:val="Normalny"/>
    <w:link w:val="NagwekZnak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5034C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85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CW_Lista,Podsis rysunku,L1,Numerowanie,Akapit z listą5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85034C"/>
    <w:pPr>
      <w:ind w:left="708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85034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503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5034C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locked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1i">
    <w:name w:val="Lista - 1i"/>
    <w:basedOn w:val="Normalny"/>
    <w:rsid w:val="0085034C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03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034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F5418"/>
    <w:rPr>
      <w:b/>
      <w:bCs/>
    </w:rPr>
  </w:style>
  <w:style w:type="character" w:customStyle="1" w:styleId="Nagwek8Znak">
    <w:name w:val="Nagłówek 8 Znak"/>
    <w:link w:val="Nagwek8"/>
    <w:rsid w:val="004F541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rsid w:val="00D85BC6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D85BC6"/>
    <w:rPr>
      <w:lang w:val="x-none" w:eastAsia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semiHidden/>
    <w:rsid w:val="00D85BC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7A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A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2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0A2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292D5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92D52"/>
    <w:rPr>
      <w:color w:val="808080"/>
      <w:shd w:val="clear" w:color="auto" w:fill="E6E6E6"/>
    </w:rPr>
  </w:style>
  <w:style w:type="paragraph" w:customStyle="1" w:styleId="ust">
    <w:name w:val="ust"/>
    <w:rsid w:val="001F0D73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F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6532B"/>
    <w:pPr>
      <w:spacing w:before="100" w:beforeAutospacing="1" w:after="100" w:afterAutospacing="1"/>
    </w:pPr>
    <w:rPr>
      <w:sz w:val="24"/>
      <w:szCs w:val="24"/>
    </w:rPr>
  </w:style>
  <w:style w:type="paragraph" w:customStyle="1" w:styleId="Texte1xx">
    <w:name w:val="Texte 1.xx"/>
    <w:basedOn w:val="Normalny"/>
    <w:rsid w:val="0026532B"/>
    <w:pPr>
      <w:suppressAutoHyphens/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ialowas.krakow@rdo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slezak.krakow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A6F9-074D-4237-8935-C7B39ACB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Izabela Znamirowska</cp:lastModifiedBy>
  <cp:revision>26</cp:revision>
  <dcterms:created xsi:type="dcterms:W3CDTF">2019-02-15T06:09:00Z</dcterms:created>
  <dcterms:modified xsi:type="dcterms:W3CDTF">2021-06-25T12:15:00Z</dcterms:modified>
</cp:coreProperties>
</file>