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8D51" w14:textId="1CB2205D" w:rsidR="009F7D12" w:rsidRPr="0055763A" w:rsidRDefault="00D93DB6" w:rsidP="00E72D90">
      <w:pPr>
        <w:autoSpaceDE w:val="0"/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55763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SZCZEGÓŁOWY </w:t>
      </w:r>
      <w:r w:rsidR="005F3CF8" w:rsidRPr="0055763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OPIS PRZEDMIOTU</w:t>
      </w:r>
      <w:r w:rsidR="008C0AC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5F3CF8" w:rsidRPr="0055763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ZAMÓWIENIA</w:t>
      </w:r>
    </w:p>
    <w:p w14:paraId="50D8E4F6" w14:textId="2C2CA2AC" w:rsidR="0019724B" w:rsidRPr="0055763A" w:rsidRDefault="008C0AC2" w:rsidP="008C0A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AC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Opracowanie projektów zmian granic wraz ze zaktualizowanymi Standardowymi Formularzami Danych dla obszarów Natura 2000: Górny Dunajec PLH120086, Łososina PLH120087, Raba z Mszanką PLH120093, Środkowy Dunajec z dopływami PLH120088, Tarnawka PLH120089 na potrzeby projektu dofinansowanego przez </w:t>
      </w:r>
      <w:proofErr w:type="spellStart"/>
      <w:r w:rsidRPr="008C0AC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WFOŚiGW</w:t>
      </w:r>
      <w:proofErr w:type="spellEnd"/>
      <w:r w:rsidR="00D90D7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w Krakowie</w:t>
      </w:r>
      <w:r w:rsidRPr="008C0AC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pn.: „Aktualizacja granic obszarów Natura 2000 chroniących rzeki karpackie w Małopolsce - etap I”</w:t>
      </w:r>
    </w:p>
    <w:p w14:paraId="2BD481D7" w14:textId="77777777" w:rsidR="00AC678A" w:rsidRPr="0019724B" w:rsidRDefault="00D93DB6" w:rsidP="00CC379C">
      <w:pPr>
        <w:pStyle w:val="Nagwek1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724B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14:paraId="1285F218" w14:textId="77777777" w:rsidR="0098206C" w:rsidRPr="0055763A" w:rsidRDefault="0098206C" w:rsidP="0019724B"/>
    <w:p w14:paraId="37A54628" w14:textId="56FA2546" w:rsidR="003D422F" w:rsidRPr="0055763A" w:rsidRDefault="003D422F" w:rsidP="0055763A">
      <w:pPr>
        <w:autoSpaceDE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55763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Przedmiotem zamówienia jest</w:t>
      </w:r>
      <w:r w:rsidR="00112132" w:rsidRPr="0055763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8C0AC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o</w:t>
      </w:r>
      <w:r w:rsidR="008C0AC2" w:rsidRPr="008C0AC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pracowanie projektów zmian granic wraz ze zaktualizowanymi Standardowymi Formularzami Danych dla obszarów Natura 2000: Górny Dunajec PLH120086, Łososina  PLH120087, Raba z Mszanką PLH120093, Środkowy Dunajec z</w:t>
      </w:r>
      <w:r w:rsidR="008C0AC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="008C0AC2" w:rsidRPr="008C0AC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dopływami PLH120088, Tarnawka PLH120089</w:t>
      </w:r>
      <w:r w:rsidRPr="0055763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 położon</w:t>
      </w:r>
      <w:r w:rsidR="008C0AC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ych</w:t>
      </w:r>
      <w:r w:rsidRPr="0055763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w</w:t>
      </w:r>
      <w:r w:rsidR="0019724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="00112132" w:rsidRPr="0055763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województwie małopolskim</w:t>
      </w:r>
      <w:r w:rsidR="004C6C20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</w:p>
    <w:p w14:paraId="5A81324A" w14:textId="77777777" w:rsidR="00216243" w:rsidRPr="0055763A" w:rsidRDefault="00216243" w:rsidP="005576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Przedmiot zamówienia obejmuje w szczególności:</w:t>
      </w:r>
    </w:p>
    <w:p w14:paraId="7A2D845D" w14:textId="08C0BC8C" w:rsidR="00216243" w:rsidRPr="0055763A" w:rsidRDefault="00216243" w:rsidP="002A19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Opracowanie</w:t>
      </w:r>
      <w:bookmarkStart w:id="0" w:name="_Hlk534811156"/>
      <w:r w:rsidR="008C0AC2">
        <w:rPr>
          <w:rFonts w:ascii="Times New Roman" w:hAnsi="Times New Roman" w:cs="Times New Roman"/>
          <w:sz w:val="24"/>
          <w:szCs w:val="24"/>
        </w:rPr>
        <w:t xml:space="preserve"> projektów zmian granic przedmiotowych obszarów Natura 2000 wraz z uzasadnieniem, </w:t>
      </w:r>
      <w:r w:rsidR="008C0AC2" w:rsidRPr="0055763A">
        <w:rPr>
          <w:rFonts w:ascii="Times New Roman" w:hAnsi="Times New Roman" w:cs="Times New Roman"/>
          <w:sz w:val="24"/>
          <w:szCs w:val="24"/>
        </w:rPr>
        <w:t>zgodnie z podanymi w dalszej części</w:t>
      </w:r>
      <w:r w:rsidR="00A2468C">
        <w:rPr>
          <w:rFonts w:ascii="Times New Roman" w:hAnsi="Times New Roman" w:cs="Times New Roman"/>
          <w:sz w:val="24"/>
          <w:szCs w:val="24"/>
        </w:rPr>
        <w:t xml:space="preserve"> </w:t>
      </w:r>
      <w:r w:rsidR="008C0AC2" w:rsidRPr="0055763A">
        <w:rPr>
          <w:rFonts w:ascii="Times New Roman" w:hAnsi="Times New Roman" w:cs="Times New Roman"/>
          <w:sz w:val="24"/>
          <w:szCs w:val="24"/>
        </w:rPr>
        <w:t>wymogami</w:t>
      </w:r>
      <w:r w:rsidR="00A2468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D5EFC8C" w14:textId="2A69DB26" w:rsidR="00216243" w:rsidRPr="0055763A" w:rsidRDefault="00216243" w:rsidP="002A19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Sporządzenie projektu aktualizacji Standardow</w:t>
      </w:r>
      <w:r w:rsidR="008C0AC2">
        <w:rPr>
          <w:rFonts w:ascii="Times New Roman" w:hAnsi="Times New Roman" w:cs="Times New Roman"/>
          <w:sz w:val="24"/>
          <w:szCs w:val="24"/>
        </w:rPr>
        <w:t>ych</w:t>
      </w:r>
      <w:r w:rsidRPr="0055763A">
        <w:rPr>
          <w:rFonts w:ascii="Times New Roman" w:hAnsi="Times New Roman" w:cs="Times New Roman"/>
          <w:sz w:val="24"/>
          <w:szCs w:val="24"/>
        </w:rPr>
        <w:t xml:space="preserve"> Formularz</w:t>
      </w:r>
      <w:r w:rsidR="008C0AC2">
        <w:rPr>
          <w:rFonts w:ascii="Times New Roman" w:hAnsi="Times New Roman" w:cs="Times New Roman"/>
          <w:sz w:val="24"/>
          <w:szCs w:val="24"/>
        </w:rPr>
        <w:t>y</w:t>
      </w:r>
      <w:r w:rsidRPr="0055763A">
        <w:rPr>
          <w:rFonts w:ascii="Times New Roman" w:hAnsi="Times New Roman" w:cs="Times New Roman"/>
          <w:sz w:val="24"/>
          <w:szCs w:val="24"/>
        </w:rPr>
        <w:t xml:space="preserve"> Danych (SDF)</w:t>
      </w:r>
      <w:r w:rsidR="008C0AC2">
        <w:rPr>
          <w:rFonts w:ascii="Times New Roman" w:hAnsi="Times New Roman" w:cs="Times New Roman"/>
          <w:sz w:val="24"/>
          <w:szCs w:val="24"/>
        </w:rPr>
        <w:t xml:space="preserve"> odpowiadających zaproponowanym zmianom granic.</w:t>
      </w:r>
    </w:p>
    <w:p w14:paraId="11DF69E1" w14:textId="4DD86261" w:rsidR="00216243" w:rsidRPr="0055763A" w:rsidRDefault="00216243" w:rsidP="002A19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 xml:space="preserve">Udział w spotkaniach </w:t>
      </w:r>
      <w:r w:rsidR="008C0AC2">
        <w:rPr>
          <w:rFonts w:ascii="Times New Roman" w:hAnsi="Times New Roman" w:cs="Times New Roman"/>
          <w:sz w:val="24"/>
          <w:szCs w:val="24"/>
        </w:rPr>
        <w:t>konsultacyjnych prowadzonych w formie zdalnej (on-line).</w:t>
      </w:r>
    </w:p>
    <w:p w14:paraId="42ED898C" w14:textId="5EB2FB8F" w:rsidR="003C31B9" w:rsidRPr="003C31B9" w:rsidRDefault="00216243" w:rsidP="003C31B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 xml:space="preserve">Doradztwo merytoryczne z dziedziny, której dotyczy </w:t>
      </w:r>
      <w:r w:rsidR="00A2468C">
        <w:rPr>
          <w:rFonts w:ascii="Times New Roman" w:hAnsi="Times New Roman" w:cs="Times New Roman"/>
          <w:sz w:val="24"/>
          <w:szCs w:val="24"/>
        </w:rPr>
        <w:t>zamówienie</w:t>
      </w:r>
      <w:r w:rsidRPr="0055763A">
        <w:rPr>
          <w:rFonts w:ascii="Times New Roman" w:hAnsi="Times New Roman" w:cs="Times New Roman"/>
          <w:sz w:val="24"/>
          <w:szCs w:val="24"/>
        </w:rPr>
        <w:t>.</w:t>
      </w:r>
    </w:p>
    <w:p w14:paraId="2DC28B2A" w14:textId="77777777" w:rsidR="0010622F" w:rsidRDefault="0010622F" w:rsidP="00CC379C">
      <w:pPr>
        <w:pStyle w:val="Nagwek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72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Zakres </w:t>
      </w:r>
      <w:r w:rsidR="00DD1505" w:rsidRPr="0019724B">
        <w:rPr>
          <w:rFonts w:ascii="Times New Roman" w:hAnsi="Times New Roman" w:cs="Times New Roman"/>
          <w:b/>
          <w:color w:val="auto"/>
          <w:sz w:val="24"/>
          <w:szCs w:val="24"/>
        </w:rPr>
        <w:t>prac obejmujących zamówienie</w:t>
      </w:r>
      <w:r w:rsidR="004C6C20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565B54A5" w14:textId="77777777" w:rsidR="008C0AC2" w:rsidRDefault="008C0AC2" w:rsidP="008C0AC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0936B4" w14:textId="5FF5A3C8" w:rsidR="00A2468C" w:rsidRPr="0077341E" w:rsidRDefault="00A2468C" w:rsidP="00362AE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41E">
        <w:rPr>
          <w:rFonts w:ascii="Times New Roman" w:hAnsi="Times New Roman" w:cs="Times New Roman"/>
          <w:b/>
          <w:sz w:val="24"/>
          <w:szCs w:val="24"/>
          <w:u w:val="single"/>
        </w:rPr>
        <w:t>Opracowanie projektów zmian granic 5 obszarów Natura 2000 wraz z uzasadnieniem.</w:t>
      </w:r>
    </w:p>
    <w:p w14:paraId="36C37946" w14:textId="19ABD854" w:rsidR="00A2468C" w:rsidRPr="0077341E" w:rsidRDefault="00A2468C" w:rsidP="00CC379C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1E">
        <w:rPr>
          <w:rFonts w:ascii="Times New Roman" w:hAnsi="Times New Roman" w:cs="Times New Roman"/>
          <w:sz w:val="24"/>
          <w:szCs w:val="24"/>
        </w:rPr>
        <w:t>Wykonawca przeanalizuje przebieg granic przedmiotowych obszarów Natura 2000 i przedstawi projekty zmian granic, tak by odpowiadały one lokalnym uwarunkowaniom przyrodniczym i umożliwiały właściwą ochronę dla przedmiotów ochrony w tych obszarach.</w:t>
      </w:r>
    </w:p>
    <w:p w14:paraId="7096D9F7" w14:textId="08F668B0" w:rsidR="0077341E" w:rsidRPr="001D7847" w:rsidRDefault="0077341E" w:rsidP="000D5018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47">
        <w:rPr>
          <w:rFonts w:ascii="Times New Roman" w:hAnsi="Times New Roman" w:cs="Times New Roman"/>
          <w:sz w:val="24"/>
          <w:szCs w:val="24"/>
        </w:rPr>
        <w:t>W granicach obszarów powinny znaleźć się tereny mające znaczenie dla ochrony siedlisk przyrodniczych będących przedmiotami ochrony ww. obszarów Natura 2000 tj. koryta cieków wraz z obudową biologiczną w zasięgu wód wezbraniowych o prawdopodobieństwie Q1%.</w:t>
      </w:r>
      <w:r w:rsidR="001D7847" w:rsidRPr="001D78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3A9D5" w14:textId="7DE6D52E" w:rsidR="001D7847" w:rsidRPr="001D7847" w:rsidRDefault="0077341E" w:rsidP="001D7847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E2">
        <w:rPr>
          <w:rFonts w:ascii="Times New Roman" w:hAnsi="Times New Roman" w:cs="Times New Roman"/>
          <w:sz w:val="24"/>
          <w:szCs w:val="24"/>
        </w:rPr>
        <w:t>Wykonawca proponując nowy przebieg granic obszarów Natura 2000 weźmie pod uwagę wstępne propozycje korekty granic opracowane w ramach dokumentacji planów zadań ochronnych dla tych obszarów.</w:t>
      </w:r>
      <w:r w:rsidR="001D7847">
        <w:rPr>
          <w:rFonts w:ascii="Times New Roman" w:hAnsi="Times New Roman" w:cs="Times New Roman"/>
          <w:sz w:val="24"/>
          <w:szCs w:val="24"/>
        </w:rPr>
        <w:t xml:space="preserve"> Wykonawca </w:t>
      </w:r>
      <w:r w:rsidR="001D7847" w:rsidRPr="001D7847">
        <w:rPr>
          <w:rFonts w:ascii="Times New Roman" w:hAnsi="Times New Roman" w:cs="Times New Roman"/>
          <w:sz w:val="24"/>
          <w:szCs w:val="24"/>
        </w:rPr>
        <w:t xml:space="preserve">uwzględni </w:t>
      </w:r>
      <w:r w:rsidR="001D7847">
        <w:rPr>
          <w:rFonts w:ascii="Times New Roman" w:hAnsi="Times New Roman" w:cs="Times New Roman"/>
          <w:sz w:val="24"/>
          <w:szCs w:val="24"/>
        </w:rPr>
        <w:t xml:space="preserve">przy tym </w:t>
      </w:r>
      <w:r w:rsidR="001D7847" w:rsidRPr="001D7847">
        <w:rPr>
          <w:rFonts w:ascii="Times New Roman" w:hAnsi="Times New Roman" w:cs="Times New Roman"/>
          <w:sz w:val="24"/>
          <w:szCs w:val="24"/>
        </w:rPr>
        <w:t xml:space="preserve">konieczność </w:t>
      </w:r>
      <w:r w:rsidR="001D7847">
        <w:rPr>
          <w:rFonts w:ascii="Times New Roman" w:hAnsi="Times New Roman" w:cs="Times New Roman"/>
          <w:sz w:val="24"/>
          <w:szCs w:val="24"/>
        </w:rPr>
        <w:t>ochrony</w:t>
      </w:r>
      <w:r w:rsidR="001D7847" w:rsidRPr="001D7847">
        <w:rPr>
          <w:rFonts w:ascii="Times New Roman" w:hAnsi="Times New Roman" w:cs="Times New Roman"/>
          <w:sz w:val="24"/>
          <w:szCs w:val="24"/>
        </w:rPr>
        <w:t xml:space="preserve"> procesów związanych z dynamiką koryt rzecznych </w:t>
      </w:r>
      <w:r w:rsidR="001D7847">
        <w:rPr>
          <w:rFonts w:ascii="Times New Roman" w:hAnsi="Times New Roman" w:cs="Times New Roman"/>
          <w:sz w:val="24"/>
          <w:szCs w:val="24"/>
        </w:rPr>
        <w:t xml:space="preserve">oraz potrzebę ochrony </w:t>
      </w:r>
      <w:r w:rsidR="001D7847" w:rsidRPr="001D7847">
        <w:rPr>
          <w:rFonts w:ascii="Times New Roman" w:hAnsi="Times New Roman" w:cs="Times New Roman"/>
          <w:sz w:val="24"/>
          <w:szCs w:val="24"/>
        </w:rPr>
        <w:t xml:space="preserve">ciągłości </w:t>
      </w:r>
      <w:r w:rsidR="001D7847">
        <w:rPr>
          <w:rFonts w:ascii="Times New Roman" w:hAnsi="Times New Roman" w:cs="Times New Roman"/>
          <w:sz w:val="24"/>
          <w:szCs w:val="24"/>
        </w:rPr>
        <w:t>cieków.</w:t>
      </w:r>
    </w:p>
    <w:p w14:paraId="7AE1A78C" w14:textId="7225275E" w:rsidR="0077341E" w:rsidRPr="001D7847" w:rsidRDefault="001D7847" w:rsidP="001D7847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1E">
        <w:rPr>
          <w:rFonts w:ascii="Times New Roman" w:hAnsi="Times New Roman" w:cs="Times New Roman"/>
          <w:sz w:val="24"/>
          <w:szCs w:val="24"/>
        </w:rPr>
        <w:t xml:space="preserve">Zmienione granice obszarów należy prowadzić tak aby tam gdzie to możliwe przebiegały po linii działek ewidencyjnych, </w:t>
      </w:r>
      <w:proofErr w:type="spellStart"/>
      <w:r w:rsidRPr="0077341E">
        <w:rPr>
          <w:rFonts w:ascii="Times New Roman" w:hAnsi="Times New Roman" w:cs="Times New Roman"/>
          <w:sz w:val="24"/>
          <w:szCs w:val="24"/>
        </w:rPr>
        <w:t>wydzieleń</w:t>
      </w:r>
      <w:proofErr w:type="spellEnd"/>
      <w:r w:rsidRPr="0077341E">
        <w:rPr>
          <w:rFonts w:ascii="Times New Roman" w:hAnsi="Times New Roman" w:cs="Times New Roman"/>
          <w:sz w:val="24"/>
          <w:szCs w:val="24"/>
        </w:rPr>
        <w:t xml:space="preserve"> leśnych lub łatwo </w:t>
      </w:r>
      <w:r w:rsidRPr="005E30E2">
        <w:rPr>
          <w:rFonts w:ascii="Times New Roman" w:hAnsi="Times New Roman" w:cs="Times New Roman"/>
          <w:sz w:val="24"/>
          <w:szCs w:val="24"/>
        </w:rPr>
        <w:t>identyfikowalnych w terenie struktur jak. np. drogi, wały przeciwpowodziowe itp.</w:t>
      </w:r>
    </w:p>
    <w:p w14:paraId="3C7D9B9A" w14:textId="44E4AD07" w:rsidR="000E5729" w:rsidRDefault="0077341E" w:rsidP="000D5018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29">
        <w:rPr>
          <w:rFonts w:ascii="Times New Roman" w:hAnsi="Times New Roman" w:cs="Times New Roman"/>
          <w:sz w:val="24"/>
          <w:szCs w:val="24"/>
        </w:rPr>
        <w:t xml:space="preserve">Propozycja nowej/zmienionej granicy powinna być przygotowana dla każdego obszaru z osobna jako plik </w:t>
      </w:r>
      <w:proofErr w:type="spellStart"/>
      <w:r w:rsidRPr="000E5729">
        <w:rPr>
          <w:rFonts w:ascii="Times New Roman" w:hAnsi="Times New Roman" w:cs="Times New Roman"/>
          <w:sz w:val="24"/>
          <w:szCs w:val="24"/>
        </w:rPr>
        <w:t>geoprzestrzenny</w:t>
      </w:r>
      <w:proofErr w:type="spellEnd"/>
      <w:r w:rsidRPr="000E5729">
        <w:rPr>
          <w:rFonts w:ascii="Times New Roman" w:hAnsi="Times New Roman" w:cs="Times New Roman"/>
          <w:sz w:val="24"/>
          <w:szCs w:val="24"/>
        </w:rPr>
        <w:t xml:space="preserve"> w formacie ESRI </w:t>
      </w:r>
      <w:proofErr w:type="spellStart"/>
      <w:r w:rsidRPr="000E5729">
        <w:rPr>
          <w:rFonts w:ascii="Times New Roman" w:hAnsi="Times New Roman" w:cs="Times New Roman"/>
          <w:sz w:val="24"/>
          <w:szCs w:val="24"/>
        </w:rPr>
        <w:t>Shapefile</w:t>
      </w:r>
      <w:proofErr w:type="spellEnd"/>
      <w:r w:rsidR="00542A3A" w:rsidRPr="000E5729">
        <w:rPr>
          <w:rFonts w:ascii="Times New Roman" w:hAnsi="Times New Roman" w:cs="Times New Roman"/>
          <w:sz w:val="24"/>
          <w:szCs w:val="24"/>
        </w:rPr>
        <w:t xml:space="preserve"> (układ współrzędnych PL-1992, kodowanie CP1250). Pliki należy nazwać wg następującego schematu: </w:t>
      </w:r>
      <w:r w:rsidR="005E30E2" w:rsidRPr="000E5729">
        <w:rPr>
          <w:rFonts w:ascii="Times New Roman" w:hAnsi="Times New Roman" w:cs="Times New Roman"/>
          <w:sz w:val="24"/>
          <w:szCs w:val="24"/>
        </w:rPr>
        <w:t>[</w:t>
      </w:r>
      <w:r w:rsidR="00542A3A" w:rsidRPr="000E5729">
        <w:rPr>
          <w:rFonts w:ascii="Times New Roman" w:hAnsi="Times New Roman" w:cs="Times New Roman"/>
          <w:sz w:val="24"/>
          <w:szCs w:val="24"/>
        </w:rPr>
        <w:t>kod</w:t>
      </w:r>
      <w:r w:rsidR="005E30E2" w:rsidRPr="000E5729">
        <w:rPr>
          <w:rFonts w:ascii="Times New Roman" w:hAnsi="Times New Roman" w:cs="Times New Roman"/>
          <w:sz w:val="24"/>
          <w:szCs w:val="24"/>
        </w:rPr>
        <w:t> </w:t>
      </w:r>
      <w:r w:rsidR="00542A3A" w:rsidRPr="000E5729">
        <w:rPr>
          <w:rFonts w:ascii="Times New Roman" w:hAnsi="Times New Roman" w:cs="Times New Roman"/>
          <w:sz w:val="24"/>
          <w:szCs w:val="24"/>
        </w:rPr>
        <w:t>obszaru</w:t>
      </w:r>
      <w:r w:rsidR="005E30E2" w:rsidRPr="000E5729">
        <w:rPr>
          <w:rFonts w:ascii="Times New Roman" w:hAnsi="Times New Roman" w:cs="Times New Roman"/>
          <w:sz w:val="24"/>
          <w:szCs w:val="24"/>
        </w:rPr>
        <w:t>]</w:t>
      </w:r>
      <w:r w:rsidR="00542A3A" w:rsidRPr="000E5729">
        <w:rPr>
          <w:rFonts w:ascii="Times New Roman" w:hAnsi="Times New Roman" w:cs="Times New Roman"/>
          <w:sz w:val="24"/>
          <w:szCs w:val="24"/>
        </w:rPr>
        <w:t>_ZM np. PLH120086_ZM.</w:t>
      </w:r>
      <w:r w:rsidR="000E5729" w:rsidRPr="000E5729">
        <w:rPr>
          <w:rFonts w:ascii="Times New Roman" w:hAnsi="Times New Roman" w:cs="Times New Roman"/>
          <w:sz w:val="24"/>
          <w:szCs w:val="24"/>
        </w:rPr>
        <w:t xml:space="preserve"> Tabela atrybutów powinna zawierać następujące pola: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3"/>
        <w:gridCol w:w="1398"/>
        <w:gridCol w:w="1202"/>
        <w:gridCol w:w="454"/>
        <w:gridCol w:w="454"/>
        <w:gridCol w:w="4161"/>
      </w:tblGrid>
      <w:tr w:rsidR="000A7E0A" w:rsidRPr="000A7E0A" w14:paraId="4208CA2D" w14:textId="77777777" w:rsidTr="000E5729">
        <w:tc>
          <w:tcPr>
            <w:tcW w:w="0" w:type="auto"/>
            <w:gridSpan w:val="4"/>
            <w:tcBorders>
              <w:right w:val="nil"/>
            </w:tcBorders>
            <w:shd w:val="clear" w:color="auto" w:fill="DBDBDB" w:themeFill="accent3" w:themeFillTint="66"/>
          </w:tcPr>
          <w:p w14:paraId="2690E81F" w14:textId="433BD62E" w:rsidR="000A7E0A" w:rsidRPr="000A7E0A" w:rsidRDefault="000A7E0A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20"/>
                <w:szCs w:val="20"/>
              </w:rPr>
              <w:lastRenderedPageBreak/>
              <w:t>Propozycja zmiany granic obszaru Natura 2000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tabela atrybutów</w:t>
            </w:r>
          </w:p>
          <w:p w14:paraId="145966BC" w14:textId="2025C1EF" w:rsidR="000A7E0A" w:rsidRPr="000A7E0A" w:rsidRDefault="000A7E0A" w:rsidP="000A7E0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20"/>
                <w:szCs w:val="20"/>
              </w:rPr>
              <w:t>[kod obszaru]_ZM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BDBDB" w:themeFill="accent3" w:themeFillTint="66"/>
          </w:tcPr>
          <w:p w14:paraId="3F708811" w14:textId="5BB2F48B" w:rsidR="000A7E0A" w:rsidRPr="000A7E0A" w:rsidRDefault="000A7E0A" w:rsidP="000E572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20"/>
                <w:szCs w:val="20"/>
              </w:rPr>
              <w:t>Geometria: poligon</w:t>
            </w:r>
          </w:p>
        </w:tc>
      </w:tr>
      <w:tr w:rsidR="00A3370B" w:rsidRPr="000A7E0A" w14:paraId="08EC050F" w14:textId="77777777" w:rsidTr="000E5729">
        <w:tc>
          <w:tcPr>
            <w:tcW w:w="0" w:type="auto"/>
            <w:shd w:val="clear" w:color="auto" w:fill="DBDBDB" w:themeFill="accent3" w:themeFillTint="66"/>
          </w:tcPr>
          <w:p w14:paraId="6640FB62" w14:textId="63551DCC" w:rsidR="00A3370B" w:rsidRPr="000A7E0A" w:rsidRDefault="00A3370B" w:rsidP="000A7E0A">
            <w:pPr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18"/>
                <w:szCs w:val="18"/>
              </w:rPr>
              <w:t>Nazwa pola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65F8D30A" w14:textId="5364F3AC" w:rsidR="00A3370B" w:rsidRPr="000A7E0A" w:rsidRDefault="00A3370B" w:rsidP="000A7E0A">
            <w:pPr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18"/>
                <w:szCs w:val="18"/>
              </w:rPr>
              <w:t>Typ danych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433CA1C8" w14:textId="2D9B7C62" w:rsidR="00A3370B" w:rsidRPr="000A7E0A" w:rsidRDefault="00A3370B" w:rsidP="000A7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</w:t>
            </w:r>
          </w:p>
        </w:tc>
        <w:tc>
          <w:tcPr>
            <w:tcW w:w="0" w:type="auto"/>
            <w:gridSpan w:val="2"/>
            <w:shd w:val="clear" w:color="auto" w:fill="DBDBDB" w:themeFill="accent3" w:themeFillTint="66"/>
          </w:tcPr>
          <w:p w14:paraId="081755CB" w14:textId="15759420" w:rsidR="00A3370B" w:rsidRPr="000A7E0A" w:rsidRDefault="00A3370B" w:rsidP="000A7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Precyzja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5FAE7967" w14:textId="1714BC90" w:rsidR="00A3370B" w:rsidRPr="000A7E0A" w:rsidRDefault="00A3370B" w:rsidP="000A7E0A">
            <w:pPr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</w:tr>
      <w:tr w:rsidR="00A3370B" w:rsidRPr="000A7E0A" w14:paraId="3989DB01" w14:textId="77777777" w:rsidTr="000E5729">
        <w:tc>
          <w:tcPr>
            <w:tcW w:w="0" w:type="auto"/>
          </w:tcPr>
          <w:p w14:paraId="618ACF9D" w14:textId="1D642043" w:rsidR="00A3370B" w:rsidRPr="000A7E0A" w:rsidRDefault="00A3370B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0" w:type="auto"/>
          </w:tcPr>
          <w:p w14:paraId="254B9899" w14:textId="6B911A6A" w:rsidR="00A3370B" w:rsidRPr="000A7E0A" w:rsidRDefault="00A3370B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</w:p>
        </w:tc>
        <w:tc>
          <w:tcPr>
            <w:tcW w:w="0" w:type="auto"/>
          </w:tcPr>
          <w:p w14:paraId="41CC16DC" w14:textId="7D18961A" w:rsidR="00A3370B" w:rsidRPr="000A7E0A" w:rsidRDefault="000E5729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</w:tcPr>
          <w:p w14:paraId="4D95DBC0" w14:textId="16A97B13" w:rsidR="00A3370B" w:rsidRPr="000A7E0A" w:rsidRDefault="00A3370B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1856D27D" w14:textId="765D2160" w:rsidR="00A3370B" w:rsidRPr="000A7E0A" w:rsidRDefault="000E5729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729">
              <w:rPr>
                <w:rFonts w:ascii="Arial" w:hAnsi="Arial" w:cs="Arial"/>
                <w:sz w:val="20"/>
                <w:szCs w:val="20"/>
              </w:rPr>
              <w:t>Kod obszaru (zgodny z treścią decyzji KE)</w:t>
            </w:r>
          </w:p>
        </w:tc>
      </w:tr>
      <w:tr w:rsidR="00A3370B" w:rsidRPr="000A7E0A" w14:paraId="37BB9806" w14:textId="77777777" w:rsidTr="000E5729">
        <w:tc>
          <w:tcPr>
            <w:tcW w:w="0" w:type="auto"/>
          </w:tcPr>
          <w:p w14:paraId="78A37918" w14:textId="5140AD4C" w:rsidR="00A3370B" w:rsidRPr="000A7E0A" w:rsidRDefault="00A3370B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0" w:type="auto"/>
          </w:tcPr>
          <w:p w14:paraId="326995B7" w14:textId="28A5C0C3" w:rsidR="00A3370B" w:rsidRPr="000A7E0A" w:rsidRDefault="00A3370B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</w:p>
        </w:tc>
        <w:tc>
          <w:tcPr>
            <w:tcW w:w="0" w:type="auto"/>
          </w:tcPr>
          <w:p w14:paraId="242E1BAC" w14:textId="4638D5EF" w:rsidR="00A3370B" w:rsidRPr="000A7E0A" w:rsidRDefault="00A3370B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0" w:type="auto"/>
            <w:gridSpan w:val="2"/>
          </w:tcPr>
          <w:p w14:paraId="17E86031" w14:textId="3771D01F" w:rsidR="00A3370B" w:rsidRPr="000A7E0A" w:rsidRDefault="00A3370B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5FE1AE20" w14:textId="2C89089C" w:rsidR="00A3370B" w:rsidRPr="000A7E0A" w:rsidRDefault="000E5729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729">
              <w:rPr>
                <w:rFonts w:ascii="Arial" w:hAnsi="Arial" w:cs="Arial"/>
                <w:sz w:val="20"/>
                <w:szCs w:val="20"/>
              </w:rPr>
              <w:t>Nazwa (pisownia zgodna z treścią decyzji KE)</w:t>
            </w:r>
            <w:r>
              <w:rPr>
                <w:rFonts w:ascii="Arial" w:hAnsi="Arial" w:cs="Arial"/>
                <w:sz w:val="20"/>
                <w:szCs w:val="20"/>
              </w:rPr>
              <w:t xml:space="preserve"> lub propozycja nowej nazwy</w:t>
            </w:r>
          </w:p>
        </w:tc>
      </w:tr>
      <w:tr w:rsidR="00A3370B" w:rsidRPr="000A7E0A" w14:paraId="62DA3237" w14:textId="77777777" w:rsidTr="000E5729">
        <w:tc>
          <w:tcPr>
            <w:tcW w:w="0" w:type="auto"/>
          </w:tcPr>
          <w:p w14:paraId="32C3E3A4" w14:textId="4C15AAC7" w:rsidR="00A3370B" w:rsidRPr="000A7E0A" w:rsidRDefault="00A3370B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0" w:type="auto"/>
          </w:tcPr>
          <w:p w14:paraId="2000CCAB" w14:textId="19925A13" w:rsidR="00A3370B" w:rsidRPr="000A7E0A" w:rsidRDefault="00A3370B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double</w:t>
            </w:r>
            <w:proofErr w:type="spellEnd"/>
          </w:p>
        </w:tc>
        <w:tc>
          <w:tcPr>
            <w:tcW w:w="0" w:type="auto"/>
          </w:tcPr>
          <w:p w14:paraId="14CEC48C" w14:textId="7BB7D5DF" w:rsidR="00A3370B" w:rsidRPr="000A7E0A" w:rsidRDefault="000E5729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</w:tcPr>
          <w:p w14:paraId="5B56F969" w14:textId="741C2D58" w:rsidR="00A3370B" w:rsidRPr="000A7E0A" w:rsidRDefault="000E5729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B0726B8" w14:textId="463DCACD" w:rsidR="00A3370B" w:rsidRPr="000A7E0A" w:rsidRDefault="000E5729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729">
              <w:rPr>
                <w:rFonts w:ascii="Arial" w:hAnsi="Arial" w:cs="Arial"/>
                <w:sz w:val="20"/>
                <w:szCs w:val="20"/>
              </w:rPr>
              <w:t>Powierzchnia matematyczna (geometryczna) wyrażona w hektarach wyliczona z GIS</w:t>
            </w:r>
          </w:p>
        </w:tc>
      </w:tr>
    </w:tbl>
    <w:p w14:paraId="025A9BA6" w14:textId="77777777" w:rsidR="000D5018" w:rsidRDefault="000D5018" w:rsidP="000D5018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BF36576" w14:textId="71CF2352" w:rsidR="000D5018" w:rsidRPr="00E72D90" w:rsidRDefault="000D5018" w:rsidP="00362AE5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90">
        <w:rPr>
          <w:rFonts w:ascii="Times New Roman" w:hAnsi="Times New Roman" w:cs="Times New Roman"/>
          <w:sz w:val="24"/>
          <w:szCs w:val="24"/>
        </w:rPr>
        <w:t xml:space="preserve">Wykonawca przygotuje pliki </w:t>
      </w:r>
      <w:proofErr w:type="spellStart"/>
      <w:r w:rsidRPr="00E72D90">
        <w:rPr>
          <w:rFonts w:ascii="Times New Roman" w:hAnsi="Times New Roman" w:cs="Times New Roman"/>
          <w:sz w:val="24"/>
          <w:szCs w:val="24"/>
        </w:rPr>
        <w:t>geoprzestrzenne</w:t>
      </w:r>
      <w:proofErr w:type="spellEnd"/>
      <w:r w:rsidRPr="00E72D90">
        <w:rPr>
          <w:rFonts w:ascii="Times New Roman" w:hAnsi="Times New Roman" w:cs="Times New Roman"/>
          <w:sz w:val="24"/>
          <w:szCs w:val="24"/>
        </w:rPr>
        <w:t xml:space="preserve"> przedstawiające tereny przyłączane </w:t>
      </w:r>
      <w:r w:rsidR="006D4CE7" w:rsidRPr="00E72D90">
        <w:rPr>
          <w:rFonts w:ascii="Times New Roman" w:hAnsi="Times New Roman" w:cs="Times New Roman"/>
          <w:sz w:val="24"/>
          <w:szCs w:val="24"/>
        </w:rPr>
        <w:t xml:space="preserve">(korekta in plus) </w:t>
      </w:r>
      <w:r w:rsidRPr="00E72D90">
        <w:rPr>
          <w:rFonts w:ascii="Times New Roman" w:hAnsi="Times New Roman" w:cs="Times New Roman"/>
          <w:sz w:val="24"/>
          <w:szCs w:val="24"/>
        </w:rPr>
        <w:t>i wyłączane</w:t>
      </w:r>
      <w:r w:rsidR="006D4CE7" w:rsidRPr="00E72D90">
        <w:rPr>
          <w:rFonts w:ascii="Times New Roman" w:hAnsi="Times New Roman" w:cs="Times New Roman"/>
          <w:sz w:val="24"/>
          <w:szCs w:val="24"/>
        </w:rPr>
        <w:t xml:space="preserve"> (korekta in minus)</w:t>
      </w:r>
      <w:r w:rsidRPr="00E72D90">
        <w:rPr>
          <w:rFonts w:ascii="Times New Roman" w:hAnsi="Times New Roman" w:cs="Times New Roman"/>
          <w:sz w:val="24"/>
          <w:szCs w:val="24"/>
        </w:rPr>
        <w:t xml:space="preserve"> z granic danego obszaru Natura 2000. Pliki powinny spełniać wymogi przedstawione w pkt 1.5 oraz zostać nazwane wg schematu:</w:t>
      </w:r>
    </w:p>
    <w:p w14:paraId="48296D8B" w14:textId="631F96DF" w:rsidR="000D5018" w:rsidRDefault="000D5018" w:rsidP="000D5018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729">
        <w:rPr>
          <w:rFonts w:ascii="Times New Roman" w:hAnsi="Times New Roman" w:cs="Times New Roman"/>
          <w:sz w:val="24"/>
          <w:szCs w:val="24"/>
        </w:rPr>
        <w:t>[kod obszaru]_</w:t>
      </w:r>
      <w:proofErr w:type="spellStart"/>
      <w:r w:rsidRPr="000E5729">
        <w:rPr>
          <w:rFonts w:ascii="Times New Roman" w:hAnsi="Times New Roman" w:cs="Times New Roman"/>
          <w:sz w:val="24"/>
          <w:szCs w:val="24"/>
        </w:rPr>
        <w:t>ZM</w:t>
      </w:r>
      <w:r>
        <w:rPr>
          <w:rFonts w:ascii="Times New Roman" w:hAnsi="Times New Roman" w:cs="Times New Roman"/>
          <w:sz w:val="24"/>
          <w:szCs w:val="24"/>
        </w:rPr>
        <w:t>_plus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D4CE7">
        <w:rPr>
          <w:rFonts w:ascii="Times New Roman" w:hAnsi="Times New Roman" w:cs="Times New Roman"/>
          <w:sz w:val="24"/>
          <w:szCs w:val="24"/>
        </w:rPr>
        <w:t xml:space="preserve">warstwa będąca wynikiem różnicy </w:t>
      </w:r>
      <w:r w:rsidR="006D4CE7" w:rsidRPr="006D4CE7">
        <w:rPr>
          <w:rFonts w:ascii="Times New Roman" w:hAnsi="Times New Roman" w:cs="Times New Roman"/>
          <w:sz w:val="24"/>
          <w:szCs w:val="24"/>
        </w:rPr>
        <w:t xml:space="preserve">między </w:t>
      </w:r>
      <w:r w:rsidR="006D4CE7">
        <w:rPr>
          <w:rFonts w:ascii="Times New Roman" w:hAnsi="Times New Roman" w:cs="Times New Roman"/>
          <w:sz w:val="24"/>
          <w:szCs w:val="24"/>
        </w:rPr>
        <w:t>nową a obecną</w:t>
      </w:r>
      <w:r w:rsidR="006D4CE7" w:rsidRPr="006D4CE7">
        <w:rPr>
          <w:rFonts w:ascii="Times New Roman" w:hAnsi="Times New Roman" w:cs="Times New Roman"/>
          <w:sz w:val="24"/>
          <w:szCs w:val="24"/>
        </w:rPr>
        <w:t xml:space="preserve"> granicą </w:t>
      </w:r>
      <w:r w:rsidR="006D4CE7">
        <w:rPr>
          <w:rFonts w:ascii="Times New Roman" w:hAnsi="Times New Roman" w:cs="Times New Roman"/>
          <w:sz w:val="24"/>
          <w:szCs w:val="24"/>
        </w:rPr>
        <w:t>obszaru przedstawiająca</w:t>
      </w:r>
      <w:r w:rsidR="006D4CE7" w:rsidRPr="006D4CE7">
        <w:rPr>
          <w:rFonts w:ascii="Times New Roman" w:hAnsi="Times New Roman" w:cs="Times New Roman"/>
          <w:sz w:val="24"/>
          <w:szCs w:val="24"/>
        </w:rPr>
        <w:t xml:space="preserve"> </w:t>
      </w:r>
      <w:r w:rsidR="006D4CE7">
        <w:rPr>
          <w:rFonts w:ascii="Times New Roman" w:hAnsi="Times New Roman" w:cs="Times New Roman"/>
          <w:sz w:val="24"/>
          <w:szCs w:val="24"/>
        </w:rPr>
        <w:t>tereny</w:t>
      </w:r>
      <w:r>
        <w:rPr>
          <w:rFonts w:ascii="Times New Roman" w:hAnsi="Times New Roman" w:cs="Times New Roman"/>
          <w:sz w:val="24"/>
          <w:szCs w:val="24"/>
        </w:rPr>
        <w:t xml:space="preserve"> przyłączan</w:t>
      </w:r>
      <w:r w:rsidR="006D4C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6D4CE7">
        <w:rPr>
          <w:rFonts w:ascii="Times New Roman" w:hAnsi="Times New Roman" w:cs="Times New Roman"/>
          <w:sz w:val="24"/>
          <w:szCs w:val="24"/>
        </w:rPr>
        <w:t xml:space="preserve">danego </w:t>
      </w:r>
      <w:r>
        <w:rPr>
          <w:rFonts w:ascii="Times New Roman" w:hAnsi="Times New Roman" w:cs="Times New Roman"/>
          <w:sz w:val="24"/>
          <w:szCs w:val="24"/>
        </w:rPr>
        <w:t xml:space="preserve">obszaru </w:t>
      </w:r>
      <w:r w:rsidR="006D4CE7">
        <w:rPr>
          <w:rFonts w:ascii="Times New Roman" w:hAnsi="Times New Roman" w:cs="Times New Roman"/>
          <w:sz w:val="24"/>
          <w:szCs w:val="24"/>
        </w:rPr>
        <w:t>Natura 2000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16F763" w14:textId="3AAED9A7" w:rsidR="000D5018" w:rsidRDefault="000D5018" w:rsidP="000D5018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729">
        <w:rPr>
          <w:rFonts w:ascii="Times New Roman" w:hAnsi="Times New Roman" w:cs="Times New Roman"/>
          <w:sz w:val="24"/>
          <w:szCs w:val="24"/>
        </w:rPr>
        <w:t>[kod obszaru]_</w:t>
      </w:r>
      <w:proofErr w:type="spellStart"/>
      <w:r w:rsidRPr="000E5729">
        <w:rPr>
          <w:rFonts w:ascii="Times New Roman" w:hAnsi="Times New Roman" w:cs="Times New Roman"/>
          <w:sz w:val="24"/>
          <w:szCs w:val="24"/>
        </w:rPr>
        <w:t>ZM</w:t>
      </w:r>
      <w:r>
        <w:rPr>
          <w:rFonts w:ascii="Times New Roman" w:hAnsi="Times New Roman" w:cs="Times New Roman"/>
          <w:sz w:val="24"/>
          <w:szCs w:val="24"/>
        </w:rPr>
        <w:t>_minus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D4CE7">
        <w:rPr>
          <w:rFonts w:ascii="Times New Roman" w:hAnsi="Times New Roman" w:cs="Times New Roman"/>
          <w:sz w:val="24"/>
          <w:szCs w:val="24"/>
        </w:rPr>
        <w:t xml:space="preserve">warstwa będąca wynikiem różnicy </w:t>
      </w:r>
      <w:r w:rsidR="006D4CE7" w:rsidRPr="006D4CE7">
        <w:rPr>
          <w:rFonts w:ascii="Times New Roman" w:hAnsi="Times New Roman" w:cs="Times New Roman"/>
          <w:sz w:val="24"/>
          <w:szCs w:val="24"/>
        </w:rPr>
        <w:t xml:space="preserve">między </w:t>
      </w:r>
      <w:r w:rsidR="006D4CE7">
        <w:rPr>
          <w:rFonts w:ascii="Times New Roman" w:hAnsi="Times New Roman" w:cs="Times New Roman"/>
          <w:sz w:val="24"/>
          <w:szCs w:val="24"/>
        </w:rPr>
        <w:t>obecną a</w:t>
      </w:r>
      <w:r w:rsidR="00581827">
        <w:rPr>
          <w:rFonts w:ascii="Times New Roman" w:hAnsi="Times New Roman" w:cs="Times New Roman"/>
          <w:sz w:val="24"/>
          <w:szCs w:val="24"/>
        </w:rPr>
        <w:t> </w:t>
      </w:r>
      <w:r w:rsidR="006D4CE7">
        <w:rPr>
          <w:rFonts w:ascii="Times New Roman" w:hAnsi="Times New Roman" w:cs="Times New Roman"/>
          <w:sz w:val="24"/>
          <w:szCs w:val="24"/>
        </w:rPr>
        <w:t>nową</w:t>
      </w:r>
      <w:r w:rsidR="006D4CE7" w:rsidRPr="006D4CE7">
        <w:rPr>
          <w:rFonts w:ascii="Times New Roman" w:hAnsi="Times New Roman" w:cs="Times New Roman"/>
          <w:sz w:val="24"/>
          <w:szCs w:val="24"/>
        </w:rPr>
        <w:t xml:space="preserve"> granicą </w:t>
      </w:r>
      <w:r w:rsidR="006D4CE7">
        <w:rPr>
          <w:rFonts w:ascii="Times New Roman" w:hAnsi="Times New Roman" w:cs="Times New Roman"/>
          <w:sz w:val="24"/>
          <w:szCs w:val="24"/>
        </w:rPr>
        <w:t>obszaru przedstawiająca</w:t>
      </w:r>
      <w:r w:rsidR="006D4CE7" w:rsidRPr="006D4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teren</w:t>
      </w:r>
      <w:r w:rsidR="006D4CE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wyłączan</w:t>
      </w:r>
      <w:r w:rsidR="006D4C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granic </w:t>
      </w:r>
      <w:r w:rsidR="006D4CE7">
        <w:rPr>
          <w:rFonts w:ascii="Times New Roman" w:hAnsi="Times New Roman" w:cs="Times New Roman"/>
          <w:sz w:val="24"/>
          <w:szCs w:val="24"/>
        </w:rPr>
        <w:t xml:space="preserve">danego </w:t>
      </w:r>
      <w:r>
        <w:rPr>
          <w:rFonts w:ascii="Times New Roman" w:hAnsi="Times New Roman" w:cs="Times New Roman"/>
          <w:sz w:val="24"/>
          <w:szCs w:val="24"/>
        </w:rPr>
        <w:t xml:space="preserve">obszaru </w:t>
      </w:r>
      <w:r w:rsidR="006D4CE7">
        <w:rPr>
          <w:rFonts w:ascii="Times New Roman" w:hAnsi="Times New Roman" w:cs="Times New Roman"/>
          <w:sz w:val="24"/>
          <w:szCs w:val="24"/>
        </w:rPr>
        <w:t>Natura 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71428D" w14:textId="77777777" w:rsidR="006D4CE7" w:rsidRDefault="006D4CE7" w:rsidP="000D5018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E3A7C99" w14:textId="7EB744E3" w:rsidR="000D5018" w:rsidRDefault="000D5018" w:rsidP="000D5018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atrybutów powinna zawierać</w:t>
      </w:r>
      <w:r w:rsidR="006D4CE7">
        <w:rPr>
          <w:rFonts w:ascii="Times New Roman" w:hAnsi="Times New Roman" w:cs="Times New Roman"/>
          <w:sz w:val="24"/>
          <w:szCs w:val="24"/>
        </w:rPr>
        <w:t xml:space="preserve"> dwa</w:t>
      </w:r>
      <w:r>
        <w:rPr>
          <w:rFonts w:ascii="Times New Roman" w:hAnsi="Times New Roman" w:cs="Times New Roman"/>
          <w:sz w:val="24"/>
          <w:szCs w:val="24"/>
        </w:rPr>
        <w:t xml:space="preserve"> dodatkowe pola w stosunku do plików opracowanych zgodnie z pkt. 1.5.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402"/>
        <w:gridCol w:w="1200"/>
        <w:gridCol w:w="454"/>
        <w:gridCol w:w="454"/>
        <w:gridCol w:w="4149"/>
      </w:tblGrid>
      <w:tr w:rsidR="000D5018" w:rsidRPr="000A7E0A" w14:paraId="51094A86" w14:textId="77777777" w:rsidTr="000D5018">
        <w:tc>
          <w:tcPr>
            <w:tcW w:w="0" w:type="auto"/>
            <w:gridSpan w:val="4"/>
            <w:tcBorders>
              <w:right w:val="nil"/>
            </w:tcBorders>
            <w:shd w:val="clear" w:color="auto" w:fill="DBDBDB" w:themeFill="accent3" w:themeFillTint="66"/>
          </w:tcPr>
          <w:p w14:paraId="3A8E4120" w14:textId="77777777" w:rsidR="000D5018" w:rsidRPr="000A7E0A" w:rsidRDefault="000D5018" w:rsidP="000D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20"/>
                <w:szCs w:val="20"/>
              </w:rPr>
              <w:t>Propozycja zmiany granic obszaru Natura 2000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tabela atrybutów</w:t>
            </w:r>
          </w:p>
          <w:p w14:paraId="531E5019" w14:textId="77777777" w:rsidR="000D5018" w:rsidRDefault="000D5018" w:rsidP="000D501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20"/>
                <w:szCs w:val="20"/>
              </w:rPr>
              <w:t>[kod obszaru]_</w:t>
            </w:r>
            <w:proofErr w:type="spellStart"/>
            <w:r w:rsidRPr="000A7E0A">
              <w:rPr>
                <w:rFonts w:ascii="Arial" w:hAnsi="Arial" w:cs="Arial"/>
                <w:sz w:val="20"/>
                <w:szCs w:val="20"/>
              </w:rPr>
              <w:t>ZM</w:t>
            </w:r>
            <w:r w:rsidR="00DB1050">
              <w:rPr>
                <w:rFonts w:ascii="Arial" w:hAnsi="Arial" w:cs="Arial"/>
                <w:sz w:val="20"/>
                <w:szCs w:val="20"/>
              </w:rPr>
              <w:t>_plus</w:t>
            </w:r>
            <w:proofErr w:type="spellEnd"/>
          </w:p>
          <w:p w14:paraId="7E653D84" w14:textId="07163302" w:rsidR="00DB1050" w:rsidRPr="000A7E0A" w:rsidRDefault="00DB1050" w:rsidP="000D501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20"/>
                <w:szCs w:val="20"/>
              </w:rPr>
              <w:t>[kod obszaru]_</w:t>
            </w:r>
            <w:proofErr w:type="spellStart"/>
            <w:r w:rsidRPr="000A7E0A">
              <w:rPr>
                <w:rFonts w:ascii="Arial" w:hAnsi="Arial" w:cs="Arial"/>
                <w:sz w:val="20"/>
                <w:szCs w:val="20"/>
              </w:rPr>
              <w:t>ZM</w:t>
            </w:r>
            <w:r>
              <w:rPr>
                <w:rFonts w:ascii="Arial" w:hAnsi="Arial" w:cs="Arial"/>
                <w:sz w:val="20"/>
                <w:szCs w:val="20"/>
              </w:rPr>
              <w:t>_minus</w:t>
            </w:r>
            <w:proofErr w:type="spellEnd"/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BDBDB" w:themeFill="accent3" w:themeFillTint="66"/>
          </w:tcPr>
          <w:p w14:paraId="0CF5E971" w14:textId="4FA0B24B" w:rsidR="000D5018" w:rsidRPr="000A7E0A" w:rsidRDefault="000D5018" w:rsidP="000D501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20"/>
                <w:szCs w:val="20"/>
              </w:rPr>
              <w:t xml:space="preserve">Geometria: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multipoligon</w:t>
            </w:r>
            <w:proofErr w:type="spellEnd"/>
          </w:p>
        </w:tc>
      </w:tr>
      <w:tr w:rsidR="00DB1050" w:rsidRPr="000A7E0A" w14:paraId="1B860AD0" w14:textId="77777777" w:rsidTr="000D5018">
        <w:tc>
          <w:tcPr>
            <w:tcW w:w="0" w:type="auto"/>
            <w:shd w:val="clear" w:color="auto" w:fill="DBDBDB" w:themeFill="accent3" w:themeFillTint="66"/>
          </w:tcPr>
          <w:p w14:paraId="6C7CD28A" w14:textId="77777777" w:rsidR="000D5018" w:rsidRPr="000A7E0A" w:rsidRDefault="000D5018" w:rsidP="000D5018">
            <w:pPr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18"/>
                <w:szCs w:val="18"/>
              </w:rPr>
              <w:t>Nazwa pola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0BA5EC80" w14:textId="77777777" w:rsidR="000D5018" w:rsidRPr="000A7E0A" w:rsidRDefault="000D5018" w:rsidP="000D5018">
            <w:pPr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18"/>
                <w:szCs w:val="18"/>
              </w:rPr>
              <w:t>Typ danych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776EA16B" w14:textId="77777777" w:rsidR="000D5018" w:rsidRPr="000A7E0A" w:rsidRDefault="000D5018" w:rsidP="000D5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</w:t>
            </w:r>
          </w:p>
        </w:tc>
        <w:tc>
          <w:tcPr>
            <w:tcW w:w="0" w:type="auto"/>
            <w:gridSpan w:val="2"/>
            <w:shd w:val="clear" w:color="auto" w:fill="DBDBDB" w:themeFill="accent3" w:themeFillTint="66"/>
          </w:tcPr>
          <w:p w14:paraId="6A338B8A" w14:textId="77777777" w:rsidR="000D5018" w:rsidRPr="000A7E0A" w:rsidRDefault="000D5018" w:rsidP="000D5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Precyzja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567D2F22" w14:textId="77777777" w:rsidR="000D5018" w:rsidRPr="000A7E0A" w:rsidRDefault="000D5018" w:rsidP="000D5018">
            <w:pPr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</w:tr>
      <w:tr w:rsidR="00DB1050" w:rsidRPr="000A7E0A" w14:paraId="34B19F55" w14:textId="77777777" w:rsidTr="000D5018">
        <w:tc>
          <w:tcPr>
            <w:tcW w:w="0" w:type="auto"/>
          </w:tcPr>
          <w:p w14:paraId="005990C7" w14:textId="50589C33" w:rsidR="000D5018" w:rsidRPr="000A7E0A" w:rsidRDefault="00DB1050" w:rsidP="000D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0" w:type="auto"/>
          </w:tcPr>
          <w:p w14:paraId="0713D326" w14:textId="271EBBEC" w:rsidR="000D5018" w:rsidRPr="000A7E0A" w:rsidRDefault="00DB1050" w:rsidP="000D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0" w:type="auto"/>
          </w:tcPr>
          <w:p w14:paraId="1E981CC5" w14:textId="0AFEA0C2" w:rsidR="000D5018" w:rsidRPr="000A7E0A" w:rsidRDefault="000D5018" w:rsidP="000D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4C9469C1" w14:textId="611C0527" w:rsidR="000D5018" w:rsidRPr="000A7E0A" w:rsidRDefault="000D5018" w:rsidP="000D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4A9E48B" w14:textId="5572BCB1" w:rsidR="000D5018" w:rsidRPr="000A7E0A" w:rsidRDefault="00DB1050" w:rsidP="000D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porządkowy części przyłączanej lub usuwanej z granic obszaru Natura 2000</w:t>
            </w:r>
          </w:p>
        </w:tc>
      </w:tr>
      <w:tr w:rsidR="00DB1050" w:rsidRPr="000A7E0A" w14:paraId="6AE7A43B" w14:textId="77777777" w:rsidTr="000D5018">
        <w:tc>
          <w:tcPr>
            <w:tcW w:w="0" w:type="auto"/>
          </w:tcPr>
          <w:p w14:paraId="1D3A5D04" w14:textId="34890A74" w:rsidR="000D5018" w:rsidRPr="000A7E0A" w:rsidRDefault="006D4CE7" w:rsidP="000D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areaID</w:t>
            </w:r>
            <w:proofErr w:type="spellEnd"/>
          </w:p>
        </w:tc>
        <w:tc>
          <w:tcPr>
            <w:tcW w:w="0" w:type="auto"/>
          </w:tcPr>
          <w:p w14:paraId="630F33D3" w14:textId="199C2BD2" w:rsidR="000D5018" w:rsidRPr="000A7E0A" w:rsidRDefault="006D4CE7" w:rsidP="000D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double</w:t>
            </w:r>
            <w:proofErr w:type="spellEnd"/>
          </w:p>
        </w:tc>
        <w:tc>
          <w:tcPr>
            <w:tcW w:w="0" w:type="auto"/>
          </w:tcPr>
          <w:p w14:paraId="59440988" w14:textId="5E55A263" w:rsidR="000D5018" w:rsidRPr="000A7E0A" w:rsidRDefault="00DB1050" w:rsidP="000D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</w:tcPr>
          <w:p w14:paraId="222E851E" w14:textId="65F6D981" w:rsidR="000D5018" w:rsidRPr="000A7E0A" w:rsidRDefault="006D4CE7" w:rsidP="000D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DB59A26" w14:textId="2B1A8C36" w:rsidR="000D5018" w:rsidRPr="000A7E0A" w:rsidRDefault="00DB1050" w:rsidP="000D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050">
              <w:rPr>
                <w:rFonts w:ascii="Arial" w:hAnsi="Arial" w:cs="Arial"/>
                <w:sz w:val="20"/>
                <w:szCs w:val="20"/>
              </w:rPr>
              <w:t>Powierzchnia matematyczna (geometryczna) wyrażona w hektarach wyliczona z GIS</w:t>
            </w:r>
          </w:p>
        </w:tc>
      </w:tr>
    </w:tbl>
    <w:p w14:paraId="4BCA7AD5" w14:textId="68563409" w:rsidR="00581827" w:rsidRDefault="00581827" w:rsidP="000D5018">
      <w:pPr>
        <w:pStyle w:val="Akapitzlist"/>
        <w:spacing w:line="240" w:lineRule="auto"/>
        <w:ind w:left="792"/>
        <w:jc w:val="both"/>
        <w:rPr>
          <w:rFonts w:ascii="Arial" w:hAnsi="Arial" w:cs="Arial"/>
          <w:color w:val="000000"/>
        </w:rPr>
      </w:pPr>
    </w:p>
    <w:p w14:paraId="6C5E798A" w14:textId="2D53F16C" w:rsidR="000D5018" w:rsidRPr="00E72D90" w:rsidRDefault="00581827" w:rsidP="00E72D90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27">
        <w:rPr>
          <w:rFonts w:ascii="Times New Roman" w:hAnsi="Times New Roman" w:cs="Times New Roman"/>
          <w:color w:val="000000"/>
          <w:sz w:val="24"/>
          <w:szCs w:val="24"/>
        </w:rPr>
        <w:t>W plikach należy wyróżnić poszczególne obiekty (części) przyłączane lub usuwane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1827">
        <w:rPr>
          <w:rFonts w:ascii="Times New Roman" w:hAnsi="Times New Roman" w:cs="Times New Roman"/>
          <w:color w:val="000000"/>
          <w:sz w:val="24"/>
          <w:szCs w:val="24"/>
        </w:rPr>
        <w:t xml:space="preserve">granic obszarów Natura 2000, przy czym drobne korekty techniczne (np. zmiany wynikające z dociągnięcia do granic działek)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lub zmiany mające podobny charakter </w:t>
      </w:r>
      <w:r w:rsidRPr="00E72D90">
        <w:rPr>
          <w:rFonts w:ascii="Times New Roman" w:hAnsi="Times New Roman" w:cs="Times New Roman"/>
          <w:color w:val="000000"/>
          <w:sz w:val="24"/>
          <w:szCs w:val="24"/>
        </w:rPr>
        <w:t xml:space="preserve">(np. włączenie konkretnego płatu siedliska w granice obszaru) należy scalić w jeden obiekt. </w:t>
      </w:r>
    </w:p>
    <w:p w14:paraId="08618033" w14:textId="0FCDF84D" w:rsidR="00E72D90" w:rsidRPr="00E72D90" w:rsidRDefault="00E72D90" w:rsidP="00362AE5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D90">
        <w:rPr>
          <w:rFonts w:ascii="Times New Roman" w:hAnsi="Times New Roman" w:cs="Times New Roman"/>
          <w:sz w:val="24"/>
          <w:szCs w:val="24"/>
        </w:rPr>
        <w:t>|Uzasadnienie zmian granic dla każdego z obszarów Natura 2000 należy przygotować w formie pliku tekstowego zawierającego wypełnione tabele</w:t>
      </w:r>
      <w:r w:rsidR="00362AE5">
        <w:rPr>
          <w:rFonts w:ascii="Times New Roman" w:hAnsi="Times New Roman" w:cs="Times New Roman"/>
          <w:sz w:val="24"/>
          <w:szCs w:val="24"/>
        </w:rPr>
        <w:t xml:space="preserve"> ze szczegółowym opisem proponowanych zmian – należy</w:t>
      </w:r>
      <w:r w:rsidR="00362AE5" w:rsidRPr="00362AE5">
        <w:rPr>
          <w:rFonts w:ascii="Times New Roman" w:hAnsi="Times New Roman" w:cs="Times New Roman"/>
          <w:sz w:val="24"/>
          <w:szCs w:val="24"/>
        </w:rPr>
        <w:t xml:space="preserve"> opisać każdy obiekt wskazany w plik</w:t>
      </w:r>
      <w:r w:rsidR="00362AE5">
        <w:rPr>
          <w:rFonts w:ascii="Times New Roman" w:hAnsi="Times New Roman" w:cs="Times New Roman"/>
          <w:sz w:val="24"/>
          <w:szCs w:val="24"/>
        </w:rPr>
        <w:t>ach</w:t>
      </w:r>
      <w:r w:rsidR="00362AE5" w:rsidRPr="00362AE5">
        <w:rPr>
          <w:rFonts w:ascii="Times New Roman" w:hAnsi="Times New Roman" w:cs="Times New Roman"/>
          <w:sz w:val="24"/>
          <w:szCs w:val="24"/>
        </w:rPr>
        <w:t xml:space="preserve"> przestrzenny</w:t>
      </w:r>
      <w:r w:rsidR="00362AE5">
        <w:rPr>
          <w:rFonts w:ascii="Times New Roman" w:hAnsi="Times New Roman" w:cs="Times New Roman"/>
          <w:sz w:val="24"/>
          <w:szCs w:val="24"/>
        </w:rPr>
        <w:t>ch</w:t>
      </w:r>
      <w:r w:rsidR="00362AE5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362AE5">
        <w:rPr>
          <w:rFonts w:ascii="Times New Roman" w:hAnsi="Times New Roman" w:cs="Times New Roman"/>
          <w:sz w:val="24"/>
          <w:szCs w:val="24"/>
        </w:rPr>
        <w:t>opracowanych zgodnie z pkt 1.6.</w:t>
      </w:r>
      <w:r w:rsidR="00FD10A3">
        <w:rPr>
          <w:rFonts w:ascii="Times New Roman" w:hAnsi="Times New Roman" w:cs="Times New Roman"/>
          <w:sz w:val="24"/>
          <w:szCs w:val="24"/>
        </w:rPr>
        <w:t xml:space="preserve"> Szablon pliku zawierającego uzasadnienie zmian granic stanowi Załącznik nr 1 do OPZ.</w:t>
      </w:r>
      <w:r w:rsidRPr="00E72D9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69F4F30" w14:textId="3B0E4ED6" w:rsidR="00AC017F" w:rsidRPr="00B402C6" w:rsidRDefault="00362AE5" w:rsidP="00B402C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2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Sporządzenie projektu aktualizacji Standardowych Formularzy Danych (SDF) odpowiadających zaproponowanym zmianom granic</w:t>
      </w:r>
    </w:p>
    <w:p w14:paraId="08ADC147" w14:textId="77777777" w:rsidR="00E41C19" w:rsidRPr="00B402C6" w:rsidRDefault="00E41C19" w:rsidP="0048049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BCB5B" w14:textId="45606F9E" w:rsidR="00362AE5" w:rsidRPr="00B402C6" w:rsidRDefault="00362AE5" w:rsidP="00B402C6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2C6">
        <w:rPr>
          <w:rFonts w:ascii="Times New Roman" w:hAnsi="Times New Roman" w:cs="Times New Roman"/>
          <w:sz w:val="24"/>
          <w:szCs w:val="24"/>
        </w:rPr>
        <w:t>Wykonawca zweryfikuje dane zawarte w SDF, w szczególności w zakresie powierzchni siedlisk przyrodniczych i liczebności gatunków stanowiących przedmioty ochrony i nadanych im ocen, biorąc pod uwagę ich występowanie</w:t>
      </w:r>
      <w:r w:rsidR="00B402C6" w:rsidRPr="00B402C6">
        <w:rPr>
          <w:rFonts w:ascii="Times New Roman" w:hAnsi="Times New Roman" w:cs="Times New Roman"/>
          <w:sz w:val="24"/>
          <w:szCs w:val="24"/>
        </w:rPr>
        <w:t xml:space="preserve"> w</w:t>
      </w:r>
      <w:r w:rsidRPr="00B402C6">
        <w:rPr>
          <w:rFonts w:ascii="Times New Roman" w:hAnsi="Times New Roman" w:cs="Times New Roman"/>
          <w:sz w:val="24"/>
          <w:szCs w:val="24"/>
        </w:rPr>
        <w:t xml:space="preserve"> zaproponowanych nowych granicach obszarów.</w:t>
      </w:r>
    </w:p>
    <w:p w14:paraId="1C553B87" w14:textId="78C9E3C5" w:rsidR="00362AE5" w:rsidRPr="00B402C6" w:rsidRDefault="00362AE5" w:rsidP="00B402C6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2C6">
        <w:rPr>
          <w:rFonts w:ascii="Times New Roman" w:hAnsi="Times New Roman" w:cs="Times New Roman"/>
          <w:sz w:val="24"/>
          <w:szCs w:val="24"/>
        </w:rPr>
        <w:t>W przypadku, gdy aktualna wiedza ekspercka, wskazuje na potrzebę aktualizacji SDF, Wykonawca przedstawi propozycję zmian w zapisach SDF wraz z uzasadnieniem merytorycznym.</w:t>
      </w:r>
    </w:p>
    <w:p w14:paraId="7433EEFB" w14:textId="687C1123" w:rsidR="00B402C6" w:rsidRPr="00B402C6" w:rsidRDefault="00B402C6" w:rsidP="00B402C6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2C6">
        <w:rPr>
          <w:rFonts w:ascii="Times New Roman" w:hAnsi="Times New Roman" w:cs="Times New Roman"/>
          <w:color w:val="1B1B1B"/>
          <w:sz w:val="24"/>
          <w:szCs w:val="24"/>
        </w:rPr>
        <w:t>Wykonawca przedstawi szablon będący propozycją zaktualizowanego SDF (</w:t>
      </w:r>
      <w:r w:rsidRPr="00B402C6">
        <w:rPr>
          <w:rFonts w:ascii="Times New Roman" w:hAnsi="Times New Roman" w:cs="Times New Roman"/>
          <w:i/>
          <w:sz w:val="24"/>
          <w:szCs w:val="24"/>
        </w:rPr>
        <w:t>wg. Instrukcji wypełniania SDF, szablon SDF).</w:t>
      </w:r>
    </w:p>
    <w:p w14:paraId="32221AB0" w14:textId="299FAC3F" w:rsidR="00B402C6" w:rsidRPr="00B402C6" w:rsidRDefault="00362AE5" w:rsidP="00B402C6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2C6">
        <w:rPr>
          <w:rFonts w:ascii="Times New Roman" w:hAnsi="Times New Roman" w:cs="Times New Roman"/>
          <w:bCs/>
          <w:iCs/>
          <w:sz w:val="24"/>
          <w:szCs w:val="24"/>
        </w:rPr>
        <w:t xml:space="preserve">Wykonawca przedstawi </w:t>
      </w:r>
      <w:r w:rsidR="00B402C6" w:rsidRPr="00B402C6">
        <w:rPr>
          <w:rFonts w:ascii="Times New Roman" w:hAnsi="Times New Roman" w:cs="Times New Roman"/>
          <w:bCs/>
          <w:iCs/>
          <w:sz w:val="24"/>
          <w:szCs w:val="24"/>
        </w:rPr>
        <w:t>w formie tabelarycznej najważniejsze informacje dotyczące zmiany danych w rozdziale 3 i 4.2 SDF - INFORMACJE PRZYRODNICZE. (tj. pokrycie/populacja w obszarze, nadane oceny itd.). Wzór tabeli:</w:t>
      </w:r>
    </w:p>
    <w:p w14:paraId="6D9FBCC2" w14:textId="77777777" w:rsidR="00B402C6" w:rsidRPr="00B402C6" w:rsidRDefault="00B402C6" w:rsidP="00B4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739"/>
        <w:gridCol w:w="1539"/>
        <w:gridCol w:w="6212"/>
      </w:tblGrid>
      <w:tr w:rsidR="00B402C6" w:rsidRPr="00B402C6" w14:paraId="1E34B05F" w14:textId="77777777" w:rsidTr="00B402C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967F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pl-PL"/>
              </w:rPr>
            </w:pPr>
            <w:r w:rsidRPr="00B402C6">
              <w:rPr>
                <w:rFonts w:ascii="Arial" w:hAnsi="Arial" w:cs="Arial"/>
                <w:b/>
                <w:bCs/>
                <w:i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67B2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pl-PL"/>
              </w:rPr>
            </w:pPr>
            <w:r w:rsidRPr="00B402C6">
              <w:rPr>
                <w:rFonts w:ascii="Arial" w:hAnsi="Arial" w:cs="Arial"/>
                <w:b/>
                <w:bCs/>
                <w:iCs/>
                <w:sz w:val="20"/>
                <w:szCs w:val="20"/>
                <w:lang w:val="pl-PL"/>
              </w:rPr>
              <w:t>Zapis SDF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DE2C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02C6">
              <w:rPr>
                <w:rFonts w:ascii="Arial" w:hAnsi="Arial" w:cs="Arial"/>
                <w:b/>
                <w:bCs/>
                <w:iCs/>
                <w:sz w:val="20"/>
                <w:szCs w:val="20"/>
                <w:lang w:val="pl-PL"/>
              </w:rPr>
              <w:t>Proponowany zapis SDF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14E7" w14:textId="77777777" w:rsidR="00B402C6" w:rsidRPr="00B402C6" w:rsidRDefault="00B402C6" w:rsidP="007E474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l-PL"/>
              </w:rPr>
            </w:pPr>
            <w:r w:rsidRPr="00B402C6">
              <w:rPr>
                <w:rFonts w:ascii="Arial" w:hAnsi="Arial" w:cs="Arial"/>
                <w:b/>
                <w:bCs/>
                <w:iCs/>
                <w:sz w:val="20"/>
                <w:szCs w:val="20"/>
                <w:lang w:val="pl-PL"/>
              </w:rPr>
              <w:t>Uzasadnienie do zmiany</w:t>
            </w:r>
          </w:p>
        </w:tc>
      </w:tr>
      <w:tr w:rsidR="00B402C6" w:rsidRPr="00B402C6" w14:paraId="713485D3" w14:textId="77777777" w:rsidTr="00B402C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E6CE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52D0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D793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C5FF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402C6">
              <w:rPr>
                <w:rFonts w:ascii="Arial" w:hAnsi="Arial" w:cs="Arial"/>
                <w:i/>
                <w:sz w:val="20"/>
                <w:szCs w:val="20"/>
                <w:lang w:val="pl-PL"/>
              </w:rPr>
              <w:t>Uzasadnienie merytoryczne dla każdej z wprowadzonych propozycji zmian.</w:t>
            </w:r>
          </w:p>
        </w:tc>
      </w:tr>
      <w:tr w:rsidR="00B402C6" w:rsidRPr="00B402C6" w14:paraId="347CEAAD" w14:textId="77777777" w:rsidTr="00B402C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E6B8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C614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F809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3407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B402C6" w:rsidRPr="00B402C6" w14:paraId="7B8B9D24" w14:textId="77777777" w:rsidTr="00B402C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CBAF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D470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9AB0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2F27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14:paraId="52F1006D" w14:textId="77777777" w:rsidR="001F79FB" w:rsidRPr="00A2468C" w:rsidRDefault="001F79FB" w:rsidP="001F79FB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3D33AD" w14:textId="4710F010" w:rsidR="00753AC7" w:rsidRPr="005C1DD3" w:rsidRDefault="00753AC7" w:rsidP="00753AC7">
      <w:pPr>
        <w:pStyle w:val="Akapitzlist"/>
        <w:keepNext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C1DD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Udział w spotkaniach konsultacyjnych i doradztwo merytoryczne </w:t>
      </w:r>
    </w:p>
    <w:p w14:paraId="0FF4490B" w14:textId="77777777" w:rsidR="00753AC7" w:rsidRPr="005C1DD3" w:rsidRDefault="00753AC7" w:rsidP="00753AC7">
      <w:pPr>
        <w:pStyle w:val="Akapitzlist"/>
        <w:keepNext/>
        <w:spacing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29A2F2A1" w14:textId="19595AD3" w:rsidR="00753AC7" w:rsidRPr="005C1DD3" w:rsidRDefault="00753AC7" w:rsidP="00753AC7">
      <w:pPr>
        <w:pStyle w:val="Akapitzlist"/>
        <w:keepNext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D3">
        <w:rPr>
          <w:rFonts w:ascii="Times New Roman" w:hAnsi="Times New Roman" w:cs="Times New Roman"/>
          <w:bCs/>
          <w:iCs/>
          <w:sz w:val="24"/>
          <w:szCs w:val="24"/>
        </w:rPr>
        <w:t xml:space="preserve">Wykonawca zobowiązany jest do udziału w </w:t>
      </w:r>
      <w:r w:rsidRPr="005C1DD3">
        <w:rPr>
          <w:rFonts w:ascii="Times New Roman" w:hAnsi="Times New Roman" w:cs="Times New Roman"/>
          <w:sz w:val="24"/>
          <w:szCs w:val="24"/>
        </w:rPr>
        <w:t xml:space="preserve">spotkaniach konsultacyjnych które będą zorganizowane </w:t>
      </w:r>
      <w:r w:rsidRPr="005C1DD3">
        <w:rPr>
          <w:rFonts w:ascii="Times New Roman" w:hAnsi="Times New Roman" w:cs="Times New Roman"/>
          <w:bCs/>
          <w:iCs/>
          <w:sz w:val="24"/>
          <w:szCs w:val="24"/>
        </w:rPr>
        <w:t xml:space="preserve">w trakcie trwania umowy. Ekspert na spotkaniach konsultacyjnych </w:t>
      </w:r>
      <w:r w:rsidRPr="005C1DD3">
        <w:rPr>
          <w:rFonts w:ascii="Times New Roman" w:hAnsi="Times New Roman" w:cs="Times New Roman"/>
          <w:sz w:val="24"/>
          <w:szCs w:val="24"/>
        </w:rPr>
        <w:t>przedstawi pozostałym uczestnikom treści wynikające z opracowywanych przez niego zagadnień oraz uczestniczy w dyskusji. Zakres merytoryczny będzie ustalony z Zamawiającym. Wkład merytoryczny spotkania (w formie elektronicznej prezentacji, referatu, opracowania treści materiałów dla uczestników itp.) musi być przesłany do Zamawiającego w celu akceptacji minimum 3 dni przed spotkaniem. Zamawiający o terminie spotkania będzie informował z dwutygodniowym wyprzedzeniem. Po odbytym spotkaniu, prezentacja oraz inne materiały zostaną udostępnione uczestnikom spotkania mailowo oraz przez stronę internetową. Za udostępnienie materiałów uczestnikom odpowiada Zamawiający.</w:t>
      </w:r>
    </w:p>
    <w:p w14:paraId="12AF830B" w14:textId="6FC62698" w:rsidR="00753AC7" w:rsidRPr="00BF2C34" w:rsidRDefault="00753AC7" w:rsidP="00753AC7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D3">
        <w:rPr>
          <w:rFonts w:ascii="Times New Roman" w:hAnsi="Times New Roman" w:cs="Times New Roman"/>
          <w:sz w:val="24"/>
          <w:szCs w:val="24"/>
        </w:rPr>
        <w:t>Liczba planowanych spotkań wynosi 10 (po 2 spotkania na każdy z obszarów).</w:t>
      </w:r>
      <w:r w:rsidR="005C1DD3" w:rsidRPr="005C1DD3">
        <w:rPr>
          <w:rFonts w:ascii="Times New Roman" w:hAnsi="Times New Roman" w:cs="Times New Roman"/>
          <w:sz w:val="24"/>
          <w:szCs w:val="24"/>
        </w:rPr>
        <w:t xml:space="preserve"> Pierwsze spotkanie dla każdego z obszarów odbędzie się w formie korespondencyjnej – materiały o dotyczące</w:t>
      </w:r>
      <w:r w:rsidR="005C1DD3">
        <w:rPr>
          <w:rFonts w:ascii="Times New Roman" w:hAnsi="Times New Roman" w:cs="Times New Roman"/>
          <w:sz w:val="24"/>
          <w:szCs w:val="24"/>
        </w:rPr>
        <w:t xml:space="preserve"> celu</w:t>
      </w:r>
      <w:r w:rsidR="005C1DD3" w:rsidRPr="005C1DD3">
        <w:rPr>
          <w:rFonts w:ascii="Times New Roman" w:hAnsi="Times New Roman" w:cs="Times New Roman"/>
          <w:sz w:val="24"/>
          <w:szCs w:val="24"/>
        </w:rPr>
        <w:t xml:space="preserve"> planowanego projektu i zakresu zleconych prac zostaną </w:t>
      </w:r>
      <w:r w:rsidR="005C1DD3" w:rsidRPr="00BF2C34">
        <w:rPr>
          <w:rFonts w:ascii="Times New Roman" w:hAnsi="Times New Roman" w:cs="Times New Roman"/>
          <w:sz w:val="24"/>
          <w:szCs w:val="24"/>
        </w:rPr>
        <w:t>udostępnione na stronie internetowej RDOŚ w Krakowie oraz przesłane na adresy e</w:t>
      </w:r>
      <w:r w:rsidR="005C1DD3" w:rsidRPr="00BF2C34">
        <w:rPr>
          <w:rFonts w:ascii="Times New Roman" w:hAnsi="Times New Roman" w:cs="Times New Roman"/>
          <w:sz w:val="24"/>
          <w:szCs w:val="24"/>
        </w:rPr>
        <w:noBreakHyphen/>
        <w:t>mail podmiotów i osób uczestniczących w Zespole Lokalnej Współpracy utworzonym w trakcie opracowywania dokumentacji planu zadań ochronnych dla danego obszaru.</w:t>
      </w:r>
      <w:r w:rsidR="00BF2C34" w:rsidRPr="00BF2C34">
        <w:rPr>
          <w:rFonts w:ascii="Times New Roman" w:hAnsi="Times New Roman" w:cs="Times New Roman"/>
          <w:sz w:val="24"/>
          <w:szCs w:val="24"/>
        </w:rPr>
        <w:t xml:space="preserve"> Drugie spotkania konsultacyjne odbywać będą się w formie zdalnej (platforma MS </w:t>
      </w:r>
      <w:proofErr w:type="spellStart"/>
      <w:r w:rsidR="00BF2C34" w:rsidRPr="00BF2C34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BF2C34" w:rsidRPr="00BF2C34">
        <w:rPr>
          <w:rFonts w:ascii="Times New Roman" w:hAnsi="Times New Roman" w:cs="Times New Roman"/>
          <w:sz w:val="24"/>
          <w:szCs w:val="24"/>
        </w:rPr>
        <w:t>) i omawiane ba nich będą proponowane przez Wykonawcę zmiany granic obszarów Natura 2000. Za organizację spotkań odpowiada Regionalna Dyrekcja Ochrony Środowiska w Krakowie.</w:t>
      </w:r>
    </w:p>
    <w:p w14:paraId="31B22CEE" w14:textId="1D232BA5" w:rsidR="0010622F" w:rsidRPr="00BF2C34" w:rsidRDefault="00753AC7" w:rsidP="005B7DC2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C34">
        <w:rPr>
          <w:rFonts w:ascii="Times New Roman" w:hAnsi="Times New Roman" w:cs="Times New Roman"/>
          <w:sz w:val="24"/>
          <w:szCs w:val="24"/>
        </w:rPr>
        <w:t xml:space="preserve">W trakcie trwania umowy, Wykonawca zobowiązany jest również do doradztwa merytorycznego w zakresie przedmiotu </w:t>
      </w:r>
      <w:r w:rsidR="00BF2C34" w:rsidRPr="00BF2C34">
        <w:rPr>
          <w:rFonts w:ascii="Times New Roman" w:hAnsi="Times New Roman" w:cs="Times New Roman"/>
          <w:sz w:val="24"/>
          <w:szCs w:val="24"/>
        </w:rPr>
        <w:t>zamówienia</w:t>
      </w:r>
      <w:r w:rsidRPr="00BF2C34">
        <w:rPr>
          <w:rFonts w:ascii="Times New Roman" w:hAnsi="Times New Roman" w:cs="Times New Roman"/>
          <w:sz w:val="24"/>
          <w:szCs w:val="24"/>
        </w:rPr>
        <w:t xml:space="preserve"> (konsultacje </w:t>
      </w:r>
      <w:r w:rsidR="00BF2C34" w:rsidRPr="00BF2C34">
        <w:rPr>
          <w:rFonts w:ascii="Times New Roman" w:hAnsi="Times New Roman" w:cs="Times New Roman"/>
          <w:sz w:val="24"/>
          <w:szCs w:val="24"/>
        </w:rPr>
        <w:t>sposobu rozpatrzenia uwag</w:t>
      </w:r>
      <w:r w:rsidRPr="00BF2C34">
        <w:rPr>
          <w:rFonts w:ascii="Times New Roman" w:hAnsi="Times New Roman" w:cs="Times New Roman"/>
          <w:sz w:val="24"/>
          <w:szCs w:val="24"/>
        </w:rPr>
        <w:t xml:space="preserve"> </w:t>
      </w:r>
      <w:r w:rsidR="00BF2C34" w:rsidRPr="00BF2C34">
        <w:rPr>
          <w:rFonts w:ascii="Times New Roman" w:hAnsi="Times New Roman" w:cs="Times New Roman"/>
          <w:sz w:val="24"/>
          <w:szCs w:val="24"/>
        </w:rPr>
        <w:t>składanych zainteresowane podmioty</w:t>
      </w:r>
      <w:r w:rsidRPr="00BF2C3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B72749D" w14:textId="77777777" w:rsidR="009C7C82" w:rsidRPr="008E6A4E" w:rsidRDefault="009C7C82" w:rsidP="005B7DC2">
      <w:pPr>
        <w:pStyle w:val="Nagwek1"/>
        <w:keepLines w:val="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6A4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Warunki kontroli i odbioru przedmiotu zamówienia</w:t>
      </w:r>
    </w:p>
    <w:p w14:paraId="10F06FD3" w14:textId="77777777" w:rsidR="00AC1EC9" w:rsidRPr="008E6A4E" w:rsidRDefault="00AC1EC9" w:rsidP="005B7DC2">
      <w:pPr>
        <w:keepNext/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72FE9B62" w14:textId="03BA97DB" w:rsidR="009C7C82" w:rsidRPr="008E6A4E" w:rsidRDefault="009C7C82" w:rsidP="005B7DC2">
      <w:pPr>
        <w:pStyle w:val="Akapitzlist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6A4E">
        <w:rPr>
          <w:rFonts w:ascii="Times New Roman" w:hAnsi="Times New Roman" w:cs="Times New Roman"/>
          <w:sz w:val="24"/>
          <w:szCs w:val="24"/>
          <w:u w:val="single"/>
        </w:rPr>
        <w:t xml:space="preserve">Wyniki </w:t>
      </w:r>
      <w:r w:rsidR="00BD676B" w:rsidRPr="008E6A4E">
        <w:rPr>
          <w:rFonts w:ascii="Times New Roman" w:hAnsi="Times New Roman" w:cs="Times New Roman"/>
          <w:sz w:val="24"/>
          <w:szCs w:val="24"/>
          <w:u w:val="single"/>
        </w:rPr>
        <w:t xml:space="preserve">prac </w:t>
      </w:r>
      <w:r w:rsidRPr="008E6A4E">
        <w:rPr>
          <w:rFonts w:ascii="Times New Roman" w:hAnsi="Times New Roman" w:cs="Times New Roman"/>
          <w:sz w:val="24"/>
          <w:szCs w:val="24"/>
          <w:u w:val="single"/>
        </w:rPr>
        <w:t>zostaną przyjęte przez Zamawiającego pod warunkiem:</w:t>
      </w:r>
    </w:p>
    <w:p w14:paraId="2C9C0579" w14:textId="25D440BC" w:rsidR="0017558F" w:rsidRPr="008E6A4E" w:rsidRDefault="009C7C82" w:rsidP="00CC379C">
      <w:pPr>
        <w:pStyle w:val="Akapitzlist"/>
        <w:numPr>
          <w:ilvl w:val="0"/>
          <w:numId w:val="16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>Dostarczenia Zamawiającemu kompletu wymaganej dokumentacji</w:t>
      </w:r>
      <w:r w:rsidR="00BF2C34" w:rsidRPr="008E6A4E">
        <w:rPr>
          <w:rFonts w:ascii="Times New Roman" w:hAnsi="Times New Roman" w:cs="Times New Roman"/>
          <w:sz w:val="24"/>
          <w:szCs w:val="24"/>
        </w:rPr>
        <w:t xml:space="preserve">, w tym danych GIS </w:t>
      </w:r>
      <w:r w:rsidR="0017558F" w:rsidRPr="008E6A4E">
        <w:rPr>
          <w:rFonts w:ascii="Times New Roman" w:hAnsi="Times New Roman" w:cs="Times New Roman"/>
          <w:sz w:val="24"/>
          <w:szCs w:val="24"/>
        </w:rPr>
        <w:t>,</w:t>
      </w:r>
      <w:r w:rsidRPr="008E6A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4D689" w14:textId="77777777" w:rsidR="0017558F" w:rsidRPr="008E6A4E" w:rsidRDefault="00086C18" w:rsidP="00CC379C">
      <w:pPr>
        <w:pStyle w:val="Akapitzlist"/>
        <w:numPr>
          <w:ilvl w:val="0"/>
          <w:numId w:val="16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>Braku wad w opracowaniu</w:t>
      </w:r>
      <w:r w:rsidR="0017558F" w:rsidRPr="008E6A4E">
        <w:rPr>
          <w:rFonts w:ascii="Times New Roman" w:hAnsi="Times New Roman" w:cs="Times New Roman"/>
          <w:sz w:val="24"/>
          <w:szCs w:val="24"/>
        </w:rPr>
        <w:t>,</w:t>
      </w:r>
    </w:p>
    <w:p w14:paraId="3F07180B" w14:textId="6C9332FE" w:rsidR="00086C18" w:rsidRPr="008E6A4E" w:rsidRDefault="00086C18" w:rsidP="00CC379C">
      <w:pPr>
        <w:pStyle w:val="Akapitzlist"/>
        <w:numPr>
          <w:ilvl w:val="0"/>
          <w:numId w:val="16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>Kompletności przekazanych materiałów</w:t>
      </w:r>
      <w:r w:rsidR="0017558F" w:rsidRPr="008E6A4E">
        <w:rPr>
          <w:rFonts w:ascii="Times New Roman" w:hAnsi="Times New Roman" w:cs="Times New Roman"/>
          <w:sz w:val="24"/>
          <w:szCs w:val="24"/>
        </w:rPr>
        <w:t>.</w:t>
      </w:r>
    </w:p>
    <w:p w14:paraId="39719E19" w14:textId="77777777" w:rsidR="00BD676B" w:rsidRPr="008E6A4E" w:rsidRDefault="00086C18" w:rsidP="00BD676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  <w:u w:val="single"/>
        </w:rPr>
        <w:t>Opracowanie uznane zostanie za wadliwe jeśli stwierdzi się</w:t>
      </w:r>
      <w:r w:rsidR="00BD676B" w:rsidRPr="008E6A4E">
        <w:rPr>
          <w:rFonts w:ascii="Times New Roman" w:hAnsi="Times New Roman" w:cs="Times New Roman"/>
          <w:sz w:val="24"/>
          <w:szCs w:val="24"/>
        </w:rPr>
        <w:t xml:space="preserve"> n</w:t>
      </w:r>
      <w:r w:rsidRPr="008E6A4E">
        <w:rPr>
          <w:rFonts w:ascii="Times New Roman" w:hAnsi="Times New Roman" w:cs="Times New Roman"/>
          <w:sz w:val="24"/>
          <w:szCs w:val="24"/>
        </w:rPr>
        <w:t xml:space="preserve">iespójność danych zawartych </w:t>
      </w:r>
      <w:r w:rsidR="00BD676B" w:rsidRPr="008E6A4E">
        <w:rPr>
          <w:rFonts w:ascii="Times New Roman" w:hAnsi="Times New Roman" w:cs="Times New Roman"/>
          <w:sz w:val="24"/>
          <w:szCs w:val="24"/>
        </w:rPr>
        <w:t xml:space="preserve">dokumentacji a danymi GIS, </w:t>
      </w:r>
      <w:r w:rsidR="002259EC" w:rsidRPr="008E6A4E">
        <w:rPr>
          <w:rFonts w:ascii="Times New Roman" w:hAnsi="Times New Roman" w:cs="Times New Roman"/>
          <w:sz w:val="24"/>
          <w:szCs w:val="24"/>
        </w:rPr>
        <w:t xml:space="preserve">szablonem </w:t>
      </w:r>
      <w:r w:rsidR="00BD676B" w:rsidRPr="008E6A4E">
        <w:rPr>
          <w:rFonts w:ascii="Times New Roman" w:hAnsi="Times New Roman" w:cs="Times New Roman"/>
          <w:sz w:val="24"/>
          <w:szCs w:val="24"/>
        </w:rPr>
        <w:t>SDF</w:t>
      </w:r>
      <w:r w:rsidR="002259EC" w:rsidRPr="008E6A4E">
        <w:rPr>
          <w:rFonts w:ascii="Times New Roman" w:hAnsi="Times New Roman" w:cs="Times New Roman"/>
          <w:sz w:val="24"/>
          <w:szCs w:val="24"/>
        </w:rPr>
        <w:t>, bądź załącznikami</w:t>
      </w:r>
      <w:r w:rsidR="005710BE" w:rsidRPr="008E6A4E">
        <w:rPr>
          <w:rFonts w:ascii="Times New Roman" w:hAnsi="Times New Roman" w:cs="Times New Roman"/>
          <w:sz w:val="24"/>
          <w:szCs w:val="24"/>
        </w:rPr>
        <w:t>.</w:t>
      </w:r>
      <w:bookmarkStart w:id="1" w:name="_Hlk2166809"/>
    </w:p>
    <w:p w14:paraId="2E30C899" w14:textId="12A0AF4B" w:rsidR="00BD676B" w:rsidRPr="008E6A4E" w:rsidRDefault="002C59AB" w:rsidP="00BD676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 xml:space="preserve">Zamawiający zastrzega sobie prawo do </w:t>
      </w:r>
      <w:r w:rsidR="00284680" w:rsidRPr="008E6A4E">
        <w:rPr>
          <w:rFonts w:ascii="Times New Roman" w:hAnsi="Times New Roman" w:cs="Times New Roman"/>
          <w:sz w:val="24"/>
          <w:szCs w:val="24"/>
        </w:rPr>
        <w:t xml:space="preserve">kontrolowania postępów w wykonywaniu umowy, </w:t>
      </w:r>
      <w:r w:rsidR="002A7013" w:rsidRPr="008E6A4E">
        <w:rPr>
          <w:rFonts w:ascii="Times New Roman" w:hAnsi="Times New Roman" w:cs="Times New Roman"/>
          <w:sz w:val="24"/>
          <w:szCs w:val="24"/>
        </w:rPr>
        <w:t>w dowolnym momencie trwania umowy</w:t>
      </w:r>
      <w:r w:rsidR="00BD676B" w:rsidRPr="008E6A4E">
        <w:rPr>
          <w:rFonts w:ascii="Times New Roman" w:hAnsi="Times New Roman" w:cs="Times New Roman"/>
          <w:sz w:val="24"/>
          <w:szCs w:val="24"/>
        </w:rPr>
        <w:t xml:space="preserve">. </w:t>
      </w:r>
      <w:r w:rsidRPr="008E6A4E">
        <w:rPr>
          <w:rFonts w:ascii="Times New Roman" w:hAnsi="Times New Roman" w:cs="Times New Roman"/>
          <w:sz w:val="24"/>
          <w:szCs w:val="24"/>
        </w:rPr>
        <w:t>Kontrola obywać się może</w:t>
      </w:r>
      <w:r w:rsidR="002A7013" w:rsidRPr="008E6A4E">
        <w:rPr>
          <w:rFonts w:ascii="Times New Roman" w:hAnsi="Times New Roman" w:cs="Times New Roman"/>
          <w:sz w:val="24"/>
          <w:szCs w:val="24"/>
        </w:rPr>
        <w:t xml:space="preserve"> poprzez</w:t>
      </w:r>
      <w:r w:rsidR="00BD676B" w:rsidRPr="008E6A4E">
        <w:rPr>
          <w:rFonts w:ascii="Times New Roman" w:hAnsi="Times New Roman" w:cs="Times New Roman"/>
          <w:sz w:val="24"/>
          <w:szCs w:val="24"/>
        </w:rPr>
        <w:t xml:space="preserve"> </w:t>
      </w:r>
      <w:r w:rsidR="000D0F10" w:rsidRPr="008E6A4E">
        <w:rPr>
          <w:rFonts w:ascii="Times New Roman" w:hAnsi="Times New Roman" w:cs="Times New Roman"/>
          <w:sz w:val="24"/>
          <w:szCs w:val="24"/>
        </w:rPr>
        <w:t>wezwani</w:t>
      </w:r>
      <w:r w:rsidR="002A7013" w:rsidRPr="008E6A4E">
        <w:rPr>
          <w:rFonts w:ascii="Times New Roman" w:hAnsi="Times New Roman" w:cs="Times New Roman"/>
          <w:sz w:val="24"/>
          <w:szCs w:val="24"/>
        </w:rPr>
        <w:t>e</w:t>
      </w:r>
      <w:r w:rsidR="000D0F10" w:rsidRPr="008E6A4E">
        <w:rPr>
          <w:rFonts w:ascii="Times New Roman" w:hAnsi="Times New Roman" w:cs="Times New Roman"/>
          <w:sz w:val="24"/>
          <w:szCs w:val="24"/>
        </w:rPr>
        <w:t xml:space="preserve"> Wykonawcy o </w:t>
      </w:r>
      <w:r w:rsidR="00415A31" w:rsidRPr="008E6A4E">
        <w:rPr>
          <w:rFonts w:ascii="Times New Roman" w:hAnsi="Times New Roman" w:cs="Times New Roman"/>
          <w:sz w:val="24"/>
          <w:szCs w:val="24"/>
        </w:rPr>
        <w:t xml:space="preserve">potwierdzenie wykonania prac </w:t>
      </w:r>
      <w:r w:rsidR="006D15D0" w:rsidRPr="008E6A4E">
        <w:rPr>
          <w:rFonts w:ascii="Times New Roman" w:hAnsi="Times New Roman" w:cs="Times New Roman"/>
          <w:sz w:val="24"/>
          <w:szCs w:val="24"/>
        </w:rPr>
        <w:t>przez </w:t>
      </w:r>
      <w:r w:rsidR="00415A31" w:rsidRPr="008E6A4E">
        <w:rPr>
          <w:rFonts w:ascii="Times New Roman" w:hAnsi="Times New Roman" w:cs="Times New Roman"/>
          <w:sz w:val="24"/>
          <w:szCs w:val="24"/>
        </w:rPr>
        <w:t>eksperta.</w:t>
      </w:r>
      <w:bookmarkEnd w:id="1"/>
    </w:p>
    <w:p w14:paraId="4702CF40" w14:textId="77777777" w:rsidR="00BD676B" w:rsidRPr="008E6A4E" w:rsidRDefault="00BD676B" w:rsidP="00D7324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B68FE" w14:textId="208C721F" w:rsidR="00C547A9" w:rsidRPr="008E6A4E" w:rsidRDefault="00C547A9" w:rsidP="00D73241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A4E">
        <w:rPr>
          <w:rFonts w:ascii="Times New Roman" w:hAnsi="Times New Roman" w:cs="Times New Roman"/>
          <w:b/>
          <w:sz w:val="24"/>
          <w:szCs w:val="24"/>
        </w:rPr>
        <w:t>Wymagania i wytyczne dotyczące formy opracowania dokumentacji:</w:t>
      </w:r>
    </w:p>
    <w:p w14:paraId="763F4B7A" w14:textId="1446F7E8" w:rsidR="00C547A9" w:rsidRPr="008E6A4E" w:rsidRDefault="00C547A9" w:rsidP="00D73241">
      <w:pPr>
        <w:pStyle w:val="Akapitzlist"/>
        <w:widowControl w:val="0"/>
        <w:numPr>
          <w:ilvl w:val="0"/>
          <w:numId w:val="20"/>
        </w:numPr>
        <w:shd w:val="clear" w:color="auto" w:fill="FFFFFF" w:themeFill="background1"/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 xml:space="preserve">Wszystkie elementy i opracowania będące częścią ekspertyzy muszą być opatrzone logotypami </w:t>
      </w:r>
      <w:r w:rsidR="00507DD4" w:rsidRPr="008E6A4E">
        <w:rPr>
          <w:rFonts w:ascii="Times New Roman" w:hAnsi="Times New Roman" w:cs="Times New Roman"/>
          <w:sz w:val="24"/>
          <w:szCs w:val="24"/>
        </w:rPr>
        <w:t>RDOŚ w </w:t>
      </w:r>
      <w:r w:rsidRPr="008E6A4E">
        <w:rPr>
          <w:rFonts w:ascii="Times New Roman" w:hAnsi="Times New Roman" w:cs="Times New Roman"/>
          <w:sz w:val="24"/>
          <w:szCs w:val="24"/>
        </w:rPr>
        <w:t xml:space="preserve">Krakowie oraz </w:t>
      </w:r>
      <w:r w:rsidR="00BD676B" w:rsidRPr="008E6A4E">
        <w:rPr>
          <w:rFonts w:ascii="Times New Roman" w:hAnsi="Times New Roman" w:cs="Times New Roman"/>
          <w:sz w:val="24"/>
          <w:szCs w:val="24"/>
        </w:rPr>
        <w:t>WFOŚ w Krakowie</w:t>
      </w:r>
      <w:r w:rsidRPr="008E6A4E">
        <w:rPr>
          <w:rFonts w:ascii="Times New Roman" w:hAnsi="Times New Roman" w:cs="Times New Roman"/>
          <w:sz w:val="24"/>
          <w:szCs w:val="24"/>
        </w:rPr>
        <w:t>. Wzór logo</w:t>
      </w:r>
      <w:r w:rsidR="006D15D0" w:rsidRPr="008E6A4E">
        <w:rPr>
          <w:rFonts w:ascii="Times New Roman" w:hAnsi="Times New Roman" w:cs="Times New Roman"/>
          <w:sz w:val="24"/>
          <w:szCs w:val="24"/>
        </w:rPr>
        <w:t>typów zostanie przekazany przez </w:t>
      </w:r>
      <w:r w:rsidRPr="008E6A4E">
        <w:rPr>
          <w:rFonts w:ascii="Times New Roman" w:hAnsi="Times New Roman" w:cs="Times New Roman"/>
          <w:sz w:val="24"/>
          <w:szCs w:val="24"/>
        </w:rPr>
        <w:t>Za</w:t>
      </w:r>
      <w:r w:rsidR="00CB2A62" w:rsidRPr="008E6A4E">
        <w:rPr>
          <w:rFonts w:ascii="Times New Roman" w:hAnsi="Times New Roman" w:cs="Times New Roman"/>
          <w:sz w:val="24"/>
          <w:szCs w:val="24"/>
        </w:rPr>
        <w:t>mawiającego po podpisaniu umowy.</w:t>
      </w:r>
    </w:p>
    <w:p w14:paraId="753F74A3" w14:textId="77777777" w:rsidR="00767790" w:rsidRPr="008E6A4E" w:rsidRDefault="00CB2A62" w:rsidP="00D73241">
      <w:pPr>
        <w:pStyle w:val="Akapitzlist"/>
        <w:widowControl w:val="0"/>
        <w:numPr>
          <w:ilvl w:val="0"/>
          <w:numId w:val="20"/>
        </w:numPr>
        <w:shd w:val="clear" w:color="auto" w:fill="FFFFFF" w:themeFill="background1"/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 xml:space="preserve">Nazwy gatunków </w:t>
      </w:r>
      <w:r w:rsidR="0061401C" w:rsidRPr="008E6A4E">
        <w:rPr>
          <w:rFonts w:ascii="Times New Roman" w:hAnsi="Times New Roman" w:cs="Times New Roman"/>
          <w:sz w:val="24"/>
          <w:szCs w:val="24"/>
        </w:rPr>
        <w:t xml:space="preserve">zwierząt, roślin </w:t>
      </w:r>
      <w:r w:rsidRPr="008E6A4E">
        <w:rPr>
          <w:rFonts w:ascii="Times New Roman" w:hAnsi="Times New Roman" w:cs="Times New Roman"/>
          <w:sz w:val="24"/>
          <w:szCs w:val="24"/>
        </w:rPr>
        <w:t xml:space="preserve">i zbiorowisk roślinnych należy podać </w:t>
      </w:r>
      <w:r w:rsidR="007E3070" w:rsidRPr="008E6A4E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8E6A4E">
        <w:rPr>
          <w:rFonts w:ascii="Times New Roman" w:hAnsi="Times New Roman" w:cs="Times New Roman"/>
          <w:sz w:val="24"/>
          <w:szCs w:val="24"/>
        </w:rPr>
        <w:t xml:space="preserve">i w języku łacińskim. </w:t>
      </w:r>
      <w:r w:rsidR="00767790" w:rsidRPr="008E6A4E">
        <w:rPr>
          <w:rFonts w:ascii="Times New Roman" w:hAnsi="Times New Roman" w:cs="Times New Roman"/>
          <w:sz w:val="24"/>
          <w:szCs w:val="24"/>
        </w:rPr>
        <w:t>Wszystkie nazwy łacińskie gatunków roślin i zwierząt należy pisać kursywą.</w:t>
      </w:r>
    </w:p>
    <w:p w14:paraId="1E6A9205" w14:textId="77777777" w:rsidR="0017558F" w:rsidRPr="008E6A4E" w:rsidRDefault="00767790" w:rsidP="00D73241">
      <w:pPr>
        <w:pStyle w:val="Akapitzlist"/>
        <w:widowControl w:val="0"/>
        <w:numPr>
          <w:ilvl w:val="0"/>
          <w:numId w:val="20"/>
        </w:numPr>
        <w:shd w:val="clear" w:color="auto" w:fill="FFFFFF" w:themeFill="background1"/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 xml:space="preserve">W opracowaniach tekstowych należy stosować czcionkę </w:t>
      </w:r>
      <w:r w:rsidR="000535C9" w:rsidRPr="008E6A4E"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Pr="008E6A4E">
        <w:rPr>
          <w:rFonts w:ascii="Times New Roman" w:hAnsi="Times New Roman" w:cs="Times New Roman"/>
          <w:sz w:val="24"/>
          <w:szCs w:val="24"/>
        </w:rPr>
        <w:t>1</w:t>
      </w:r>
      <w:r w:rsidR="000535C9" w:rsidRPr="008E6A4E">
        <w:rPr>
          <w:rFonts w:ascii="Times New Roman" w:hAnsi="Times New Roman" w:cs="Times New Roman"/>
          <w:sz w:val="24"/>
          <w:szCs w:val="24"/>
        </w:rPr>
        <w:t>2</w:t>
      </w:r>
      <w:r w:rsidRPr="008E6A4E">
        <w:rPr>
          <w:rFonts w:ascii="Times New Roman" w:hAnsi="Times New Roman" w:cs="Times New Roman"/>
          <w:sz w:val="24"/>
          <w:szCs w:val="24"/>
        </w:rPr>
        <w:t xml:space="preserve"> pkt., interlinię 1,</w:t>
      </w:r>
      <w:r w:rsidR="000535C9" w:rsidRPr="008E6A4E">
        <w:rPr>
          <w:rFonts w:ascii="Times New Roman" w:hAnsi="Times New Roman" w:cs="Times New Roman"/>
          <w:sz w:val="24"/>
          <w:szCs w:val="24"/>
        </w:rPr>
        <w:t>0</w:t>
      </w:r>
      <w:r w:rsidRPr="008E6A4E">
        <w:rPr>
          <w:rFonts w:ascii="Times New Roman" w:hAnsi="Times New Roman" w:cs="Times New Roman"/>
          <w:sz w:val="24"/>
          <w:szCs w:val="24"/>
        </w:rPr>
        <w:t xml:space="preserve"> wiersz, marginesy 2.5 cm, a </w:t>
      </w:r>
      <w:r w:rsidR="008B1DE5" w:rsidRPr="008E6A4E">
        <w:rPr>
          <w:rFonts w:ascii="Times New Roman" w:hAnsi="Times New Roman" w:cs="Times New Roman"/>
          <w:sz w:val="24"/>
          <w:szCs w:val="24"/>
        </w:rPr>
        <w:t>także margines na oprawę 0,5 cm.</w:t>
      </w:r>
    </w:p>
    <w:p w14:paraId="79708694" w14:textId="799AF6F8" w:rsidR="00C547A9" w:rsidRDefault="00C547A9" w:rsidP="00CC379C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>Na pełną dokumentację podlegającą</w:t>
      </w:r>
      <w:r w:rsidR="00985D86" w:rsidRPr="008E6A4E">
        <w:rPr>
          <w:rFonts w:ascii="Times New Roman" w:hAnsi="Times New Roman" w:cs="Times New Roman"/>
          <w:sz w:val="24"/>
          <w:szCs w:val="24"/>
        </w:rPr>
        <w:t xml:space="preserve"> końcowemu</w:t>
      </w:r>
      <w:r w:rsidRPr="008E6A4E">
        <w:rPr>
          <w:rFonts w:ascii="Times New Roman" w:hAnsi="Times New Roman" w:cs="Times New Roman"/>
          <w:sz w:val="24"/>
          <w:szCs w:val="24"/>
        </w:rPr>
        <w:t xml:space="preserve"> przyjęciu, składa się</w:t>
      </w:r>
      <w:r w:rsidR="008E6A4E">
        <w:rPr>
          <w:rFonts w:ascii="Times New Roman" w:hAnsi="Times New Roman" w:cs="Times New Roman"/>
          <w:sz w:val="24"/>
          <w:szCs w:val="24"/>
        </w:rPr>
        <w:t xml:space="preserve"> [odbiorowi podlegać będzie wyłącznie </w:t>
      </w:r>
      <w:r w:rsidR="00365093">
        <w:rPr>
          <w:rFonts w:ascii="Times New Roman" w:hAnsi="Times New Roman" w:cs="Times New Roman"/>
          <w:sz w:val="24"/>
          <w:szCs w:val="24"/>
        </w:rPr>
        <w:t>dokumentacja</w:t>
      </w:r>
      <w:r w:rsidR="008E6A4E">
        <w:rPr>
          <w:rFonts w:ascii="Times New Roman" w:hAnsi="Times New Roman" w:cs="Times New Roman"/>
          <w:sz w:val="24"/>
          <w:szCs w:val="24"/>
        </w:rPr>
        <w:t xml:space="preserve"> w formie elektronicznej]</w:t>
      </w:r>
      <w:r w:rsidR="00D73241">
        <w:rPr>
          <w:rFonts w:ascii="Times New Roman" w:hAnsi="Times New Roman" w:cs="Times New Roman"/>
          <w:sz w:val="24"/>
          <w:szCs w:val="24"/>
        </w:rPr>
        <w:t xml:space="preserve"> dla każdego z obszarów Natura 2000</w:t>
      </w:r>
      <w:r w:rsidR="00D80B8A">
        <w:rPr>
          <w:rFonts w:ascii="Times New Roman" w:hAnsi="Times New Roman" w:cs="Times New Roman"/>
          <w:sz w:val="24"/>
          <w:szCs w:val="24"/>
        </w:rPr>
        <w:t xml:space="preserve"> [na przykładzie obszaru Górny Dunajec PLH120086]</w:t>
      </w:r>
    </w:p>
    <w:p w14:paraId="6EB06D83" w14:textId="0E73C68D" w:rsidR="00D73241" w:rsidRPr="00D73241" w:rsidRDefault="00D73241" w:rsidP="00D73241">
      <w:pPr>
        <w:pStyle w:val="Default"/>
        <w:rPr>
          <w:sz w:val="22"/>
          <w:szCs w:val="22"/>
        </w:rPr>
      </w:pPr>
      <w:r w:rsidRPr="00D73241">
        <w:rPr>
          <w:b/>
          <w:bCs/>
          <w:sz w:val="22"/>
          <w:szCs w:val="22"/>
        </w:rPr>
        <w:t xml:space="preserve">FOLDER </w:t>
      </w:r>
      <w:proofErr w:type="spellStart"/>
      <w:r w:rsidR="00D80B8A">
        <w:rPr>
          <w:b/>
          <w:bCs/>
          <w:sz w:val="22"/>
          <w:szCs w:val="22"/>
        </w:rPr>
        <w:t>kodobszaru</w:t>
      </w:r>
      <w:proofErr w:type="spellEnd"/>
      <w:r w:rsidR="00D80B8A">
        <w:rPr>
          <w:b/>
          <w:bCs/>
          <w:sz w:val="22"/>
          <w:szCs w:val="22"/>
        </w:rPr>
        <w:t xml:space="preserve"> [np. PLH120086]</w:t>
      </w:r>
    </w:p>
    <w:p w14:paraId="01661D0D" w14:textId="037384EB" w:rsidR="00D73241" w:rsidRDefault="00D80B8A" w:rsidP="00D732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Plik tekstowy </w:t>
      </w:r>
      <w:proofErr w:type="spellStart"/>
      <w:r>
        <w:rPr>
          <w:sz w:val="22"/>
          <w:szCs w:val="22"/>
        </w:rPr>
        <w:t>kodobszaru_ZM_uzasadnienie</w:t>
      </w:r>
      <w:proofErr w:type="spellEnd"/>
      <w:r>
        <w:rPr>
          <w:sz w:val="22"/>
          <w:szCs w:val="22"/>
        </w:rPr>
        <w:t xml:space="preserve"> [np. PLH120086_ZM_uzasadnienie.docx]</w:t>
      </w:r>
    </w:p>
    <w:p w14:paraId="01BEE61E" w14:textId="53F56BED" w:rsidR="00D80B8A" w:rsidRPr="00D80B8A" w:rsidRDefault="00D80B8A" w:rsidP="00D73241">
      <w:pPr>
        <w:pStyle w:val="Default"/>
        <w:rPr>
          <w:b/>
          <w:bCs/>
          <w:sz w:val="22"/>
          <w:szCs w:val="22"/>
        </w:rPr>
      </w:pPr>
      <w:r w:rsidRPr="00D80B8A">
        <w:rPr>
          <w:b/>
          <w:bCs/>
          <w:sz w:val="22"/>
          <w:szCs w:val="22"/>
        </w:rPr>
        <w:t xml:space="preserve">PODFOLDER </w:t>
      </w:r>
      <w:proofErr w:type="spellStart"/>
      <w:r w:rsidRPr="00D80B8A">
        <w:rPr>
          <w:b/>
          <w:bCs/>
          <w:sz w:val="22"/>
          <w:szCs w:val="22"/>
        </w:rPr>
        <w:t>kodobszaru_SDF</w:t>
      </w:r>
      <w:proofErr w:type="spellEnd"/>
      <w:r>
        <w:rPr>
          <w:b/>
          <w:bCs/>
          <w:sz w:val="22"/>
          <w:szCs w:val="22"/>
        </w:rPr>
        <w:t xml:space="preserve"> [np. PLH120086_SDF]</w:t>
      </w:r>
    </w:p>
    <w:p w14:paraId="0769CA23" w14:textId="2BF35294" w:rsidR="00D80B8A" w:rsidRDefault="00D80B8A" w:rsidP="00D732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Plik tekstowy </w:t>
      </w:r>
      <w:proofErr w:type="spellStart"/>
      <w:r>
        <w:rPr>
          <w:sz w:val="22"/>
          <w:szCs w:val="22"/>
        </w:rPr>
        <w:t>kodobszaru_SDF</w:t>
      </w:r>
      <w:proofErr w:type="spellEnd"/>
      <w:r>
        <w:rPr>
          <w:sz w:val="22"/>
          <w:szCs w:val="22"/>
        </w:rPr>
        <w:t xml:space="preserve"> [np. PLH120086_SDF.docx.]</w:t>
      </w:r>
    </w:p>
    <w:p w14:paraId="21E6E049" w14:textId="39A865E6" w:rsidR="00D80B8A" w:rsidRPr="00D73241" w:rsidRDefault="00D80B8A" w:rsidP="00D732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Plik tekstowy </w:t>
      </w:r>
      <w:proofErr w:type="spellStart"/>
      <w:r>
        <w:rPr>
          <w:sz w:val="22"/>
          <w:szCs w:val="22"/>
        </w:rPr>
        <w:t>kodobszaru_SDF_tabela_zmian</w:t>
      </w:r>
      <w:proofErr w:type="spellEnd"/>
      <w:r>
        <w:rPr>
          <w:sz w:val="22"/>
          <w:szCs w:val="22"/>
        </w:rPr>
        <w:t xml:space="preserve"> [np. PLH120086_SDF_tabela_zmian</w:t>
      </w:r>
      <w:r w:rsidR="005E1B43">
        <w:rPr>
          <w:sz w:val="22"/>
          <w:szCs w:val="22"/>
        </w:rPr>
        <w:t>.</w:t>
      </w:r>
      <w:r>
        <w:rPr>
          <w:sz w:val="22"/>
          <w:szCs w:val="22"/>
        </w:rPr>
        <w:t>docx</w:t>
      </w:r>
      <w:r w:rsidR="005E1B43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</w:p>
    <w:p w14:paraId="457522E9" w14:textId="6FAB7E10" w:rsidR="00D73241" w:rsidRPr="00D73241" w:rsidRDefault="00D73241" w:rsidP="00D73241">
      <w:pPr>
        <w:pStyle w:val="Default"/>
        <w:rPr>
          <w:sz w:val="22"/>
          <w:szCs w:val="22"/>
        </w:rPr>
      </w:pPr>
      <w:r w:rsidRPr="00D73241">
        <w:rPr>
          <w:b/>
          <w:bCs/>
          <w:sz w:val="22"/>
          <w:szCs w:val="22"/>
        </w:rPr>
        <w:t>PODFOLDER</w:t>
      </w:r>
      <w:r w:rsidR="00AF6B85">
        <w:rPr>
          <w:b/>
          <w:bCs/>
          <w:sz w:val="22"/>
          <w:szCs w:val="22"/>
        </w:rPr>
        <w:t xml:space="preserve"> </w:t>
      </w:r>
      <w:proofErr w:type="spellStart"/>
      <w:r w:rsidR="00AF6B85">
        <w:rPr>
          <w:b/>
          <w:bCs/>
          <w:sz w:val="22"/>
          <w:szCs w:val="22"/>
        </w:rPr>
        <w:t>kodobszaru_GRANICE</w:t>
      </w:r>
      <w:proofErr w:type="spellEnd"/>
      <w:r w:rsidRPr="00D73241">
        <w:rPr>
          <w:b/>
          <w:bCs/>
          <w:sz w:val="22"/>
          <w:szCs w:val="22"/>
        </w:rPr>
        <w:t xml:space="preserve"> </w:t>
      </w:r>
      <w:r w:rsidR="00AF6B85">
        <w:rPr>
          <w:b/>
          <w:bCs/>
          <w:sz w:val="22"/>
          <w:szCs w:val="22"/>
        </w:rPr>
        <w:t xml:space="preserve">[np. </w:t>
      </w:r>
      <w:r w:rsidR="00D80B8A">
        <w:rPr>
          <w:b/>
          <w:bCs/>
          <w:sz w:val="22"/>
          <w:szCs w:val="22"/>
        </w:rPr>
        <w:t>PLH120086</w:t>
      </w:r>
      <w:r w:rsidRPr="00D73241">
        <w:rPr>
          <w:b/>
          <w:bCs/>
          <w:sz w:val="22"/>
          <w:szCs w:val="22"/>
        </w:rPr>
        <w:t>_GRANICE</w:t>
      </w:r>
      <w:r w:rsidR="00AF6B85">
        <w:rPr>
          <w:b/>
          <w:bCs/>
          <w:sz w:val="22"/>
          <w:szCs w:val="22"/>
        </w:rPr>
        <w:t>]</w:t>
      </w:r>
    </w:p>
    <w:p w14:paraId="39C91E69" w14:textId="20EA074A" w:rsidR="00D73241" w:rsidRPr="00D73241" w:rsidRDefault="005E1B43" w:rsidP="00D732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Pliki </w:t>
      </w:r>
      <w:proofErr w:type="spellStart"/>
      <w:r>
        <w:rPr>
          <w:sz w:val="22"/>
          <w:szCs w:val="22"/>
        </w:rPr>
        <w:t>geoprzestrzenne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kodobszaru</w:t>
      </w:r>
      <w:r w:rsidR="00D73241" w:rsidRPr="00D73241">
        <w:rPr>
          <w:sz w:val="22"/>
          <w:szCs w:val="22"/>
        </w:rPr>
        <w:t>_</w:t>
      </w:r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 xml:space="preserve"> [np. PLH120086_ZM.shp]</w:t>
      </w:r>
    </w:p>
    <w:p w14:paraId="73A0784F" w14:textId="3AF317BF" w:rsidR="00D73241" w:rsidRPr="00D73241" w:rsidRDefault="005E1B43" w:rsidP="00D732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Pliki </w:t>
      </w:r>
      <w:proofErr w:type="spellStart"/>
      <w:r>
        <w:rPr>
          <w:sz w:val="22"/>
          <w:szCs w:val="22"/>
        </w:rPr>
        <w:t>geoprzestrzenne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kodobszaru_ZM_plus</w:t>
      </w:r>
      <w:proofErr w:type="spellEnd"/>
      <w:r>
        <w:rPr>
          <w:sz w:val="22"/>
          <w:szCs w:val="22"/>
        </w:rPr>
        <w:t xml:space="preserve"> [np. </w:t>
      </w:r>
      <w:r w:rsidR="00D73241" w:rsidRPr="00D73241">
        <w:rPr>
          <w:sz w:val="22"/>
          <w:szCs w:val="22"/>
        </w:rPr>
        <w:t>PLH1200</w:t>
      </w:r>
      <w:r>
        <w:rPr>
          <w:sz w:val="22"/>
          <w:szCs w:val="22"/>
        </w:rPr>
        <w:t>8</w:t>
      </w:r>
      <w:r w:rsidR="00D73241" w:rsidRPr="00D73241">
        <w:rPr>
          <w:sz w:val="22"/>
          <w:szCs w:val="22"/>
        </w:rPr>
        <w:t>6_</w:t>
      </w:r>
      <w:r>
        <w:rPr>
          <w:sz w:val="22"/>
          <w:szCs w:val="22"/>
        </w:rPr>
        <w:t>ZM</w:t>
      </w:r>
      <w:r w:rsidR="00D73241" w:rsidRPr="00D73241">
        <w:rPr>
          <w:sz w:val="22"/>
          <w:szCs w:val="22"/>
        </w:rPr>
        <w:t>_plus</w:t>
      </w:r>
      <w:r>
        <w:rPr>
          <w:sz w:val="22"/>
          <w:szCs w:val="22"/>
        </w:rPr>
        <w:t>.shp]</w:t>
      </w:r>
    </w:p>
    <w:p w14:paraId="6E346A8E" w14:textId="2FC454A5" w:rsidR="00D73241" w:rsidRPr="00D73241" w:rsidRDefault="005E1B43" w:rsidP="00D732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Pliki </w:t>
      </w:r>
      <w:proofErr w:type="spellStart"/>
      <w:r>
        <w:rPr>
          <w:sz w:val="22"/>
          <w:szCs w:val="22"/>
        </w:rPr>
        <w:t>geoprzestrzenne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kodobszaru_ZM_minus</w:t>
      </w:r>
      <w:proofErr w:type="spellEnd"/>
      <w:r>
        <w:rPr>
          <w:sz w:val="22"/>
          <w:szCs w:val="22"/>
        </w:rPr>
        <w:t xml:space="preserve"> [</w:t>
      </w:r>
      <w:r w:rsidR="00D73241" w:rsidRPr="00D73241">
        <w:rPr>
          <w:sz w:val="22"/>
          <w:szCs w:val="22"/>
        </w:rPr>
        <w:t>PLH1200</w:t>
      </w:r>
      <w:r>
        <w:rPr>
          <w:sz w:val="22"/>
          <w:szCs w:val="22"/>
        </w:rPr>
        <w:t>8</w:t>
      </w:r>
      <w:r w:rsidR="00D73241" w:rsidRPr="00D73241">
        <w:rPr>
          <w:sz w:val="22"/>
          <w:szCs w:val="22"/>
        </w:rPr>
        <w:t>6_</w:t>
      </w:r>
      <w:r>
        <w:rPr>
          <w:sz w:val="22"/>
          <w:szCs w:val="22"/>
        </w:rPr>
        <w:t>ZM</w:t>
      </w:r>
      <w:r w:rsidR="00D73241" w:rsidRPr="00D73241">
        <w:rPr>
          <w:sz w:val="22"/>
          <w:szCs w:val="22"/>
        </w:rPr>
        <w:t>_minus</w:t>
      </w:r>
      <w:r>
        <w:rPr>
          <w:sz w:val="22"/>
          <w:szCs w:val="22"/>
        </w:rPr>
        <w:t>.shp]</w:t>
      </w:r>
    </w:p>
    <w:p w14:paraId="6BE8AD2A" w14:textId="4913F323" w:rsidR="00D73241" w:rsidRPr="00D73241" w:rsidRDefault="00D73241" w:rsidP="00D73241">
      <w:pPr>
        <w:pStyle w:val="Default"/>
        <w:rPr>
          <w:sz w:val="22"/>
          <w:szCs w:val="22"/>
        </w:rPr>
      </w:pPr>
      <w:r w:rsidRPr="00D73241">
        <w:rPr>
          <w:b/>
          <w:bCs/>
          <w:sz w:val="22"/>
          <w:szCs w:val="22"/>
        </w:rPr>
        <w:t xml:space="preserve">PODFOLDER </w:t>
      </w:r>
      <w:proofErr w:type="spellStart"/>
      <w:r w:rsidR="005E1B43">
        <w:rPr>
          <w:b/>
          <w:bCs/>
          <w:sz w:val="22"/>
          <w:szCs w:val="22"/>
        </w:rPr>
        <w:t>kodobszaru_</w:t>
      </w:r>
      <w:r w:rsidRPr="00D73241">
        <w:rPr>
          <w:b/>
          <w:bCs/>
          <w:sz w:val="22"/>
          <w:szCs w:val="22"/>
        </w:rPr>
        <w:t>PRZYRODA</w:t>
      </w:r>
      <w:proofErr w:type="spellEnd"/>
      <w:r w:rsidR="005E1B43">
        <w:rPr>
          <w:b/>
          <w:bCs/>
          <w:sz w:val="22"/>
          <w:szCs w:val="22"/>
        </w:rPr>
        <w:t xml:space="preserve"> [np. PLH120086_PRZYRODA]</w:t>
      </w:r>
    </w:p>
    <w:p w14:paraId="1B54AD6F" w14:textId="079AD3EE" w:rsidR="005E1B43" w:rsidRDefault="005E1B43" w:rsidP="00D732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Pliki </w:t>
      </w:r>
      <w:proofErr w:type="spellStart"/>
      <w:r>
        <w:rPr>
          <w:sz w:val="22"/>
          <w:szCs w:val="22"/>
        </w:rPr>
        <w:t>geoprzestrzenne</w:t>
      </w:r>
      <w:proofErr w:type="spellEnd"/>
      <w:r>
        <w:rPr>
          <w:sz w:val="22"/>
          <w:szCs w:val="22"/>
        </w:rPr>
        <w:t xml:space="preserve"> z lokalizacją siedlisk i gatunków będących przedmiotami ochrony obszaru</w:t>
      </w:r>
    </w:p>
    <w:p w14:paraId="5E6D8B2E" w14:textId="0EE40CE8" w:rsidR="005E1B43" w:rsidRDefault="005E1B43" w:rsidP="00D732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[np.</w:t>
      </w:r>
    </w:p>
    <w:p w14:paraId="58480D88" w14:textId="35716E9F" w:rsidR="00D73241" w:rsidRPr="00D73241" w:rsidRDefault="00D73241" w:rsidP="00D73241">
      <w:pPr>
        <w:pStyle w:val="Default"/>
        <w:rPr>
          <w:sz w:val="22"/>
          <w:szCs w:val="22"/>
        </w:rPr>
      </w:pPr>
      <w:r w:rsidRPr="00D73241">
        <w:rPr>
          <w:sz w:val="22"/>
          <w:szCs w:val="22"/>
        </w:rPr>
        <w:t>PLH1200</w:t>
      </w:r>
      <w:r w:rsidR="005E1B43">
        <w:rPr>
          <w:sz w:val="22"/>
          <w:szCs w:val="22"/>
        </w:rPr>
        <w:t>8</w:t>
      </w:r>
      <w:r w:rsidRPr="00D73241">
        <w:rPr>
          <w:sz w:val="22"/>
          <w:szCs w:val="22"/>
        </w:rPr>
        <w:t>6_siedliska</w:t>
      </w:r>
      <w:r w:rsidR="005E1B43">
        <w:rPr>
          <w:sz w:val="22"/>
          <w:szCs w:val="22"/>
        </w:rPr>
        <w:t>_aft.shp</w:t>
      </w:r>
      <w:r w:rsidRPr="00D73241">
        <w:rPr>
          <w:sz w:val="22"/>
          <w:szCs w:val="22"/>
        </w:rPr>
        <w:t xml:space="preserve"> </w:t>
      </w:r>
    </w:p>
    <w:p w14:paraId="5F3BFC30" w14:textId="66BF2B5B" w:rsidR="00D73241" w:rsidRPr="00D73241" w:rsidRDefault="00D73241" w:rsidP="00D73241">
      <w:pPr>
        <w:pStyle w:val="Default"/>
        <w:rPr>
          <w:sz w:val="22"/>
          <w:szCs w:val="22"/>
        </w:rPr>
      </w:pPr>
      <w:r w:rsidRPr="00D73241">
        <w:rPr>
          <w:sz w:val="22"/>
          <w:szCs w:val="22"/>
        </w:rPr>
        <w:t>PLH1200</w:t>
      </w:r>
      <w:r w:rsidR="005E1B43">
        <w:rPr>
          <w:sz w:val="22"/>
          <w:szCs w:val="22"/>
        </w:rPr>
        <w:t>8</w:t>
      </w:r>
      <w:r w:rsidRPr="00D73241">
        <w:rPr>
          <w:sz w:val="22"/>
          <w:szCs w:val="22"/>
        </w:rPr>
        <w:t>6_siedliska_pft</w:t>
      </w:r>
      <w:r w:rsidR="005E1B43">
        <w:rPr>
          <w:sz w:val="22"/>
          <w:szCs w:val="22"/>
        </w:rPr>
        <w:t>.shp</w:t>
      </w:r>
      <w:r w:rsidRPr="00D73241">
        <w:rPr>
          <w:sz w:val="22"/>
          <w:szCs w:val="22"/>
        </w:rPr>
        <w:t xml:space="preserve"> </w:t>
      </w:r>
    </w:p>
    <w:p w14:paraId="1B4698DA" w14:textId="6C8AF80F" w:rsidR="00D73241" w:rsidRPr="00D73241" w:rsidRDefault="00D73241" w:rsidP="00D73241">
      <w:pPr>
        <w:pStyle w:val="Default"/>
        <w:rPr>
          <w:sz w:val="22"/>
          <w:szCs w:val="22"/>
        </w:rPr>
      </w:pPr>
      <w:r w:rsidRPr="00D73241">
        <w:rPr>
          <w:sz w:val="22"/>
          <w:szCs w:val="22"/>
        </w:rPr>
        <w:t>PLH1200</w:t>
      </w:r>
      <w:r w:rsidR="005E1B43">
        <w:rPr>
          <w:sz w:val="22"/>
          <w:szCs w:val="22"/>
        </w:rPr>
        <w:t>8</w:t>
      </w:r>
      <w:r w:rsidRPr="00D73241">
        <w:rPr>
          <w:sz w:val="22"/>
          <w:szCs w:val="22"/>
        </w:rPr>
        <w:t>6_gatunki</w:t>
      </w:r>
      <w:r w:rsidR="005E1B43">
        <w:rPr>
          <w:sz w:val="22"/>
          <w:szCs w:val="22"/>
        </w:rPr>
        <w:t>_aft.shp</w:t>
      </w:r>
    </w:p>
    <w:p w14:paraId="7E62ADBF" w14:textId="5505F3B7" w:rsidR="00D73241" w:rsidRPr="00D73241" w:rsidRDefault="00D73241" w:rsidP="00D73241">
      <w:pPr>
        <w:pStyle w:val="Default"/>
        <w:rPr>
          <w:sz w:val="22"/>
          <w:szCs w:val="22"/>
        </w:rPr>
      </w:pPr>
      <w:r w:rsidRPr="00D73241">
        <w:rPr>
          <w:sz w:val="22"/>
          <w:szCs w:val="22"/>
        </w:rPr>
        <w:t>PLH1200</w:t>
      </w:r>
      <w:r w:rsidR="005E1B43">
        <w:rPr>
          <w:sz w:val="22"/>
          <w:szCs w:val="22"/>
        </w:rPr>
        <w:t>8</w:t>
      </w:r>
      <w:r w:rsidRPr="00D73241">
        <w:rPr>
          <w:sz w:val="22"/>
          <w:szCs w:val="22"/>
        </w:rPr>
        <w:t>6_gatunki_pft</w:t>
      </w:r>
      <w:r w:rsidR="005E1B43">
        <w:rPr>
          <w:sz w:val="22"/>
          <w:szCs w:val="22"/>
        </w:rPr>
        <w:t>.shp]</w:t>
      </w:r>
    </w:p>
    <w:p w14:paraId="2AB06E53" w14:textId="2233FAAC" w:rsidR="00D73241" w:rsidRPr="00D73241" w:rsidRDefault="00D73241" w:rsidP="00D73241">
      <w:pPr>
        <w:pStyle w:val="Default"/>
        <w:rPr>
          <w:sz w:val="22"/>
          <w:szCs w:val="22"/>
        </w:rPr>
      </w:pPr>
      <w:r w:rsidRPr="00D73241">
        <w:rPr>
          <w:b/>
          <w:bCs/>
          <w:sz w:val="22"/>
          <w:szCs w:val="22"/>
        </w:rPr>
        <w:t xml:space="preserve">PODFOLDER </w:t>
      </w:r>
      <w:proofErr w:type="spellStart"/>
      <w:r w:rsidR="005E1B43">
        <w:rPr>
          <w:b/>
          <w:bCs/>
          <w:sz w:val="22"/>
          <w:szCs w:val="22"/>
        </w:rPr>
        <w:t>kodobszaru</w:t>
      </w:r>
      <w:r w:rsidRPr="00D73241">
        <w:rPr>
          <w:b/>
          <w:bCs/>
          <w:sz w:val="22"/>
          <w:szCs w:val="22"/>
        </w:rPr>
        <w:t>_DOKUMENTACJA</w:t>
      </w:r>
      <w:proofErr w:type="spellEnd"/>
      <w:r w:rsidRPr="00D73241">
        <w:rPr>
          <w:b/>
          <w:bCs/>
          <w:sz w:val="22"/>
          <w:szCs w:val="22"/>
        </w:rPr>
        <w:t xml:space="preserve"> </w:t>
      </w:r>
      <w:r w:rsidR="005E517F">
        <w:rPr>
          <w:b/>
          <w:bCs/>
          <w:sz w:val="22"/>
          <w:szCs w:val="22"/>
        </w:rPr>
        <w:t>[np. PLH120086_DOKUMENTACJA]</w:t>
      </w:r>
    </w:p>
    <w:p w14:paraId="2682C344" w14:textId="1C5ED8B4" w:rsidR="0063776F" w:rsidRDefault="005E1B43" w:rsidP="005E1B43">
      <w:pPr>
        <w:widowControl w:val="0"/>
        <w:suppressAutoHyphens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Pliki</w:t>
      </w:r>
      <w:r w:rsidR="0063776F">
        <w:rPr>
          <w:rFonts w:ascii="Arial" w:hAnsi="Arial" w:cs="Arial"/>
        </w:rPr>
        <w:t xml:space="preserve"> zawierające dokumentację źródłową [np. </w:t>
      </w:r>
      <w:r w:rsidR="00D73241" w:rsidRPr="005E1B43">
        <w:rPr>
          <w:rFonts w:ascii="Arial" w:hAnsi="Arial" w:cs="Arial"/>
        </w:rPr>
        <w:t>PLH1200</w:t>
      </w:r>
      <w:r>
        <w:rPr>
          <w:rFonts w:ascii="Arial" w:hAnsi="Arial" w:cs="Arial"/>
        </w:rPr>
        <w:t>8</w:t>
      </w:r>
      <w:r w:rsidR="00D73241" w:rsidRPr="005E1B43">
        <w:rPr>
          <w:rFonts w:ascii="Arial" w:hAnsi="Arial" w:cs="Arial"/>
        </w:rPr>
        <w:t>6_</w:t>
      </w:r>
      <w:r w:rsidR="0063776F">
        <w:rPr>
          <w:rFonts w:ascii="Arial" w:hAnsi="Arial" w:cs="Arial"/>
        </w:rPr>
        <w:t>inwentaryzacja</w:t>
      </w:r>
      <w:r w:rsidR="00D73241" w:rsidRPr="005E1B43">
        <w:rPr>
          <w:rFonts w:ascii="Arial" w:hAnsi="Arial" w:cs="Arial"/>
        </w:rPr>
        <w:t>_</w:t>
      </w:r>
      <w:r w:rsidR="0063776F">
        <w:rPr>
          <w:rFonts w:ascii="Arial" w:hAnsi="Arial" w:cs="Arial"/>
        </w:rPr>
        <w:t>2018</w:t>
      </w:r>
      <w:r>
        <w:rPr>
          <w:rFonts w:ascii="Arial" w:hAnsi="Arial" w:cs="Arial"/>
        </w:rPr>
        <w:t>.pdf</w:t>
      </w:r>
      <w:r w:rsidR="0063776F">
        <w:rPr>
          <w:rFonts w:ascii="Arial" w:hAnsi="Arial" w:cs="Arial"/>
        </w:rPr>
        <w:t>]</w:t>
      </w:r>
    </w:p>
    <w:p w14:paraId="7DAC44A2" w14:textId="77777777" w:rsidR="0063776F" w:rsidRDefault="006377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2A54DC" w14:textId="77777777" w:rsidR="00CB7277" w:rsidRPr="0063776F" w:rsidRDefault="00ED54E2" w:rsidP="00CC379C">
      <w:pPr>
        <w:pStyle w:val="Nagwek1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76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Dokumentacja</w:t>
      </w:r>
      <w:r w:rsidR="00F440F8" w:rsidRPr="006377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 dane</w:t>
      </w:r>
    </w:p>
    <w:p w14:paraId="6F0639A9" w14:textId="77777777" w:rsidR="007F66A1" w:rsidRPr="0063776F" w:rsidRDefault="007F66A1" w:rsidP="005C68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EFC02" w14:textId="3C75D370" w:rsidR="00F440F8" w:rsidRPr="0063776F" w:rsidRDefault="0063776F" w:rsidP="00CC379C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76F">
        <w:rPr>
          <w:rFonts w:ascii="Times New Roman" w:hAnsi="Times New Roman" w:cs="Times New Roman"/>
          <w:b/>
          <w:sz w:val="24"/>
          <w:szCs w:val="24"/>
          <w:u w:val="single"/>
        </w:rPr>
        <w:t>Wymaganą dokumentację</w:t>
      </w:r>
      <w:r w:rsidR="00F440F8" w:rsidRPr="0063776F">
        <w:rPr>
          <w:rFonts w:ascii="Times New Roman" w:hAnsi="Times New Roman" w:cs="Times New Roman"/>
          <w:b/>
          <w:sz w:val="24"/>
          <w:szCs w:val="24"/>
          <w:u w:val="single"/>
        </w:rPr>
        <w:t xml:space="preserve"> należy opracować zgodnie </w:t>
      </w:r>
      <w:r w:rsidR="007E3070" w:rsidRPr="0063776F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="007F66A1" w:rsidRPr="0063776F">
        <w:rPr>
          <w:rFonts w:ascii="Times New Roman" w:hAnsi="Times New Roman" w:cs="Times New Roman"/>
          <w:b/>
          <w:sz w:val="24"/>
          <w:szCs w:val="24"/>
          <w:u w:val="single"/>
        </w:rPr>
        <w:t>poniższymi aktami prawnymi, a także uwzględniać ich zmiany:</w:t>
      </w:r>
    </w:p>
    <w:p w14:paraId="7176BD0E" w14:textId="77777777" w:rsidR="005C685A" w:rsidRPr="0063776F" w:rsidRDefault="005C685A" w:rsidP="005C685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3FA43D" w14:textId="77777777" w:rsidR="00F440F8" w:rsidRPr="0063776F" w:rsidRDefault="00066E83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63776F">
        <w:rPr>
          <w:rFonts w:ascii="Times New Roman" w:hAnsi="Times New Roman" w:cs="Times New Roman"/>
          <w:sz w:val="24"/>
          <w:szCs w:val="24"/>
        </w:rPr>
        <w:t>Ustawą z dnia 16 kwietnia 2004 r. o ochronie przyrody (</w:t>
      </w:r>
      <w:r w:rsidRPr="0063776F">
        <w:rPr>
          <w:rFonts w:ascii="Times New Roman" w:hAnsi="Times New Roman" w:cs="Times New Roman"/>
          <w:color w:val="1B1B1B"/>
          <w:sz w:val="24"/>
          <w:szCs w:val="24"/>
        </w:rPr>
        <w:t xml:space="preserve">Dz.U.2018.1614 </w:t>
      </w:r>
      <w:r w:rsidR="007737ED" w:rsidRPr="0063776F">
        <w:rPr>
          <w:rFonts w:ascii="Times New Roman" w:hAnsi="Times New Roman" w:cs="Times New Roman"/>
          <w:color w:val="1B1B1B"/>
          <w:sz w:val="24"/>
          <w:szCs w:val="24"/>
        </w:rPr>
        <w:t>z późn. zm.</w:t>
      </w:r>
      <w:r w:rsidRPr="0063776F">
        <w:rPr>
          <w:rFonts w:ascii="Times New Roman" w:hAnsi="Times New Roman" w:cs="Times New Roman"/>
          <w:color w:val="1B1B1B"/>
          <w:sz w:val="24"/>
          <w:szCs w:val="24"/>
        </w:rPr>
        <w:t>),</w:t>
      </w:r>
    </w:p>
    <w:p w14:paraId="6B8CB690" w14:textId="77777777" w:rsidR="00066E83" w:rsidRPr="0063776F" w:rsidRDefault="00066E83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63776F">
        <w:rPr>
          <w:rFonts w:ascii="Times New Roman" w:hAnsi="Times New Roman" w:cs="Times New Roman"/>
          <w:color w:val="1B1B1B"/>
          <w:sz w:val="24"/>
          <w:szCs w:val="24"/>
        </w:rPr>
        <w:t xml:space="preserve">Rozporządzeniem Ministra Środowiska z dnia 17 lutego 2010 r. w sprawie sporządzania projektu planu zadań ochronnych dla obszaru Natura 2000 (Dz.U.2010.34.186 </w:t>
      </w:r>
      <w:r w:rsidR="007737ED" w:rsidRPr="0063776F">
        <w:rPr>
          <w:rFonts w:ascii="Times New Roman" w:hAnsi="Times New Roman" w:cs="Times New Roman"/>
          <w:color w:val="1B1B1B"/>
          <w:sz w:val="24"/>
          <w:szCs w:val="24"/>
        </w:rPr>
        <w:t xml:space="preserve">z późn. </w:t>
      </w:r>
      <w:r w:rsidRPr="0063776F">
        <w:rPr>
          <w:rFonts w:ascii="Times New Roman" w:hAnsi="Times New Roman" w:cs="Times New Roman"/>
          <w:color w:val="1B1B1B"/>
          <w:sz w:val="24"/>
          <w:szCs w:val="24"/>
        </w:rPr>
        <w:t xml:space="preserve">zm.), </w:t>
      </w:r>
    </w:p>
    <w:p w14:paraId="10449CA4" w14:textId="77777777" w:rsidR="00066E83" w:rsidRPr="0063776F" w:rsidRDefault="00066E83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bookmarkStart w:id="2" w:name="_Hlk535851386"/>
      <w:r w:rsidRPr="0063776F">
        <w:rPr>
          <w:rFonts w:ascii="Times New Roman" w:hAnsi="Times New Roman" w:cs="Times New Roman"/>
          <w:color w:val="1B1B1B"/>
          <w:sz w:val="24"/>
          <w:szCs w:val="24"/>
        </w:rPr>
        <w:t>Rozporządzeniem Ministra Środowiska z dnia 13 kwietnia 2010 r. w sprawie siedlisk przyrodniczych oraz gatunków będących przedmiotem zainteresowania Wspólnoty, a</w:t>
      </w:r>
      <w:r w:rsidR="00C960B7" w:rsidRPr="0063776F">
        <w:rPr>
          <w:rFonts w:ascii="Times New Roman" w:hAnsi="Times New Roman" w:cs="Times New Roman"/>
          <w:color w:val="1B1B1B"/>
          <w:sz w:val="24"/>
          <w:szCs w:val="24"/>
        </w:rPr>
        <w:t> </w:t>
      </w:r>
      <w:r w:rsidRPr="0063776F">
        <w:rPr>
          <w:rFonts w:ascii="Times New Roman" w:hAnsi="Times New Roman" w:cs="Times New Roman"/>
          <w:color w:val="1B1B1B"/>
          <w:sz w:val="24"/>
          <w:szCs w:val="24"/>
        </w:rPr>
        <w:t xml:space="preserve">także kryteriów wyboru obszarów kwalifikujących się do uznania lub wyznaczenia jako obszary Natura 2000 (Dz.U.2014.1713 </w:t>
      </w:r>
      <w:proofErr w:type="spellStart"/>
      <w:r w:rsidRPr="0063776F">
        <w:rPr>
          <w:rFonts w:ascii="Times New Roman" w:hAnsi="Times New Roman" w:cs="Times New Roman"/>
          <w:color w:val="1B1B1B"/>
          <w:sz w:val="24"/>
          <w:szCs w:val="24"/>
        </w:rPr>
        <w:t>t.j</w:t>
      </w:r>
      <w:proofErr w:type="spellEnd"/>
      <w:r w:rsidRPr="0063776F">
        <w:rPr>
          <w:rFonts w:ascii="Times New Roman" w:hAnsi="Times New Roman" w:cs="Times New Roman"/>
          <w:color w:val="1B1B1B"/>
          <w:sz w:val="24"/>
          <w:szCs w:val="24"/>
        </w:rPr>
        <w:t>.),</w:t>
      </w:r>
    </w:p>
    <w:bookmarkEnd w:id="2"/>
    <w:p w14:paraId="3339E977" w14:textId="77777777" w:rsidR="00066E83" w:rsidRPr="0063776F" w:rsidRDefault="00E6744B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Style w:val="ng-binding"/>
          <w:rFonts w:ascii="Times New Roman" w:hAnsi="Times New Roman" w:cs="Times New Roman"/>
          <w:color w:val="1B1B1B"/>
          <w:sz w:val="24"/>
          <w:szCs w:val="24"/>
        </w:rPr>
      </w:pPr>
      <w:r w:rsidRPr="0063776F">
        <w:rPr>
          <w:rFonts w:ascii="Times New Roman" w:hAnsi="Times New Roman" w:cs="Times New Roman"/>
          <w:color w:val="1B1B1B"/>
          <w:sz w:val="24"/>
          <w:szCs w:val="24"/>
        </w:rPr>
        <w:t>Ustawą z dnia 3 października 2008 r. o udostępnianiu informacji o środowisku i jego ochronie, udziale społeczeństwa w ochronie środowiska oraz o ocenach oddziaływania na środowisko (</w:t>
      </w:r>
      <w:r w:rsidRPr="0063776F">
        <w:rPr>
          <w:rStyle w:val="ng-binding"/>
          <w:rFonts w:ascii="Times New Roman" w:hAnsi="Times New Roman" w:cs="Times New Roman"/>
          <w:color w:val="1B1B1B"/>
          <w:sz w:val="24"/>
          <w:szCs w:val="24"/>
        </w:rPr>
        <w:t xml:space="preserve">Dz.U.2018.2081 </w:t>
      </w:r>
      <w:r w:rsidR="00DC2856" w:rsidRPr="0063776F">
        <w:rPr>
          <w:rFonts w:ascii="Times New Roman" w:hAnsi="Times New Roman" w:cs="Times New Roman"/>
          <w:color w:val="1B1B1B"/>
          <w:sz w:val="24"/>
          <w:szCs w:val="24"/>
        </w:rPr>
        <w:t>z późn. zm.</w:t>
      </w:r>
      <w:r w:rsidRPr="0063776F">
        <w:rPr>
          <w:rStyle w:val="ng-binding"/>
          <w:rFonts w:ascii="Times New Roman" w:hAnsi="Times New Roman" w:cs="Times New Roman"/>
          <w:color w:val="1B1B1B"/>
          <w:sz w:val="24"/>
          <w:szCs w:val="24"/>
        </w:rPr>
        <w:t>)</w:t>
      </w:r>
    </w:p>
    <w:p w14:paraId="4FBE4250" w14:textId="77777777" w:rsidR="00C514E0" w:rsidRPr="00F227AE" w:rsidRDefault="00C514E0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63776F">
        <w:rPr>
          <w:rFonts w:ascii="Times New Roman" w:hAnsi="Times New Roman" w:cs="Times New Roman"/>
          <w:color w:val="1B1B1B"/>
          <w:sz w:val="24"/>
          <w:szCs w:val="24"/>
        </w:rPr>
        <w:t xml:space="preserve">Rozporządzeniem Rady </w:t>
      </w:r>
      <w:r w:rsidRPr="00F227AE">
        <w:rPr>
          <w:rFonts w:ascii="Times New Roman" w:hAnsi="Times New Roman" w:cs="Times New Roman"/>
          <w:color w:val="1B1B1B"/>
          <w:sz w:val="24"/>
          <w:szCs w:val="24"/>
        </w:rPr>
        <w:t>Ministrów z dnia 15 października 2012 r. w sprawie państwowego systemu odniesień przestrzennych (Dz.U.2012.1247),</w:t>
      </w:r>
    </w:p>
    <w:p w14:paraId="5102C6DC" w14:textId="77777777" w:rsidR="00066E83" w:rsidRPr="00F227AE" w:rsidRDefault="007F66A1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F227AE">
        <w:rPr>
          <w:rFonts w:ascii="Times New Roman" w:hAnsi="Times New Roman" w:cs="Times New Roman"/>
          <w:color w:val="1B1B1B"/>
          <w:sz w:val="24"/>
          <w:szCs w:val="24"/>
        </w:rPr>
        <w:t>Dyrektywą Rady 92/43/EWG z dnia 21 maja 1992 r. w sprawie ochrony siedlisk przyrodniczych oraz dzikiej fauny i flory (Dz.U.UE.L.1992.206.7)</w:t>
      </w:r>
      <w:r w:rsidR="00CC64D4" w:rsidRPr="00F227AE">
        <w:rPr>
          <w:rFonts w:ascii="Times New Roman" w:hAnsi="Times New Roman" w:cs="Times New Roman"/>
          <w:color w:val="1B1B1B"/>
          <w:sz w:val="24"/>
          <w:szCs w:val="24"/>
        </w:rPr>
        <w:t>,</w:t>
      </w:r>
    </w:p>
    <w:p w14:paraId="7293D0EB" w14:textId="77777777" w:rsidR="007F66A1" w:rsidRPr="00F227AE" w:rsidRDefault="00CC64D4" w:rsidP="005C685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F227AE">
        <w:rPr>
          <w:rFonts w:ascii="Times New Roman" w:hAnsi="Times New Roman" w:cs="Times New Roman"/>
          <w:color w:val="1B1B1B"/>
          <w:sz w:val="24"/>
          <w:szCs w:val="24"/>
        </w:rPr>
        <w:t>Decyzj</w:t>
      </w:r>
      <w:r w:rsidR="00C514E0" w:rsidRPr="00F227AE">
        <w:rPr>
          <w:rFonts w:ascii="Times New Roman" w:hAnsi="Times New Roman" w:cs="Times New Roman"/>
          <w:color w:val="1B1B1B"/>
          <w:sz w:val="24"/>
          <w:szCs w:val="24"/>
        </w:rPr>
        <w:t>ą</w:t>
      </w:r>
      <w:r w:rsidRPr="00F227AE">
        <w:rPr>
          <w:rFonts w:ascii="Times New Roman" w:hAnsi="Times New Roman" w:cs="Times New Roman"/>
          <w:color w:val="1B1B1B"/>
          <w:sz w:val="24"/>
          <w:szCs w:val="24"/>
        </w:rPr>
        <w:t xml:space="preserve"> Wykonawcz</w:t>
      </w:r>
      <w:r w:rsidR="00C514E0" w:rsidRPr="00F227AE">
        <w:rPr>
          <w:rFonts w:ascii="Times New Roman" w:hAnsi="Times New Roman" w:cs="Times New Roman"/>
          <w:color w:val="1B1B1B"/>
          <w:sz w:val="24"/>
          <w:szCs w:val="24"/>
        </w:rPr>
        <w:t>ą</w:t>
      </w:r>
      <w:r w:rsidRPr="00F227AE">
        <w:rPr>
          <w:rFonts w:ascii="Times New Roman" w:hAnsi="Times New Roman" w:cs="Times New Roman"/>
          <w:color w:val="1B1B1B"/>
          <w:sz w:val="24"/>
          <w:szCs w:val="24"/>
        </w:rPr>
        <w:t xml:space="preserve"> Komisji</w:t>
      </w:r>
      <w:r w:rsidR="00C514E0" w:rsidRPr="00F227AE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F227AE">
        <w:rPr>
          <w:rFonts w:ascii="Times New Roman" w:hAnsi="Times New Roman" w:cs="Times New Roman"/>
          <w:color w:val="1B1B1B"/>
          <w:sz w:val="24"/>
          <w:szCs w:val="24"/>
        </w:rPr>
        <w:t>z dnia 11 lipca 2011 r. w sprawie formularza zawierającego informacje o terenach Natura 2000 (notyfikowana jako dokument nr</w:t>
      </w:r>
      <w:r w:rsidR="00C960B7" w:rsidRPr="00F227AE">
        <w:rPr>
          <w:rFonts w:ascii="Times New Roman" w:hAnsi="Times New Roman" w:cs="Times New Roman"/>
          <w:color w:val="1B1B1B"/>
          <w:sz w:val="24"/>
          <w:szCs w:val="24"/>
        </w:rPr>
        <w:t> </w:t>
      </w:r>
      <w:r w:rsidRPr="00F227AE">
        <w:rPr>
          <w:rFonts w:ascii="Times New Roman" w:hAnsi="Times New Roman" w:cs="Times New Roman"/>
          <w:color w:val="1B1B1B"/>
          <w:sz w:val="24"/>
          <w:szCs w:val="24"/>
        </w:rPr>
        <w:t>C(2011) 4892) (2011/484/UE)</w:t>
      </w:r>
      <w:r w:rsidR="00C514E0" w:rsidRPr="00F227AE">
        <w:rPr>
          <w:rFonts w:ascii="Times New Roman" w:hAnsi="Times New Roman" w:cs="Times New Roman"/>
          <w:color w:val="1B1B1B"/>
          <w:sz w:val="24"/>
          <w:szCs w:val="24"/>
        </w:rPr>
        <w:t xml:space="preserve"> (Dz.U.UE.L.2011.198.39) </w:t>
      </w:r>
    </w:p>
    <w:p w14:paraId="2BC2AFE6" w14:textId="77777777" w:rsidR="00210F4D" w:rsidRPr="00F227AE" w:rsidRDefault="00210F4D" w:rsidP="00210F4D">
      <w:pPr>
        <w:pStyle w:val="Akapitzlist"/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</w:p>
    <w:p w14:paraId="66E2CD04" w14:textId="318B87A9" w:rsidR="00B254D8" w:rsidRPr="00F227AE" w:rsidRDefault="007F66A1" w:rsidP="00CC379C">
      <w:pPr>
        <w:pStyle w:val="Akapitzlist"/>
        <w:keepNext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F227AE">
        <w:rPr>
          <w:rFonts w:ascii="Times New Roman" w:hAnsi="Times New Roman" w:cs="Times New Roman"/>
          <w:b/>
          <w:sz w:val="24"/>
          <w:szCs w:val="24"/>
          <w:u w:val="single"/>
        </w:rPr>
        <w:t>Wykonawca Zamówienia</w:t>
      </w:r>
      <w:r w:rsidR="0063776F" w:rsidRPr="00F22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6496" w:rsidRPr="00F227AE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z</w:t>
      </w:r>
      <w:r w:rsidRPr="00F227AE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obowiązany jest korzystać i opierać się na:</w:t>
      </w:r>
    </w:p>
    <w:p w14:paraId="25DFF0B7" w14:textId="77777777" w:rsidR="005C685A" w:rsidRPr="00F227AE" w:rsidRDefault="005C685A" w:rsidP="00C960B7">
      <w:pPr>
        <w:pStyle w:val="Akapitzlist"/>
        <w:keepNext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shd w:val="clear" w:color="auto" w:fill="FFFFFF"/>
        </w:rPr>
      </w:pPr>
    </w:p>
    <w:p w14:paraId="1B22634A" w14:textId="77777777" w:rsidR="007F66A1" w:rsidRPr="00F227AE" w:rsidRDefault="00B254D8" w:rsidP="00C960B7">
      <w:pPr>
        <w:pStyle w:val="Akapitzlist"/>
        <w:keepNext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Aktualnym Standardowym Formularzu Danych obszaru dostępnym na portalu internetowym GDOŚ</w:t>
      </w:r>
      <w:r w:rsidR="00FF73B2" w:rsidRPr="00F227A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F73B2"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http://natura2000.gdos.gov.pl/wyszukiwarka-n2k</w:t>
        </w:r>
      </w:hyperlink>
      <w:r w:rsidR="00203076" w:rsidRPr="00F227AE">
        <w:rPr>
          <w:rFonts w:ascii="Times New Roman" w:hAnsi="Times New Roman" w:cs="Times New Roman"/>
          <w:sz w:val="24"/>
          <w:szCs w:val="24"/>
        </w:rPr>
        <w:t>,</w:t>
      </w:r>
    </w:p>
    <w:p w14:paraId="16A27134" w14:textId="6290E55D" w:rsidR="0046545B" w:rsidRPr="0046545B" w:rsidRDefault="0046545B" w:rsidP="00B70FC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B">
        <w:rPr>
          <w:rFonts w:ascii="Times New Roman" w:hAnsi="Times New Roman" w:cs="Times New Roman"/>
          <w:sz w:val="24"/>
          <w:szCs w:val="24"/>
        </w:rPr>
        <w:t>Granicach</w:t>
      </w:r>
      <w:r w:rsidR="00FF73B2" w:rsidRPr="0046545B">
        <w:rPr>
          <w:rFonts w:ascii="Times New Roman" w:hAnsi="Times New Roman" w:cs="Times New Roman"/>
          <w:sz w:val="24"/>
          <w:szCs w:val="24"/>
        </w:rPr>
        <w:t xml:space="preserve"> obszarów Natura 2000, dostępnych </w:t>
      </w:r>
      <w:r w:rsidRPr="0046545B">
        <w:rPr>
          <w:rFonts w:ascii="Times New Roman" w:hAnsi="Times New Roman" w:cs="Times New Roman"/>
          <w:sz w:val="24"/>
          <w:szCs w:val="24"/>
        </w:rPr>
        <w:t>poprzez usługę pobierania WFS</w:t>
      </w:r>
      <w:r w:rsidR="00FF73B2" w:rsidRPr="0046545B">
        <w:rPr>
          <w:rFonts w:ascii="Times New Roman" w:hAnsi="Times New Roman" w:cs="Times New Roman"/>
          <w:sz w:val="24"/>
          <w:szCs w:val="24"/>
        </w:rPr>
        <w:t xml:space="preserve"> GDOŚ: </w:t>
      </w:r>
      <w:hyperlink r:id="rId9" w:history="1">
        <w:r w:rsidRPr="0046545B">
          <w:rPr>
            <w:rStyle w:val="Hipercze"/>
            <w:rFonts w:ascii="Times New Roman" w:hAnsi="Times New Roman" w:cs="Times New Roman"/>
            <w:sz w:val="24"/>
            <w:szCs w:val="24"/>
          </w:rPr>
          <w:t>https://sdi.gdos.gov.pl/wfs</w:t>
        </w:r>
      </w:hyperlink>
    </w:p>
    <w:p w14:paraId="0C8EED08" w14:textId="0EA2CD16" w:rsidR="00ED54E2" w:rsidRPr="0046545B" w:rsidRDefault="00774D13" w:rsidP="00B70FC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B">
        <w:rPr>
          <w:rFonts w:ascii="Times New Roman" w:hAnsi="Times New Roman" w:cs="Times New Roman"/>
          <w:sz w:val="24"/>
          <w:szCs w:val="24"/>
        </w:rPr>
        <w:t>Wytyczn</w:t>
      </w:r>
      <w:r w:rsidR="006F0E73" w:rsidRPr="0046545B">
        <w:rPr>
          <w:rFonts w:ascii="Times New Roman" w:hAnsi="Times New Roman" w:cs="Times New Roman"/>
          <w:sz w:val="24"/>
          <w:szCs w:val="24"/>
        </w:rPr>
        <w:t>ych</w:t>
      </w:r>
      <w:r w:rsidRPr="0046545B">
        <w:rPr>
          <w:rFonts w:ascii="Times New Roman" w:hAnsi="Times New Roman" w:cs="Times New Roman"/>
          <w:sz w:val="24"/>
          <w:szCs w:val="24"/>
        </w:rPr>
        <w:t xml:space="preserve"> Generalnej Dyrekcji Ochrony Środowiska do opracowania planu zadań ochronnych (PZO) dla obszaru Natura 2000</w:t>
      </w:r>
      <w:r w:rsidR="006F0E73" w:rsidRPr="0046545B">
        <w:rPr>
          <w:rFonts w:ascii="Times New Roman" w:hAnsi="Times New Roman" w:cs="Times New Roman"/>
          <w:sz w:val="24"/>
          <w:szCs w:val="24"/>
        </w:rPr>
        <w:t xml:space="preserve"> z dnia 12.12.2012</w:t>
      </w:r>
      <w:r w:rsidR="00203076" w:rsidRPr="0046545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203076" w:rsidRPr="0046545B">
          <w:rPr>
            <w:rStyle w:val="Hipercze"/>
            <w:rFonts w:ascii="Times New Roman" w:hAnsi="Times New Roman" w:cs="Times New Roman"/>
            <w:sz w:val="24"/>
            <w:szCs w:val="24"/>
          </w:rPr>
          <w:t>http://natura2000.gdos.gov.pl/files/artykuly/42676/Wytyczne_GDOS_do_opracowania_planu_zadan_ochronnych_dla_obszaru_Natura_2000.pdf</w:t>
        </w:r>
      </w:hyperlink>
      <w:r w:rsidR="00203076" w:rsidRPr="0046545B">
        <w:rPr>
          <w:rFonts w:ascii="Times New Roman" w:hAnsi="Times New Roman" w:cs="Times New Roman"/>
          <w:sz w:val="24"/>
          <w:szCs w:val="24"/>
        </w:rPr>
        <w:t>,</w:t>
      </w:r>
    </w:p>
    <w:p w14:paraId="622807B3" w14:textId="77777777" w:rsidR="00B254D8" w:rsidRPr="00F227AE" w:rsidRDefault="00B254D8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Wynikach badań i opracowań wykonanych dla obszaru Natura</w:t>
      </w:r>
      <w:r w:rsidR="0055715D" w:rsidRPr="00F227AE">
        <w:rPr>
          <w:rFonts w:ascii="Times New Roman" w:hAnsi="Times New Roman" w:cs="Times New Roman"/>
          <w:sz w:val="24"/>
          <w:szCs w:val="24"/>
        </w:rPr>
        <w:t xml:space="preserve"> </w:t>
      </w:r>
      <w:r w:rsidRPr="00F227AE">
        <w:rPr>
          <w:rFonts w:ascii="Times New Roman" w:hAnsi="Times New Roman" w:cs="Times New Roman"/>
          <w:sz w:val="24"/>
          <w:szCs w:val="24"/>
        </w:rPr>
        <w:t>2000 na</w:t>
      </w:r>
      <w:r w:rsidR="0055715D" w:rsidRPr="00F227AE">
        <w:rPr>
          <w:rFonts w:ascii="Times New Roman" w:hAnsi="Times New Roman" w:cs="Times New Roman"/>
          <w:sz w:val="24"/>
          <w:szCs w:val="24"/>
        </w:rPr>
        <w:t xml:space="preserve"> </w:t>
      </w:r>
      <w:r w:rsidRPr="00F227AE">
        <w:rPr>
          <w:rFonts w:ascii="Times New Roman" w:hAnsi="Times New Roman" w:cs="Times New Roman"/>
          <w:sz w:val="24"/>
          <w:szCs w:val="24"/>
        </w:rPr>
        <w:t>etapie jego wyznaczania (dane zebrane przez Wojewódzki Zespół Specjalistyczny), będących w</w:t>
      </w:r>
      <w:r w:rsidR="00BC1110" w:rsidRPr="00F227AE">
        <w:rPr>
          <w:rFonts w:ascii="Times New Roman" w:hAnsi="Times New Roman" w:cs="Times New Roman"/>
          <w:sz w:val="24"/>
          <w:szCs w:val="24"/>
        </w:rPr>
        <w:t> </w:t>
      </w:r>
      <w:r w:rsidRPr="00F227AE">
        <w:rPr>
          <w:rFonts w:ascii="Times New Roman" w:hAnsi="Times New Roman" w:cs="Times New Roman"/>
          <w:sz w:val="24"/>
          <w:szCs w:val="24"/>
        </w:rPr>
        <w:t>posiadaniu Zamawiającego</w:t>
      </w:r>
      <w:r w:rsidR="00203076" w:rsidRPr="00F227AE">
        <w:rPr>
          <w:rFonts w:ascii="Times New Roman" w:hAnsi="Times New Roman" w:cs="Times New Roman"/>
          <w:sz w:val="24"/>
          <w:szCs w:val="24"/>
        </w:rPr>
        <w:t>,</w:t>
      </w:r>
    </w:p>
    <w:p w14:paraId="34BC35EB" w14:textId="6F0DD4F5" w:rsidR="001D10AA" w:rsidRPr="00F227AE" w:rsidRDefault="0063776F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Dokumentacji planów zadań ochronnych , będących w posiadaniu Zamawiającego</w:t>
      </w:r>
      <w:r w:rsidR="001D10AA" w:rsidRPr="00F227AE">
        <w:rPr>
          <w:rFonts w:ascii="Times New Roman" w:hAnsi="Times New Roman" w:cs="Times New Roman"/>
          <w:sz w:val="24"/>
          <w:szCs w:val="24"/>
        </w:rPr>
        <w:t>,</w:t>
      </w:r>
    </w:p>
    <w:p w14:paraId="04568F06" w14:textId="77777777" w:rsidR="00FF73B2" w:rsidRPr="00F227AE" w:rsidRDefault="00FF73B2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 xml:space="preserve">Rezultatach kolejnych etapów monitoringów przyrodniczych realizowanych przez GIOŚ, dostępnych na stronie internetowej: </w:t>
      </w:r>
      <w:hyperlink r:id="rId11" w:history="1">
        <w:r w:rsidR="001D10AA"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http://siedliska.gios.gov.pl/pl/wyniki-monitoringu</w:t>
        </w:r>
      </w:hyperlink>
      <w:r w:rsidR="00203076" w:rsidRPr="00F227AE">
        <w:rPr>
          <w:rFonts w:ascii="Times New Roman" w:hAnsi="Times New Roman" w:cs="Times New Roman"/>
          <w:sz w:val="24"/>
          <w:szCs w:val="24"/>
        </w:rPr>
        <w:t>,</w:t>
      </w:r>
    </w:p>
    <w:p w14:paraId="76E25D58" w14:textId="77777777" w:rsidR="002C4E4D" w:rsidRPr="00F227AE" w:rsidRDefault="002C4E4D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Podręcznikach metodycznych siedlisk i gatunków opracowanych w ramach monitoringu przyrodniczego Państwowego Monitoringu Środowiska (PMŚ)</w:t>
      </w:r>
      <w:r w:rsidR="00057BE4" w:rsidRPr="00F227AE">
        <w:rPr>
          <w:rFonts w:ascii="Times New Roman" w:hAnsi="Times New Roman" w:cs="Times New Roman"/>
          <w:sz w:val="24"/>
          <w:szCs w:val="24"/>
        </w:rPr>
        <w:t xml:space="preserve"> oraz</w:t>
      </w:r>
      <w:r w:rsidR="00C960B7" w:rsidRPr="00F227AE">
        <w:rPr>
          <w:rFonts w:ascii="Times New Roman" w:hAnsi="Times New Roman" w:cs="Times New Roman"/>
          <w:sz w:val="24"/>
          <w:szCs w:val="24"/>
        </w:rPr>
        <w:t> </w:t>
      </w:r>
      <w:r w:rsidR="00057BE4" w:rsidRPr="00F227AE">
        <w:rPr>
          <w:rFonts w:ascii="Times New Roman" w:hAnsi="Times New Roman" w:cs="Times New Roman"/>
          <w:sz w:val="24"/>
          <w:szCs w:val="24"/>
        </w:rPr>
        <w:t xml:space="preserve">wskaźnikach oceny stanu ochrony siedlisk i gatunków. </w:t>
      </w:r>
      <w:r w:rsidR="007E3070" w:rsidRPr="00F227AE">
        <w:rPr>
          <w:rFonts w:ascii="Times New Roman" w:hAnsi="Times New Roman" w:cs="Times New Roman"/>
          <w:sz w:val="24"/>
          <w:szCs w:val="24"/>
        </w:rPr>
        <w:t>W</w:t>
      </w:r>
      <w:r w:rsidR="00057BE4" w:rsidRPr="00F227AE">
        <w:rPr>
          <w:rFonts w:ascii="Times New Roman" w:hAnsi="Times New Roman" w:cs="Times New Roman"/>
          <w:sz w:val="24"/>
          <w:szCs w:val="24"/>
        </w:rPr>
        <w:t xml:space="preserve">w. </w:t>
      </w:r>
      <w:r w:rsidR="007E3070" w:rsidRPr="00F227AE">
        <w:rPr>
          <w:rFonts w:ascii="Times New Roman" w:hAnsi="Times New Roman" w:cs="Times New Roman"/>
          <w:sz w:val="24"/>
          <w:szCs w:val="24"/>
        </w:rPr>
        <w:t xml:space="preserve">materiały </w:t>
      </w:r>
      <w:r w:rsidRPr="00F227AE">
        <w:rPr>
          <w:rFonts w:ascii="Times New Roman" w:hAnsi="Times New Roman" w:cs="Times New Roman"/>
          <w:sz w:val="24"/>
          <w:szCs w:val="24"/>
        </w:rPr>
        <w:t>dostęp</w:t>
      </w:r>
      <w:r w:rsidR="00057BE4" w:rsidRPr="00F227AE">
        <w:rPr>
          <w:rFonts w:ascii="Times New Roman" w:hAnsi="Times New Roman" w:cs="Times New Roman"/>
          <w:sz w:val="24"/>
          <w:szCs w:val="24"/>
        </w:rPr>
        <w:t xml:space="preserve">ne są </w:t>
      </w:r>
      <w:r w:rsidRPr="00F227AE">
        <w:rPr>
          <w:rFonts w:ascii="Times New Roman" w:hAnsi="Times New Roman" w:cs="Times New Roman"/>
          <w:sz w:val="24"/>
          <w:szCs w:val="24"/>
        </w:rPr>
        <w:t xml:space="preserve">na stronie internetowej Głównego Inspektoratu Ochrony Środowiska: </w:t>
      </w:r>
      <w:hyperlink r:id="rId12" w:history="1">
        <w:r w:rsidR="00057BE4" w:rsidRPr="00F227AE">
          <w:rPr>
            <w:rStyle w:val="Hipercze"/>
            <w:rFonts w:ascii="Times New Roman" w:hAnsi="Times New Roman" w:cs="Times New Roman"/>
            <w:sz w:val="24"/>
            <w:szCs w:val="24"/>
          </w:rPr>
          <w:t>www.gios.gov.pl</w:t>
        </w:r>
      </w:hyperlink>
      <w:r w:rsidR="00203076" w:rsidRPr="00F227AE">
        <w:rPr>
          <w:rFonts w:ascii="Times New Roman" w:hAnsi="Times New Roman" w:cs="Times New Roman"/>
          <w:sz w:val="24"/>
          <w:szCs w:val="24"/>
        </w:rPr>
        <w:t>,</w:t>
      </w:r>
    </w:p>
    <w:p w14:paraId="6523E9F5" w14:textId="77777777" w:rsidR="00C83F1A" w:rsidRPr="00F227AE" w:rsidRDefault="00FF73B2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P</w:t>
      </w:r>
      <w:r w:rsidR="00C83F1A" w:rsidRPr="00F227AE">
        <w:rPr>
          <w:rFonts w:ascii="Times New Roman" w:hAnsi="Times New Roman" w:cs="Times New Roman"/>
          <w:sz w:val="24"/>
          <w:szCs w:val="24"/>
        </w:rPr>
        <w:t xml:space="preserve">oradnikach ochrony siedlisk i gatunków </w:t>
      </w:r>
      <w:r w:rsidRPr="00F227AE">
        <w:rPr>
          <w:rFonts w:ascii="Times New Roman" w:hAnsi="Times New Roman" w:cs="Times New Roman"/>
          <w:sz w:val="24"/>
          <w:szCs w:val="24"/>
        </w:rPr>
        <w:t xml:space="preserve">Natura 2000 </w:t>
      </w:r>
      <w:r w:rsidR="00C83F1A" w:rsidRPr="00F227AE">
        <w:rPr>
          <w:rFonts w:ascii="Times New Roman" w:hAnsi="Times New Roman" w:cs="Times New Roman"/>
          <w:sz w:val="24"/>
          <w:szCs w:val="24"/>
        </w:rPr>
        <w:t xml:space="preserve">dostępnych na stronie internetowej GDOŚ: </w:t>
      </w:r>
      <w:hyperlink r:id="rId13" w:history="1">
        <w:r w:rsidR="00C83F1A"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http://natura2000.gdos.gov.pl/wytyczne-i-poradniki</w:t>
        </w:r>
      </w:hyperlink>
      <w:r w:rsidR="00203076" w:rsidRPr="00F227AE">
        <w:rPr>
          <w:rFonts w:ascii="Times New Roman" w:hAnsi="Times New Roman" w:cs="Times New Roman"/>
          <w:sz w:val="24"/>
          <w:szCs w:val="24"/>
        </w:rPr>
        <w:t>,</w:t>
      </w:r>
    </w:p>
    <w:p w14:paraId="2DD358E9" w14:textId="06DA8D94" w:rsidR="00FF73B2" w:rsidRPr="00F227AE" w:rsidRDefault="00FF73B2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lastRenderedPageBreak/>
        <w:t>Wytycznych Komisji Europejskiej dotyczące zarządzania obszarami Natura 2000, dostępnych</w:t>
      </w:r>
      <w:r w:rsidR="0046545B">
        <w:rPr>
          <w:rFonts w:ascii="Times New Roman" w:hAnsi="Times New Roman" w:cs="Times New Roman"/>
          <w:sz w:val="24"/>
          <w:szCs w:val="24"/>
        </w:rPr>
        <w:t> </w:t>
      </w:r>
      <w:r w:rsidRPr="00F227AE">
        <w:rPr>
          <w:rFonts w:ascii="Times New Roman" w:hAnsi="Times New Roman" w:cs="Times New Roman"/>
          <w:sz w:val="24"/>
          <w:szCs w:val="24"/>
        </w:rPr>
        <w:t>pod</w:t>
      </w:r>
      <w:r w:rsidR="0046545B">
        <w:rPr>
          <w:rFonts w:ascii="Times New Roman" w:hAnsi="Times New Roman" w:cs="Times New Roman"/>
          <w:sz w:val="24"/>
          <w:szCs w:val="24"/>
        </w:rPr>
        <w:t> </w:t>
      </w:r>
      <w:r w:rsidRPr="00F227AE">
        <w:rPr>
          <w:rFonts w:ascii="Times New Roman" w:hAnsi="Times New Roman" w:cs="Times New Roman"/>
          <w:sz w:val="24"/>
          <w:szCs w:val="24"/>
        </w:rPr>
        <w:t>adresem:</w:t>
      </w:r>
      <w:r w:rsidR="00203076" w:rsidRPr="00F227A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03076"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http://ec.europa.eu/environment/nature/natura2000/management/docs/art6/provision_of_art6_pl.pdf</w:t>
        </w:r>
      </w:hyperlink>
      <w:r w:rsidR="00203076" w:rsidRPr="00F227AE">
        <w:rPr>
          <w:rFonts w:ascii="Times New Roman" w:hAnsi="Times New Roman" w:cs="Times New Roman"/>
          <w:sz w:val="24"/>
          <w:szCs w:val="24"/>
        </w:rPr>
        <w:t>,</w:t>
      </w:r>
    </w:p>
    <w:p w14:paraId="2006B49E" w14:textId="77777777" w:rsidR="00644BB8" w:rsidRPr="00F227AE" w:rsidRDefault="006E7AE3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Krajowych i europejskich dobrych praktykach dla ochrony siedlisk i gatunków stanowiących przedmiot ochrony</w:t>
      </w:r>
      <w:r w:rsidR="0055715D" w:rsidRPr="00F227AE">
        <w:rPr>
          <w:rFonts w:ascii="Times New Roman" w:hAnsi="Times New Roman" w:cs="Times New Roman"/>
          <w:sz w:val="24"/>
          <w:szCs w:val="24"/>
        </w:rPr>
        <w:t xml:space="preserve"> </w:t>
      </w:r>
      <w:r w:rsidRPr="00F227AE">
        <w:rPr>
          <w:rFonts w:ascii="Times New Roman" w:hAnsi="Times New Roman" w:cs="Times New Roman"/>
          <w:sz w:val="24"/>
          <w:szCs w:val="24"/>
        </w:rPr>
        <w:t>- poprzez odniesienie analogicznych zabiegów do</w:t>
      </w:r>
      <w:r w:rsidR="00C960B7" w:rsidRPr="00F227AE">
        <w:rPr>
          <w:rFonts w:ascii="Times New Roman" w:hAnsi="Times New Roman" w:cs="Times New Roman"/>
          <w:sz w:val="24"/>
          <w:szCs w:val="24"/>
        </w:rPr>
        <w:t> </w:t>
      </w:r>
      <w:r w:rsidRPr="00F227AE">
        <w:rPr>
          <w:rFonts w:ascii="Times New Roman" w:hAnsi="Times New Roman" w:cs="Times New Roman"/>
          <w:sz w:val="24"/>
          <w:szCs w:val="24"/>
        </w:rPr>
        <w:t>warunków polskich</w:t>
      </w:r>
      <w:r w:rsidR="00644BB8" w:rsidRPr="00F227AE">
        <w:rPr>
          <w:rFonts w:ascii="Times New Roman" w:hAnsi="Times New Roman" w:cs="Times New Roman"/>
          <w:sz w:val="24"/>
          <w:szCs w:val="24"/>
        </w:rPr>
        <w:t>;</w:t>
      </w:r>
      <w:r w:rsidRPr="00F227AE">
        <w:rPr>
          <w:rFonts w:ascii="Times New Roman" w:hAnsi="Times New Roman" w:cs="Times New Roman"/>
          <w:sz w:val="24"/>
          <w:szCs w:val="24"/>
        </w:rPr>
        <w:t xml:space="preserve"> </w:t>
      </w:r>
      <w:r w:rsidR="007147E8" w:rsidRPr="00F227AE">
        <w:rPr>
          <w:rFonts w:ascii="Times New Roman" w:hAnsi="Times New Roman" w:cs="Times New Roman"/>
          <w:sz w:val="24"/>
          <w:szCs w:val="24"/>
        </w:rPr>
        <w:t>wyniki projektów LIFE</w:t>
      </w:r>
      <w:r w:rsidR="00644BB8" w:rsidRPr="00F227AE">
        <w:rPr>
          <w:rFonts w:ascii="Times New Roman" w:hAnsi="Times New Roman" w:cs="Times New Roman"/>
          <w:sz w:val="24"/>
          <w:szCs w:val="24"/>
        </w:rPr>
        <w:t xml:space="preserve"> : </w:t>
      </w:r>
      <w:hyperlink r:id="rId15" w:history="1">
        <w:r w:rsidR="00644BB8"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https://ec.europa.eu/easme/en/life</w:t>
        </w:r>
      </w:hyperlink>
      <w:r w:rsidR="00644BB8" w:rsidRPr="00F227AE">
        <w:rPr>
          <w:rFonts w:ascii="Times New Roman" w:hAnsi="Times New Roman" w:cs="Times New Roman"/>
          <w:sz w:val="24"/>
          <w:szCs w:val="24"/>
        </w:rPr>
        <w:t>, np.: </w:t>
      </w:r>
      <w:hyperlink r:id="rId16" w:history="1">
        <w:r w:rsidR="00C15635"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https://www.keskkonnaamet.ee/sites/default/public/documents/trykised/Harivesilik-Laymans-ENG.PDF</w:t>
        </w:r>
      </w:hyperlink>
      <w:r w:rsidR="00644BB8" w:rsidRPr="00F227AE">
        <w:rPr>
          <w:rFonts w:ascii="Times New Roman" w:hAnsi="Times New Roman" w:cs="Times New Roman"/>
          <w:sz w:val="24"/>
          <w:szCs w:val="24"/>
        </w:rPr>
        <w:t>,</w:t>
      </w:r>
    </w:p>
    <w:p w14:paraId="3C4BE04C" w14:textId="77777777" w:rsidR="006E7AE3" w:rsidRPr="00F227AE" w:rsidRDefault="00644BB8" w:rsidP="005C685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 xml:space="preserve">Strategie europejskie dobrych praktyk, np.: </w:t>
      </w:r>
      <w:hyperlink r:id="rId17" w:history="1">
        <w:r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http://www.amphibians.org/wp-content/uploads/2013/08/AP_conservation-Triturus-cristatus-species-complex-in-Europe.pdf</w:t>
        </w:r>
      </w:hyperlink>
      <w:r w:rsidRPr="00F22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8A7B7" w14:textId="77777777" w:rsidR="00FF73B2" w:rsidRPr="00F227AE" w:rsidRDefault="00FF73B2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Opracowani</w:t>
      </w:r>
      <w:r w:rsidR="0097535E" w:rsidRPr="00F227AE">
        <w:rPr>
          <w:rFonts w:ascii="Times New Roman" w:hAnsi="Times New Roman" w:cs="Times New Roman"/>
          <w:sz w:val="24"/>
          <w:szCs w:val="24"/>
        </w:rPr>
        <w:t>u</w:t>
      </w:r>
      <w:r w:rsidRPr="00F227AE">
        <w:rPr>
          <w:rFonts w:ascii="Times New Roman" w:hAnsi="Times New Roman" w:cs="Times New Roman"/>
          <w:sz w:val="24"/>
          <w:szCs w:val="24"/>
        </w:rPr>
        <w:t xml:space="preserve"> „</w:t>
      </w:r>
      <w:r w:rsidRPr="00F227AE">
        <w:rPr>
          <w:rFonts w:ascii="Times New Roman" w:hAnsi="Times New Roman" w:cs="Times New Roman"/>
          <w:i/>
          <w:sz w:val="24"/>
          <w:szCs w:val="24"/>
        </w:rPr>
        <w:t>Standard Danych GIS w ochronie przyrody</w:t>
      </w:r>
      <w:r w:rsidRPr="00F227AE">
        <w:rPr>
          <w:rFonts w:ascii="Times New Roman" w:hAnsi="Times New Roman" w:cs="Times New Roman"/>
          <w:sz w:val="24"/>
          <w:szCs w:val="24"/>
        </w:rPr>
        <w:t xml:space="preserve">”, M. </w:t>
      </w:r>
      <w:proofErr w:type="spellStart"/>
      <w:r w:rsidRPr="00F227AE">
        <w:rPr>
          <w:rFonts w:ascii="Times New Roman" w:hAnsi="Times New Roman" w:cs="Times New Roman"/>
          <w:sz w:val="24"/>
          <w:szCs w:val="24"/>
        </w:rPr>
        <w:t>Łochyński</w:t>
      </w:r>
      <w:proofErr w:type="spellEnd"/>
      <w:r w:rsidRPr="00F227AE">
        <w:rPr>
          <w:rFonts w:ascii="Times New Roman" w:hAnsi="Times New Roman" w:cs="Times New Roman"/>
          <w:sz w:val="24"/>
          <w:szCs w:val="24"/>
        </w:rPr>
        <w:t>, M. Guzik, dostępn</w:t>
      </w:r>
      <w:r w:rsidR="007B0BCF" w:rsidRPr="00F227AE">
        <w:rPr>
          <w:rFonts w:ascii="Times New Roman" w:hAnsi="Times New Roman" w:cs="Times New Roman"/>
          <w:sz w:val="24"/>
          <w:szCs w:val="24"/>
        </w:rPr>
        <w:t>ym</w:t>
      </w:r>
      <w:r w:rsidRPr="00F227AE">
        <w:rPr>
          <w:rFonts w:ascii="Times New Roman" w:hAnsi="Times New Roman" w:cs="Times New Roman"/>
          <w:sz w:val="24"/>
          <w:szCs w:val="24"/>
        </w:rPr>
        <w:t xml:space="preserve"> na stronie internetowej GDOŚ: </w:t>
      </w:r>
      <w:hyperlink r:id="rId18" w:history="1">
        <w:r w:rsidR="007B0BCF"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http://projekty.gdos.gov.pl/plany-zadan-ochronnych-publikacje-i-materialy-do-pobrania</w:t>
        </w:r>
      </w:hyperlink>
      <w:r w:rsidR="006E4774" w:rsidRPr="00F227AE">
        <w:rPr>
          <w:rFonts w:ascii="Times New Roman" w:hAnsi="Times New Roman" w:cs="Times New Roman"/>
          <w:sz w:val="24"/>
          <w:szCs w:val="24"/>
        </w:rPr>
        <w:t>,</w:t>
      </w:r>
      <w:r w:rsidR="007B0BCF" w:rsidRPr="00F22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6E4BC" w14:textId="77777777" w:rsidR="007B0BCF" w:rsidRPr="00F227AE" w:rsidRDefault="007B0BCF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Podręczniku „</w:t>
      </w:r>
      <w:r w:rsidRPr="00F227AE">
        <w:rPr>
          <w:rFonts w:ascii="Times New Roman" w:hAnsi="Times New Roman" w:cs="Times New Roman"/>
          <w:i/>
          <w:sz w:val="24"/>
          <w:szCs w:val="24"/>
        </w:rPr>
        <w:t>Platforma Informacyjno-Komunikacyjnej, Plany Zadań Ochronnych Natura 2000 jak narzędzie wspomagające tworzenie planów zadań ochronnych dla</w:t>
      </w:r>
      <w:r w:rsidR="00C960B7" w:rsidRPr="00F227AE">
        <w:rPr>
          <w:rFonts w:ascii="Times New Roman" w:hAnsi="Times New Roman" w:cs="Times New Roman"/>
          <w:i/>
          <w:sz w:val="24"/>
          <w:szCs w:val="24"/>
        </w:rPr>
        <w:t> </w:t>
      </w:r>
      <w:r w:rsidRPr="00F227AE">
        <w:rPr>
          <w:rFonts w:ascii="Times New Roman" w:hAnsi="Times New Roman" w:cs="Times New Roman"/>
          <w:i/>
          <w:sz w:val="24"/>
          <w:szCs w:val="24"/>
        </w:rPr>
        <w:t>obszarów NATURA 2000 wersja 2013.2</w:t>
      </w:r>
      <w:r w:rsidRPr="00F227AE">
        <w:rPr>
          <w:rFonts w:ascii="Times New Roman" w:hAnsi="Times New Roman" w:cs="Times New Roman"/>
          <w:sz w:val="24"/>
          <w:szCs w:val="24"/>
        </w:rPr>
        <w:t xml:space="preserve">”, dostępnym na stronie internetowej GDOŚ: </w:t>
      </w:r>
      <w:hyperlink r:id="rId19" w:history="1">
        <w:r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http://projekty.gdos.gov.pl/plany-zadan-ochronnych-publikacje-i-materialy-do-pobrania</w:t>
        </w:r>
      </w:hyperlink>
      <w:r w:rsidR="006E4774" w:rsidRPr="00F227AE">
        <w:rPr>
          <w:rFonts w:ascii="Times New Roman" w:hAnsi="Times New Roman" w:cs="Times New Roman"/>
          <w:sz w:val="24"/>
          <w:szCs w:val="24"/>
        </w:rPr>
        <w:t>,</w:t>
      </w:r>
      <w:r w:rsidRPr="00F22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1BE30" w14:textId="77777777" w:rsidR="007B0BCF" w:rsidRPr="00F227AE" w:rsidRDefault="006E4774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Instrukcji wypełniania Standardowych Formularzy Danych wraz z szablonem i innymi załącznikami, dostępnej na stronie internetowej GDOŚ:</w:t>
      </w:r>
      <w:r w:rsidR="0055715D" w:rsidRPr="00F227AE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http://www.gdos.gov.pl/baza-danych</w:t>
        </w:r>
      </w:hyperlink>
      <w:r w:rsidRPr="00F22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A12A0" w14:textId="77777777" w:rsidR="00C83F1A" w:rsidRPr="00F227AE" w:rsidRDefault="0097535E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Materiałach gromadzonych podczas prac nad sporządzaniem PZO, dostępnych na</w:t>
      </w:r>
      <w:r w:rsidR="00C960B7" w:rsidRPr="00F227AE">
        <w:rPr>
          <w:rFonts w:ascii="Times New Roman" w:hAnsi="Times New Roman" w:cs="Times New Roman"/>
          <w:sz w:val="24"/>
          <w:szCs w:val="24"/>
        </w:rPr>
        <w:t> </w:t>
      </w:r>
      <w:r w:rsidRPr="00F227AE">
        <w:rPr>
          <w:rFonts w:ascii="Times New Roman" w:hAnsi="Times New Roman" w:cs="Times New Roman"/>
          <w:sz w:val="24"/>
          <w:szCs w:val="24"/>
        </w:rPr>
        <w:t xml:space="preserve">stronie </w:t>
      </w:r>
      <w:r w:rsidR="00057BE4" w:rsidRPr="00F227AE">
        <w:rPr>
          <w:rFonts w:ascii="Times New Roman" w:hAnsi="Times New Roman" w:cs="Times New Roman"/>
          <w:sz w:val="24"/>
          <w:szCs w:val="24"/>
        </w:rPr>
        <w:t xml:space="preserve">internetowej </w:t>
      </w:r>
      <w:r w:rsidRPr="00F227AE">
        <w:rPr>
          <w:rFonts w:ascii="Times New Roman" w:hAnsi="Times New Roman" w:cs="Times New Roman"/>
          <w:sz w:val="24"/>
          <w:szCs w:val="24"/>
        </w:rPr>
        <w:t xml:space="preserve">RDOŚ Kraków: </w:t>
      </w:r>
      <w:hyperlink r:id="rId21" w:history="1">
        <w:r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http://krakow.rdos.gov.pl/plany-zadan-ochronnych</w:t>
        </w:r>
      </w:hyperlink>
      <w:r w:rsidR="00203076" w:rsidRPr="00F227AE">
        <w:rPr>
          <w:rFonts w:ascii="Times New Roman" w:hAnsi="Times New Roman" w:cs="Times New Roman"/>
          <w:sz w:val="24"/>
          <w:szCs w:val="24"/>
        </w:rPr>
        <w:t>,</w:t>
      </w:r>
    </w:p>
    <w:p w14:paraId="06896024" w14:textId="20942FE9" w:rsidR="00AC1EC9" w:rsidRDefault="0097535E" w:rsidP="005C685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Szablonie dokumentacji ekspertyzy na potrzeby sporządzania planu zadań ochronnych obszaru Natura 2000</w:t>
      </w:r>
      <w:r w:rsidR="00057BE4" w:rsidRPr="00F227AE">
        <w:rPr>
          <w:rFonts w:ascii="Times New Roman" w:hAnsi="Times New Roman" w:cs="Times New Roman"/>
          <w:sz w:val="24"/>
          <w:szCs w:val="24"/>
        </w:rPr>
        <w:t xml:space="preserve">, dostępnym na stronie internetowej RDOŚ w Krakowie: </w:t>
      </w:r>
      <w:hyperlink r:id="rId22" w:history="1">
        <w:r w:rsidR="00057BE4"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http://krakow.rdos.gov.pl/opracowanie-planow-zadan-ochronnych-dla-obszarow-natura-2000-pzobis</w:t>
        </w:r>
      </w:hyperlink>
      <w:r w:rsidR="00203076" w:rsidRPr="00F227AE">
        <w:rPr>
          <w:rFonts w:ascii="Times New Roman" w:hAnsi="Times New Roman" w:cs="Times New Roman"/>
          <w:sz w:val="24"/>
          <w:szCs w:val="24"/>
        </w:rPr>
        <w:t>.</w:t>
      </w:r>
    </w:p>
    <w:p w14:paraId="6FFEB251" w14:textId="444D732C" w:rsidR="008D34BA" w:rsidRDefault="008D34BA" w:rsidP="005C685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Granicach działek ewidencyjnych dostępnych poprzez </w:t>
      </w:r>
      <w:r w:rsidRPr="008D34BA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8D34BA">
        <w:rPr>
          <w:rFonts w:ascii="Times New Roman" w:hAnsi="Times New Roman" w:cs="Times New Roman"/>
          <w:sz w:val="24"/>
          <w:szCs w:val="24"/>
        </w:rPr>
        <w:t xml:space="preserve"> lokalizacji działek ewidencyjnych (ULDK)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482677" w14:textId="203ED5E3" w:rsidR="008D34BA" w:rsidRDefault="008D34BA" w:rsidP="008D34B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CE39E5">
          <w:rPr>
            <w:rStyle w:val="Hipercze"/>
            <w:rFonts w:ascii="Times New Roman" w:hAnsi="Times New Roman" w:cs="Times New Roman"/>
            <w:sz w:val="24"/>
            <w:szCs w:val="24"/>
          </w:rPr>
          <w:t>https://uldk.gugik.gov.pl/</w:t>
        </w:r>
      </w:hyperlink>
    </w:p>
    <w:p w14:paraId="49089B10" w14:textId="3865393F" w:rsidR="008D34BA" w:rsidRDefault="008D34BA" w:rsidP="008D34B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Granicach </w:t>
      </w:r>
      <w:proofErr w:type="spellStart"/>
      <w:r>
        <w:rPr>
          <w:rFonts w:ascii="Times New Roman" w:hAnsi="Times New Roman" w:cs="Times New Roman"/>
          <w:sz w:val="24"/>
          <w:szCs w:val="24"/>
        </w:rPr>
        <w:t>wydzieleń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leśnych dostępnych poprzez </w:t>
      </w:r>
      <w:r w:rsidRPr="008D34BA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8D3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pobierania</w:t>
      </w:r>
      <w:r w:rsidRPr="008D34BA">
        <w:rPr>
          <w:rFonts w:ascii="Times New Roman" w:hAnsi="Times New Roman" w:cs="Times New Roman"/>
          <w:sz w:val="24"/>
          <w:szCs w:val="24"/>
        </w:rPr>
        <w:t xml:space="preserve"> (WFS) danych Banku Danych o Lasach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7F7C44" w14:textId="607E1FBC" w:rsidR="008D34BA" w:rsidRDefault="008D34BA" w:rsidP="008D34B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CE39E5">
          <w:rPr>
            <w:rStyle w:val="Hipercze"/>
            <w:rFonts w:ascii="Times New Roman" w:hAnsi="Times New Roman" w:cs="Times New Roman"/>
            <w:sz w:val="24"/>
            <w:szCs w:val="24"/>
          </w:rPr>
          <w:t>https://wfs.bdl.lasy.gov.pl/geoserver/BDL/ows</w:t>
        </w:r>
      </w:hyperlink>
    </w:p>
    <w:p w14:paraId="5DB4703B" w14:textId="4E2F33B9" w:rsidR="008D34BA" w:rsidRDefault="008D34BA" w:rsidP="008D34B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Obszarach szczególnego zagrożenia powodzią 1% dostępną poprzez usługę przeglądania (WMS):</w:t>
      </w:r>
    </w:p>
    <w:p w14:paraId="69C48EA7" w14:textId="4A4F541D" w:rsidR="008D34BA" w:rsidRDefault="008D34BA" w:rsidP="008D34B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CE39E5">
          <w:rPr>
            <w:rStyle w:val="Hipercze"/>
            <w:rFonts w:ascii="Times New Roman" w:hAnsi="Times New Roman" w:cs="Times New Roman"/>
            <w:sz w:val="24"/>
            <w:szCs w:val="24"/>
          </w:rPr>
          <w:t>https://wody.isok.gov.pl/gpservices/KZGW/MZP20_ObszarySzczegolnegoZagrozeniaPowodzia/MapServer/WMSServer</w:t>
        </w:r>
      </w:hyperlink>
    </w:p>
    <w:p w14:paraId="55AABC09" w14:textId="15FAEECE" w:rsidR="008D34BA" w:rsidRDefault="008D34BA" w:rsidP="008D34B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34BA">
        <w:rPr>
          <w:rFonts w:ascii="Times New Roman" w:hAnsi="Times New Roman" w:cs="Times New Roman"/>
          <w:sz w:val="24"/>
          <w:szCs w:val="24"/>
        </w:rPr>
        <w:t>ajnowsz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8D3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BA">
        <w:rPr>
          <w:rFonts w:ascii="Times New Roman" w:hAnsi="Times New Roman" w:cs="Times New Roman"/>
          <w:sz w:val="24"/>
          <w:szCs w:val="24"/>
        </w:rPr>
        <w:t>ortofotomap</w:t>
      </w:r>
      <w:r>
        <w:rPr>
          <w:rFonts w:ascii="Times New Roman" w:hAnsi="Times New Roman" w:cs="Times New Roman"/>
          <w:sz w:val="24"/>
          <w:szCs w:val="24"/>
        </w:rPr>
        <w:t>ach</w:t>
      </w:r>
      <w:proofErr w:type="spellEnd"/>
      <w:r w:rsidRPr="008D34BA">
        <w:rPr>
          <w:rFonts w:ascii="Times New Roman" w:hAnsi="Times New Roman" w:cs="Times New Roman"/>
          <w:sz w:val="24"/>
          <w:szCs w:val="24"/>
        </w:rPr>
        <w:t xml:space="preserve"> dostępn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8D34B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D34BA">
        <w:rPr>
          <w:rFonts w:ascii="Times New Roman" w:hAnsi="Times New Roman" w:cs="Times New Roman"/>
          <w:sz w:val="24"/>
          <w:szCs w:val="24"/>
        </w:rPr>
        <w:t>PZGiK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poprzez usługi WMS lub WMTS:</w:t>
      </w:r>
    </w:p>
    <w:p w14:paraId="70B61CBC" w14:textId="77777777" w:rsidR="008D34BA" w:rsidRDefault="008D34BA" w:rsidP="008D34B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CE39E5">
          <w:rPr>
            <w:rStyle w:val="Hipercze"/>
            <w:rFonts w:ascii="Times New Roman" w:hAnsi="Times New Roman" w:cs="Times New Roman"/>
            <w:sz w:val="24"/>
            <w:szCs w:val="24"/>
          </w:rPr>
          <w:t>https://mapy.geoportal.gov.pl/wss/service/PZGIK/ORTO/WMS/StandardResolution</w:t>
        </w:r>
      </w:hyperlink>
    </w:p>
    <w:p w14:paraId="5D95384B" w14:textId="497E9414" w:rsidR="008D34BA" w:rsidRDefault="008D34BA" w:rsidP="008D34B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CE39E5">
          <w:rPr>
            <w:rStyle w:val="Hipercze"/>
            <w:rFonts w:ascii="Times New Roman" w:hAnsi="Times New Roman" w:cs="Times New Roman"/>
            <w:sz w:val="24"/>
            <w:szCs w:val="24"/>
          </w:rPr>
          <w:t>https://mapy.geoportal.gov.pl/wss/service/PZGIK/ORTO/WMTS/StandardResolution</w:t>
        </w:r>
      </w:hyperlink>
    </w:p>
    <w:p w14:paraId="28DD3D6B" w14:textId="0B22D449" w:rsidR="009E34E1" w:rsidRDefault="009E34E1" w:rsidP="009E34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Numerycznym Modelu Terenu 1m x 1m dostępnym poprzez usługi przeglądania WMS lub pobierania WCS:</w:t>
      </w:r>
    </w:p>
    <w:p w14:paraId="18038C8C" w14:textId="1E28239C" w:rsidR="009E34E1" w:rsidRDefault="009E34E1" w:rsidP="009E34E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CE39E5">
          <w:rPr>
            <w:rStyle w:val="Hipercze"/>
            <w:rFonts w:ascii="Times New Roman" w:hAnsi="Times New Roman" w:cs="Times New Roman"/>
            <w:sz w:val="24"/>
            <w:szCs w:val="24"/>
          </w:rPr>
          <w:t>https://mapy.geoportal.gov.pl/wss/ext/NMT/wms</w:t>
        </w:r>
      </w:hyperlink>
    </w:p>
    <w:p w14:paraId="192A8D08" w14:textId="14D6F40C" w:rsidR="009E34E1" w:rsidRDefault="009E34E1" w:rsidP="009E34E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CE39E5">
          <w:rPr>
            <w:rStyle w:val="Hipercze"/>
            <w:rFonts w:ascii="Times New Roman" w:hAnsi="Times New Roman" w:cs="Times New Roman"/>
            <w:sz w:val="24"/>
            <w:szCs w:val="24"/>
          </w:rPr>
          <w:t>https://mapy.geoportal.gov.pl/wss/service/PZGIK/NMT/GRID1/WCS/DigitalTerrainModel</w:t>
        </w:r>
      </w:hyperlink>
    </w:p>
    <w:p w14:paraId="5584FA63" w14:textId="663A4BF6" w:rsidR="009E34E1" w:rsidRPr="009E34E1" w:rsidRDefault="009E34E1" w:rsidP="009E34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E34E1">
        <w:rPr>
          <w:rFonts w:ascii="Times New Roman" w:hAnsi="Times New Roman" w:cs="Times New Roman"/>
          <w:sz w:val="24"/>
          <w:szCs w:val="24"/>
        </w:rPr>
        <w:t xml:space="preserve">ane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E34E1">
        <w:rPr>
          <w:rFonts w:ascii="Times New Roman" w:hAnsi="Times New Roman" w:cs="Times New Roman"/>
          <w:sz w:val="24"/>
          <w:szCs w:val="24"/>
        </w:rPr>
        <w:t xml:space="preserve"> sieci uzbrojenia terenu</w:t>
      </w:r>
      <w:r>
        <w:rPr>
          <w:rFonts w:ascii="Times New Roman" w:hAnsi="Times New Roman" w:cs="Times New Roman"/>
          <w:sz w:val="24"/>
          <w:szCs w:val="24"/>
        </w:rPr>
        <w:t xml:space="preserve"> dostępne poprzez usługę przeglądania WMS:</w:t>
      </w:r>
    </w:p>
    <w:p w14:paraId="67DB1F8F" w14:textId="3C32F30C" w:rsidR="008D34BA" w:rsidRDefault="009E34E1" w:rsidP="008D34B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CE39E5">
          <w:rPr>
            <w:rStyle w:val="Hipercze"/>
            <w:rFonts w:ascii="Times New Roman" w:hAnsi="Times New Roman" w:cs="Times New Roman"/>
            <w:sz w:val="24"/>
            <w:szCs w:val="24"/>
          </w:rPr>
          <w:t>https://integracja.gugik.gov.pl/cgi-bin/KrajowaIntegracjaUzbrojeniaTerenu</w:t>
        </w:r>
      </w:hyperlink>
    </w:p>
    <w:p w14:paraId="6D76838C" w14:textId="6295CC47" w:rsidR="009E34E1" w:rsidRDefault="009E34E1" w:rsidP="009E34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Bazie Obiektów Topograficznych BDOT10K </w:t>
      </w:r>
      <w:r w:rsidR="00793C57">
        <w:rPr>
          <w:rFonts w:ascii="Times New Roman" w:hAnsi="Times New Roman" w:cs="Times New Roman"/>
          <w:sz w:val="24"/>
          <w:szCs w:val="24"/>
        </w:rPr>
        <w:t xml:space="preserve">dostępnej </w:t>
      </w:r>
      <w:r w:rsidR="00793C57" w:rsidRPr="00793C57">
        <w:rPr>
          <w:rFonts w:ascii="Times New Roman" w:hAnsi="Times New Roman" w:cs="Times New Roman"/>
          <w:sz w:val="24"/>
          <w:szCs w:val="24"/>
        </w:rPr>
        <w:t>sługę WMS umożliwiającą pobieranie danych</w:t>
      </w:r>
      <w:r w:rsidR="00793C57">
        <w:rPr>
          <w:rFonts w:ascii="Times New Roman" w:hAnsi="Times New Roman" w:cs="Times New Roman"/>
          <w:sz w:val="24"/>
          <w:szCs w:val="24"/>
        </w:rPr>
        <w:t>:</w:t>
      </w:r>
    </w:p>
    <w:p w14:paraId="27CAA46C" w14:textId="195D203D" w:rsidR="00793C57" w:rsidRDefault="00793C57" w:rsidP="00793C5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CE39E5">
          <w:rPr>
            <w:rStyle w:val="Hipercze"/>
            <w:rFonts w:ascii="Times New Roman" w:hAnsi="Times New Roman" w:cs="Times New Roman"/>
            <w:sz w:val="24"/>
            <w:szCs w:val="24"/>
          </w:rPr>
          <w:t>https://mapy.geoportal.gov.pl/wss/service/PZGIK/BDOT/WMS/PobieranieBDOT10k</w:t>
        </w:r>
      </w:hyperlink>
    </w:p>
    <w:p w14:paraId="0A8384BB" w14:textId="77777777" w:rsidR="00F227AE" w:rsidRPr="00F227AE" w:rsidRDefault="00F227AE" w:rsidP="00210F4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1ADA3" w14:textId="77777777" w:rsidR="006E4774" w:rsidRPr="00F227AE" w:rsidRDefault="00CD6CAC" w:rsidP="00CC379C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7AE">
        <w:rPr>
          <w:rFonts w:ascii="Times New Roman" w:hAnsi="Times New Roman" w:cs="Times New Roman"/>
          <w:b/>
          <w:sz w:val="24"/>
          <w:szCs w:val="24"/>
          <w:u w:val="single"/>
        </w:rPr>
        <w:t>Dane i materiały, które zostan</w:t>
      </w:r>
      <w:r w:rsidR="00BC1110" w:rsidRPr="00F227AE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Pr="00F22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przekazane Wykonawcy przez Zamawiającego po podpisaniu umowy:</w:t>
      </w:r>
    </w:p>
    <w:p w14:paraId="2E7F1F4E" w14:textId="77777777" w:rsidR="00CC379C" w:rsidRPr="00F227AE" w:rsidRDefault="00CC379C" w:rsidP="00CC379C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00C5B4" w14:textId="396DA3B1" w:rsidR="0069034A" w:rsidRPr="00F227AE" w:rsidRDefault="0069034A" w:rsidP="0069034A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5303164"/>
      <w:r w:rsidRPr="00F227AE">
        <w:rPr>
          <w:rFonts w:ascii="Times New Roman" w:hAnsi="Times New Roman" w:cs="Times New Roman"/>
          <w:sz w:val="24"/>
          <w:szCs w:val="24"/>
        </w:rPr>
        <w:t>Dokumentacje planów zadań ochronnych dla obszarów Natura 2000 objętych projektem</w:t>
      </w:r>
      <w:r w:rsidR="00CC379C" w:rsidRPr="00F227AE">
        <w:rPr>
          <w:rFonts w:ascii="Times New Roman" w:hAnsi="Times New Roman" w:cs="Times New Roman"/>
          <w:sz w:val="24"/>
          <w:szCs w:val="24"/>
        </w:rPr>
        <w:t>.</w:t>
      </w:r>
    </w:p>
    <w:p w14:paraId="3E2D92CB" w14:textId="0B6E1117" w:rsidR="0069034A" w:rsidRPr="00F227AE" w:rsidRDefault="0069034A" w:rsidP="0069034A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Wstępne propozycje zmian granic obszarów Natura 2000 objętych projektem opracowane w ramach sporządzania planów zadań ochronnych (warstwy GIS).</w:t>
      </w:r>
    </w:p>
    <w:p w14:paraId="44CBD379" w14:textId="0CF3495E" w:rsidR="00F227AE" w:rsidRPr="00F227AE" w:rsidRDefault="00F227AE" w:rsidP="00F227AE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 xml:space="preserve">Ekspertyzy wykonane w ramach projektu </w:t>
      </w:r>
      <w:proofErr w:type="spellStart"/>
      <w:r w:rsidRPr="00F227AE">
        <w:rPr>
          <w:rFonts w:ascii="Times New Roman" w:hAnsi="Times New Roman" w:cs="Times New Roman"/>
          <w:sz w:val="24"/>
          <w:szCs w:val="24"/>
        </w:rPr>
        <w:t>POIiŚ</w:t>
      </w:r>
      <w:proofErr w:type="spellEnd"/>
      <w:r w:rsidRPr="00F227AE">
        <w:rPr>
          <w:rFonts w:ascii="Times New Roman" w:hAnsi="Times New Roman" w:cs="Times New Roman"/>
          <w:sz w:val="24"/>
          <w:szCs w:val="24"/>
        </w:rPr>
        <w:t>: Bank Danych o Zasobach Przyrodniczych – wg poniższego zestawienia: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3380"/>
        <w:gridCol w:w="1819"/>
        <w:gridCol w:w="1000"/>
        <w:gridCol w:w="1251"/>
      </w:tblGrid>
      <w:tr w:rsidR="00F227AE" w:rsidRPr="00F227AE" w14:paraId="0E4E72AF" w14:textId="77777777" w:rsidTr="00F227A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215644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inwentaryzacji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F71EE1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obszar Natura 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689614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przedmioty ochrony lub kod siedliska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523158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lata realizacji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3BB9AB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zakończenia</w:t>
            </w:r>
          </w:p>
        </w:tc>
      </w:tr>
      <w:tr w:rsidR="00F227AE" w:rsidRPr="00F227AE" w14:paraId="2A7B190F" w14:textId="77777777" w:rsidTr="00F227A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5D15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ichtiologiczna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D359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Tarnawka PLH120089 oraz w obrębie proponowanego poszerzenia granic tego obszaru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FA8A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brzanka, głowacz </w:t>
            </w:r>
            <w:proofErr w:type="spellStart"/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białopłetwy</w:t>
            </w:r>
            <w:proofErr w:type="spellEnd"/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koza złotawa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47B1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16AF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</w:tr>
      <w:tr w:rsidR="00F227AE" w:rsidRPr="00F227AE" w14:paraId="26BAAE43" w14:textId="77777777" w:rsidTr="00F227A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1410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ichtiologiczna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8BD2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Górny Dunajec PLH120086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C13E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brzanka, głowacz </w:t>
            </w:r>
            <w:proofErr w:type="spellStart"/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białopłetwy</w:t>
            </w:r>
            <w:proofErr w:type="spellEnd"/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minóg strumieniowy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4C14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6BF7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</w:tr>
      <w:tr w:rsidR="00F227AE" w:rsidRPr="00F227AE" w14:paraId="28A4B514" w14:textId="77777777" w:rsidTr="00F227A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F769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fitosocjologiczna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6463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Łososina PLH120087 (w obrębie proponowanego poszerzenia granic tego obszaru)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23B9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3220, 3240, 91E0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5069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D50B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</w:tr>
      <w:tr w:rsidR="00F227AE" w:rsidRPr="00F227AE" w14:paraId="2A7282F1" w14:textId="77777777" w:rsidTr="00F227A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EF1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ichtiologiczna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82C0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Środkowy Dunajec z dopływami  PLH120088 (w obrębie proponowanego poszerzenia granic tego obszaru)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D95D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brzanka, głowacz </w:t>
            </w:r>
            <w:proofErr w:type="spellStart"/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białopłetwy</w:t>
            </w:r>
            <w:proofErr w:type="spellEnd"/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A7EB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A1C3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</w:tr>
      <w:tr w:rsidR="00F227AE" w:rsidRPr="00F227AE" w14:paraId="775ED5FA" w14:textId="77777777" w:rsidTr="00F227A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2DDF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fitosocjologiczna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8115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Środkowy Dunajec z dopływami  PLH120088 (w obrębie proponowanego poszerzenia granic tego obszaru)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B788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3220, 3230, 3240, 91E0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9907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5300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</w:tr>
      <w:tr w:rsidR="00F227AE" w:rsidRPr="00F227AE" w14:paraId="4A0E7525" w14:textId="77777777" w:rsidTr="00F227A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BDD8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fitosocjologiczna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BF98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Tarnawka PLH120089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DF91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3220, 3240, 6430, 91E0, 91F0, 9170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A41A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EE5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</w:tr>
      <w:tr w:rsidR="00F227AE" w:rsidRPr="00F227AE" w14:paraId="3F493C7A" w14:textId="77777777" w:rsidTr="00F227A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F33F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herpetologiczna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7374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Tarnawka PLH120089 (w obrębie proponowanego poszerzenia granic tego obszaru)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127D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kumak górski, traszka grzebieniasta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2E16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D250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</w:tr>
      <w:tr w:rsidR="00F227AE" w:rsidRPr="00F227AE" w14:paraId="61D677EC" w14:textId="77777777" w:rsidTr="00F227A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DFFF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entomologiczna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2503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Tarnawka PLH120089 (w obrębie proponowanego poszerzenia granic tego obszaru)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A2CE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biegacz urozmaicony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93F2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A653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</w:tr>
    </w:tbl>
    <w:p w14:paraId="09C153A9" w14:textId="77777777" w:rsidR="00F227AE" w:rsidRPr="00F227AE" w:rsidRDefault="00F227AE" w:rsidP="00F227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00EAF6" w14:textId="09761227" w:rsidR="00CC379C" w:rsidRDefault="00CC379C" w:rsidP="00CC379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Raporty roczne Państwow</w:t>
      </w:r>
      <w:r w:rsidR="0069034A" w:rsidRPr="00F227AE">
        <w:rPr>
          <w:rFonts w:ascii="Times New Roman" w:hAnsi="Times New Roman" w:cs="Times New Roman"/>
          <w:sz w:val="24"/>
          <w:szCs w:val="24"/>
        </w:rPr>
        <w:t>ego</w:t>
      </w:r>
      <w:r w:rsidRPr="00F227AE">
        <w:rPr>
          <w:rFonts w:ascii="Times New Roman" w:hAnsi="Times New Roman" w:cs="Times New Roman"/>
          <w:sz w:val="24"/>
          <w:szCs w:val="24"/>
        </w:rPr>
        <w:t xml:space="preserve"> Monitoring</w:t>
      </w:r>
      <w:r w:rsidR="0069034A" w:rsidRPr="00F227AE">
        <w:rPr>
          <w:rFonts w:ascii="Times New Roman" w:hAnsi="Times New Roman" w:cs="Times New Roman"/>
          <w:sz w:val="24"/>
          <w:szCs w:val="24"/>
        </w:rPr>
        <w:t>u</w:t>
      </w:r>
      <w:r w:rsidRPr="00F227AE">
        <w:rPr>
          <w:rFonts w:ascii="Times New Roman" w:hAnsi="Times New Roman" w:cs="Times New Roman"/>
          <w:sz w:val="24"/>
          <w:szCs w:val="24"/>
        </w:rPr>
        <w:t xml:space="preserve"> Środowiska</w:t>
      </w:r>
      <w:r w:rsidR="0069034A" w:rsidRPr="00F227AE">
        <w:rPr>
          <w:rFonts w:ascii="Times New Roman" w:hAnsi="Times New Roman" w:cs="Times New Roman"/>
          <w:sz w:val="24"/>
          <w:szCs w:val="24"/>
        </w:rPr>
        <w:t xml:space="preserve"> dla siedlisk przyrodniczych i gatunków ze stanowisk zlokalizowanych </w:t>
      </w:r>
      <w:r w:rsidR="00F227AE" w:rsidRPr="00F227AE">
        <w:rPr>
          <w:rFonts w:ascii="Times New Roman" w:hAnsi="Times New Roman" w:cs="Times New Roman"/>
          <w:sz w:val="24"/>
          <w:szCs w:val="24"/>
        </w:rPr>
        <w:t>na terenach objętych projektem</w:t>
      </w:r>
    </w:p>
    <w:p w14:paraId="11A31C2A" w14:textId="63F78E95" w:rsidR="0046545B" w:rsidRDefault="0046545B" w:rsidP="00465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B25C77E" w14:textId="6F6E88F9" w:rsidR="0046545B" w:rsidRDefault="0046545B" w:rsidP="00465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899E82" w14:textId="77777777" w:rsidR="0046545B" w:rsidRPr="00F227AE" w:rsidRDefault="0046545B" w:rsidP="00465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481C4CE7" w14:textId="77777777" w:rsidR="001D10AA" w:rsidRPr="00B518D8" w:rsidRDefault="00DE5CEF" w:rsidP="00CC379C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8D8">
        <w:rPr>
          <w:rFonts w:ascii="Times New Roman" w:hAnsi="Times New Roman" w:cs="Times New Roman"/>
          <w:b/>
          <w:sz w:val="24"/>
          <w:szCs w:val="24"/>
        </w:rPr>
        <w:lastRenderedPageBreak/>
        <w:t>Termin i harmonogram realizacji zamówienia</w:t>
      </w:r>
    </w:p>
    <w:p w14:paraId="00BF1F13" w14:textId="77777777" w:rsidR="00DC2856" w:rsidRPr="00B518D8" w:rsidRDefault="00DC2856" w:rsidP="00DC2856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17D79F" w14:textId="33C5AB43" w:rsidR="005D05EF" w:rsidRPr="00B518D8" w:rsidRDefault="00DC2856" w:rsidP="005D05EF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8D8">
        <w:rPr>
          <w:rFonts w:ascii="Times New Roman" w:hAnsi="Times New Roman" w:cs="Times New Roman"/>
          <w:sz w:val="24"/>
          <w:szCs w:val="24"/>
        </w:rPr>
        <w:t>Termin związania umową obejmujący uczestnictwo w spotkaniach</w:t>
      </w:r>
      <w:r w:rsidR="00BC1110" w:rsidRPr="00B518D8">
        <w:rPr>
          <w:rFonts w:ascii="Times New Roman" w:hAnsi="Times New Roman" w:cs="Times New Roman"/>
          <w:sz w:val="24"/>
          <w:szCs w:val="24"/>
        </w:rPr>
        <w:t xml:space="preserve"> </w:t>
      </w:r>
      <w:r w:rsidR="009B49AA">
        <w:rPr>
          <w:rFonts w:ascii="Times New Roman" w:hAnsi="Times New Roman" w:cs="Times New Roman"/>
          <w:sz w:val="24"/>
          <w:szCs w:val="24"/>
        </w:rPr>
        <w:t>6</w:t>
      </w:r>
      <w:r w:rsidR="003F73FE" w:rsidRPr="00B518D8">
        <w:rPr>
          <w:rFonts w:ascii="Times New Roman" w:hAnsi="Times New Roman" w:cs="Times New Roman"/>
          <w:sz w:val="24"/>
          <w:szCs w:val="24"/>
        </w:rPr>
        <w:t xml:space="preserve"> miesięcy </w:t>
      </w:r>
      <w:r w:rsidRPr="00B518D8">
        <w:rPr>
          <w:rFonts w:ascii="Times New Roman" w:hAnsi="Times New Roman" w:cs="Times New Roman"/>
          <w:sz w:val="24"/>
          <w:szCs w:val="24"/>
        </w:rPr>
        <w:t xml:space="preserve">od dnia zawarcia umowy, </w:t>
      </w:r>
      <w:r w:rsidR="00D756B4" w:rsidRPr="00B518D8">
        <w:rPr>
          <w:rFonts w:ascii="Times New Roman" w:hAnsi="Times New Roman" w:cs="Times New Roman"/>
          <w:b/>
          <w:sz w:val="24"/>
          <w:szCs w:val="24"/>
        </w:rPr>
        <w:t>z zastrzeżeniem</w:t>
      </w:r>
      <w:r w:rsidR="00274D91" w:rsidRPr="00B518D8">
        <w:rPr>
          <w:rFonts w:ascii="Times New Roman" w:hAnsi="Times New Roman" w:cs="Times New Roman"/>
          <w:b/>
          <w:sz w:val="24"/>
          <w:szCs w:val="24"/>
        </w:rPr>
        <w:t xml:space="preserve">, że terminy </w:t>
      </w:r>
      <w:r w:rsidR="00B518D8" w:rsidRPr="00B518D8">
        <w:rPr>
          <w:rFonts w:ascii="Times New Roman" w:hAnsi="Times New Roman" w:cs="Times New Roman"/>
          <w:b/>
          <w:sz w:val="24"/>
          <w:szCs w:val="24"/>
        </w:rPr>
        <w:t>przedłożenia dokumentacji</w:t>
      </w:r>
      <w:r w:rsidRPr="00B518D8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3F73FE" w:rsidRPr="00B518D8">
        <w:rPr>
          <w:rFonts w:ascii="Times New Roman" w:hAnsi="Times New Roman" w:cs="Times New Roman"/>
          <w:b/>
          <w:sz w:val="24"/>
          <w:szCs w:val="24"/>
        </w:rPr>
        <w:t> </w:t>
      </w:r>
      <w:r w:rsidR="005D05EF" w:rsidRPr="00B518D8">
        <w:rPr>
          <w:rFonts w:ascii="Times New Roman" w:hAnsi="Times New Roman" w:cs="Times New Roman"/>
          <w:b/>
          <w:sz w:val="24"/>
          <w:szCs w:val="24"/>
        </w:rPr>
        <w:t xml:space="preserve">całościowego </w:t>
      </w:r>
      <w:r w:rsidRPr="00B518D8">
        <w:rPr>
          <w:rFonts w:ascii="Times New Roman" w:hAnsi="Times New Roman" w:cs="Times New Roman"/>
          <w:b/>
          <w:sz w:val="24"/>
          <w:szCs w:val="24"/>
        </w:rPr>
        <w:t xml:space="preserve">sprawozdania prac </w:t>
      </w:r>
      <w:r w:rsidR="00D756B4" w:rsidRPr="00B518D8">
        <w:rPr>
          <w:rFonts w:ascii="Times New Roman" w:hAnsi="Times New Roman" w:cs="Times New Roman"/>
          <w:b/>
          <w:sz w:val="24"/>
          <w:szCs w:val="24"/>
        </w:rPr>
        <w:t>upływają</w:t>
      </w:r>
      <w:r w:rsidR="00BC1110" w:rsidRPr="00B51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133" w:rsidRPr="00B518D8">
        <w:rPr>
          <w:rFonts w:ascii="Times New Roman" w:hAnsi="Times New Roman" w:cs="Times New Roman"/>
          <w:bCs/>
          <w:sz w:val="24"/>
          <w:szCs w:val="24"/>
        </w:rPr>
        <w:t xml:space="preserve">po </w:t>
      </w:r>
      <w:r w:rsidR="009B49AA">
        <w:rPr>
          <w:rFonts w:ascii="Times New Roman" w:hAnsi="Times New Roman" w:cs="Times New Roman"/>
          <w:bCs/>
          <w:sz w:val="24"/>
          <w:szCs w:val="24"/>
        </w:rPr>
        <w:t>5</w:t>
      </w:r>
      <w:r w:rsidR="00BF7133" w:rsidRPr="00B518D8">
        <w:rPr>
          <w:rFonts w:ascii="Times New Roman" w:hAnsi="Times New Roman" w:cs="Times New Roman"/>
          <w:bCs/>
          <w:sz w:val="24"/>
          <w:szCs w:val="24"/>
        </w:rPr>
        <w:t xml:space="preserve"> miesiącach od dnia zawarcia umowy</w:t>
      </w:r>
      <w:r w:rsidR="005D05EF" w:rsidRPr="00B518D8">
        <w:rPr>
          <w:rFonts w:ascii="Times New Roman" w:hAnsi="Times New Roman" w:cs="Times New Roman"/>
          <w:bCs/>
          <w:iCs/>
          <w:shd w:val="clear" w:color="auto" w:fill="FFFFFF"/>
        </w:rPr>
        <w:t>.</w:t>
      </w:r>
    </w:p>
    <w:p w14:paraId="10B7BFB0" w14:textId="77777777" w:rsidR="00210F4D" w:rsidRPr="00B518D8" w:rsidRDefault="005D05EF" w:rsidP="003C31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8D8">
        <w:rPr>
          <w:rFonts w:ascii="Times New Roman" w:hAnsi="Times New Roman" w:cs="Times New Roman"/>
          <w:b/>
          <w:sz w:val="24"/>
          <w:szCs w:val="24"/>
        </w:rPr>
        <w:t xml:space="preserve">Terminy </w:t>
      </w:r>
      <w:r w:rsidR="009D14BB" w:rsidRPr="00B518D8">
        <w:rPr>
          <w:rFonts w:ascii="Times New Roman" w:hAnsi="Times New Roman" w:cs="Times New Roman"/>
          <w:b/>
          <w:sz w:val="24"/>
          <w:szCs w:val="24"/>
        </w:rPr>
        <w:t xml:space="preserve">odbiorów częściowych kolejnych etapów przedstawia </w:t>
      </w:r>
      <w:bookmarkStart w:id="4" w:name="_Hlk2167501"/>
      <w:r w:rsidR="00D756B4" w:rsidRPr="00B518D8">
        <w:rPr>
          <w:rFonts w:ascii="Times New Roman" w:hAnsi="Times New Roman" w:cs="Times New Roman"/>
          <w:b/>
          <w:sz w:val="24"/>
          <w:szCs w:val="24"/>
        </w:rPr>
        <w:t>Harmonogram Realizacji Zamówienia</w:t>
      </w:r>
      <w:bookmarkEnd w:id="4"/>
      <w:r w:rsidR="009D14BB" w:rsidRPr="00B518D8">
        <w:rPr>
          <w:rFonts w:ascii="Times New Roman" w:hAnsi="Times New Roman" w:cs="Times New Roman"/>
          <w:b/>
          <w:sz w:val="24"/>
          <w:szCs w:val="24"/>
        </w:rPr>
        <w:t>:</w:t>
      </w:r>
      <w:bookmarkStart w:id="5" w:name="_Hlk2165326"/>
    </w:p>
    <w:p w14:paraId="74418878" w14:textId="77777777" w:rsidR="003D0D89" w:rsidRPr="00B518D8" w:rsidRDefault="00D756B4" w:rsidP="005D0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18D8">
        <w:rPr>
          <w:rFonts w:ascii="Times New Roman" w:hAnsi="Times New Roman" w:cs="Times New Roman"/>
          <w:sz w:val="24"/>
          <w:szCs w:val="24"/>
        </w:rPr>
        <w:t xml:space="preserve">Harmonogram Realizacji Zamówienia dla </w:t>
      </w:r>
      <w:r w:rsidR="005D05EF" w:rsidRPr="00B518D8">
        <w:rPr>
          <w:rFonts w:ascii="Times New Roman" w:hAnsi="Times New Roman" w:cs="Times New Roman"/>
          <w:sz w:val="24"/>
          <w:szCs w:val="24"/>
        </w:rPr>
        <w:t xml:space="preserve">obszarów </w:t>
      </w:r>
      <w:bookmarkStart w:id="6" w:name="_Hlk2165418"/>
      <w:bookmarkEnd w:id="5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803"/>
        <w:gridCol w:w="5656"/>
      </w:tblGrid>
      <w:tr w:rsidR="00C15635" w:rsidRPr="004C6029" w14:paraId="7E5BCB0D" w14:textId="77777777" w:rsidTr="004C6029">
        <w:trPr>
          <w:trHeight w:val="20"/>
          <w:tblHeader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bookmarkEnd w:id="6"/>
          <w:p w14:paraId="111D5304" w14:textId="77777777" w:rsidR="00C15635" w:rsidRPr="004C6029" w:rsidRDefault="00C15635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0677D4" w14:textId="77777777" w:rsidR="00C15635" w:rsidRPr="004C6029" w:rsidRDefault="00C15635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2FBC68" w14:textId="77777777" w:rsidR="00C15635" w:rsidRPr="004C6029" w:rsidRDefault="00C15635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Zakres działania</w:t>
            </w:r>
          </w:p>
        </w:tc>
      </w:tr>
      <w:tr w:rsidR="00C15635" w:rsidRPr="004C6029" w14:paraId="24157C9D" w14:textId="77777777" w:rsidTr="004C6029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9B9DF" w14:textId="77777777" w:rsidR="00C15635" w:rsidRPr="004C6029" w:rsidRDefault="00C15635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C5523" w14:textId="77777777" w:rsidR="00C15635" w:rsidRPr="004C6029" w:rsidRDefault="00C15635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Do 5 dni roboczych od daty podpisania umowy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AF13D" w14:textId="3B27671A" w:rsidR="00C15635" w:rsidRPr="004C6029" w:rsidRDefault="00C15635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Zamawiający przekaże Wykonawcy posiadane dane i materiały dotyczące przedmiotow</w:t>
            </w:r>
            <w:r w:rsidR="00B518D8" w:rsidRPr="004C6029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 obszar</w:t>
            </w:r>
            <w:r w:rsidR="00B518D8" w:rsidRPr="004C6029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 Natura 2000 (dane wykazane w pkt</w:t>
            </w:r>
            <w:r w:rsidR="00681D8E" w:rsidRPr="004C6029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27F3" w:rsidRPr="004C6029" w14:paraId="44AF760B" w14:textId="77777777" w:rsidTr="004C602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75A6980" w14:textId="77777777" w:rsidR="002E27F3" w:rsidRPr="004C6029" w:rsidRDefault="002E27F3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28E44DF" w14:textId="77777777" w:rsidR="002E27F3" w:rsidRPr="004C6029" w:rsidRDefault="002E27F3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F4CBAA" w14:textId="4BAE5635" w:rsidR="002E27F3" w:rsidRPr="004C6029" w:rsidRDefault="002E27F3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B49AA" w:rsidRPr="004C60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 dni roboczych od daty podpisania umowy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3642DA" w14:textId="377065DB" w:rsidR="002E27F3" w:rsidRPr="004C6029" w:rsidRDefault="002E27F3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Wykonawca przedstawi Zamawiającemu </w:t>
            </w:r>
            <w:r w:rsidR="009344BF" w:rsidRPr="004C6029">
              <w:rPr>
                <w:rFonts w:ascii="Times New Roman" w:hAnsi="Times New Roman" w:cs="Times New Roman"/>
                <w:sz w:val="24"/>
                <w:szCs w:val="24"/>
              </w:rPr>
              <w:t>materiały na I spotkania konsultacyjne, które odbędą się w formie korespondencyjnej – prezentacja celu projektu i zakresu zleconych prac</w:t>
            </w:r>
          </w:p>
        </w:tc>
      </w:tr>
      <w:tr w:rsidR="002E27F3" w:rsidRPr="004C6029" w14:paraId="71F2AFC3" w14:textId="77777777" w:rsidTr="004C602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A505D77" w14:textId="77777777" w:rsidR="002E27F3" w:rsidRPr="004C6029" w:rsidRDefault="002E27F3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1E4D10" w14:textId="566709A0" w:rsidR="002E27F3" w:rsidRPr="004C6029" w:rsidRDefault="002E27F3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B49AA" w:rsidRPr="004C6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 dni roboczych od przekazania przez Wykonawcę </w:t>
            </w:r>
            <w:r w:rsidR="009344BF" w:rsidRPr="004C6029">
              <w:rPr>
                <w:rFonts w:ascii="Times New Roman" w:hAnsi="Times New Roman" w:cs="Times New Roman"/>
                <w:sz w:val="24"/>
                <w:szCs w:val="24"/>
              </w:rPr>
              <w:t>prezentacji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F2671" w14:textId="10E771D1" w:rsidR="002E27F3" w:rsidRPr="004C6029" w:rsidRDefault="002E27F3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Zamawiający przekaże pisemną akceptację lub uwagi do przedłożonej </w:t>
            </w:r>
            <w:r w:rsidR="009344BF" w:rsidRPr="004C6029">
              <w:rPr>
                <w:rFonts w:ascii="Times New Roman" w:hAnsi="Times New Roman" w:cs="Times New Roman"/>
                <w:sz w:val="24"/>
                <w:szCs w:val="24"/>
              </w:rPr>
              <w:t>prezentacji</w:t>
            </w:r>
          </w:p>
        </w:tc>
      </w:tr>
      <w:tr w:rsidR="002E27F3" w:rsidRPr="004C6029" w14:paraId="65BB5D46" w14:textId="77777777" w:rsidTr="004C602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64DCF91" w14:textId="77777777" w:rsidR="002E27F3" w:rsidRPr="004C6029" w:rsidRDefault="002E27F3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20ADBD" w14:textId="42DB9DA6" w:rsidR="002E27F3" w:rsidRPr="004C6029" w:rsidRDefault="002E27F3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Do 3 dni roboczych od daty przekazania przez Zamawiającego </w:t>
            </w:r>
            <w:r w:rsidR="009344BF" w:rsidRPr="004C6029">
              <w:rPr>
                <w:rFonts w:ascii="Times New Roman" w:hAnsi="Times New Roman" w:cs="Times New Roman"/>
                <w:sz w:val="24"/>
                <w:szCs w:val="24"/>
              </w:rPr>
              <w:t>uwag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6111C" w14:textId="347EE949" w:rsidR="002E27F3" w:rsidRPr="004C6029" w:rsidRDefault="002E27F3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Przekazanie przez Wykonawcę poprawion</w:t>
            </w:r>
            <w:r w:rsidR="00681D8E"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ych 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 w:rsidR="009344BF" w:rsidRPr="004C60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uwagami Zamawiającego </w:t>
            </w:r>
            <w:r w:rsidR="009344BF" w:rsidRPr="004C6029">
              <w:rPr>
                <w:rFonts w:ascii="Times New Roman" w:hAnsi="Times New Roman" w:cs="Times New Roman"/>
                <w:sz w:val="24"/>
                <w:szCs w:val="24"/>
              </w:rPr>
              <w:t>prezentacji</w:t>
            </w:r>
          </w:p>
        </w:tc>
      </w:tr>
      <w:tr w:rsidR="002E27F3" w:rsidRPr="004C6029" w14:paraId="752052CB" w14:textId="77777777" w:rsidTr="004C602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FF63B2B" w14:textId="77777777" w:rsidR="002E27F3" w:rsidRPr="004C6029" w:rsidRDefault="002E27F3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48BA50" w14:textId="119999F7" w:rsidR="002E27F3" w:rsidRPr="004C6029" w:rsidRDefault="002E27F3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Przyjęcie </w:t>
            </w:r>
            <w:r w:rsidR="009344BF" w:rsidRPr="004C6029">
              <w:rPr>
                <w:rFonts w:ascii="Times New Roman" w:hAnsi="Times New Roman" w:cs="Times New Roman"/>
                <w:sz w:val="24"/>
                <w:szCs w:val="24"/>
              </w:rPr>
              <w:t>materiałów na I spotkania konsultacyjne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, kończy się akceptacją Zamawiającego.</w:t>
            </w:r>
          </w:p>
        </w:tc>
      </w:tr>
      <w:tr w:rsidR="002E27F3" w:rsidRPr="004C6029" w14:paraId="41E4EEB8" w14:textId="77777777" w:rsidTr="004C602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DFE169D" w14:textId="6B348FE8" w:rsidR="002E27F3" w:rsidRPr="004C6029" w:rsidRDefault="004C6029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27F3" w:rsidRPr="004C6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B66A1D" w14:textId="13A24041" w:rsidR="002E27F3" w:rsidRPr="004C6029" w:rsidRDefault="003F73FE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</w:t>
            </w:r>
            <w:r w:rsidR="00A37A38" w:rsidRPr="004C60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C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dni</w:t>
            </w:r>
            <w:r w:rsidR="00A37A38" w:rsidRPr="004C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robocze</w:t>
            </w:r>
            <w:r w:rsidRPr="004C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przed terminem</w:t>
            </w:r>
            <w:r w:rsidR="00A37A38" w:rsidRPr="004C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spotkań konsultacyjnych</w:t>
            </w:r>
            <w:r w:rsidRPr="004C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11CCA7" w14:textId="5C9F51CE" w:rsidR="002E27F3" w:rsidRPr="004C6029" w:rsidRDefault="00A37A38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Wykonawca przedstawi Zamawiającemu materiały na I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 spotkania konsultacyjne, które odbędą się w formie 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zdalnej (MS </w:t>
            </w:r>
            <w:proofErr w:type="spellStart"/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 – prezentacj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dotycząca proponowanych zmian granic obszarów</w:t>
            </w:r>
          </w:p>
        </w:tc>
      </w:tr>
      <w:tr w:rsidR="00A37A38" w:rsidRPr="004C6029" w14:paraId="4B83F6EF" w14:textId="77777777" w:rsidTr="004C6029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6A6F0B3" w14:textId="77777777" w:rsidR="00A37A38" w:rsidRPr="004C6029" w:rsidRDefault="00A37A38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6CAD10" w14:textId="082C4534" w:rsidR="00A37A38" w:rsidRPr="004C6029" w:rsidRDefault="00A37A38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Do 3 dni roboczych od przekazania przez Wykonawcę prezentacji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D3814D4" w14:textId="103797A4" w:rsidR="00A37A38" w:rsidRPr="004C6029" w:rsidRDefault="00A37A38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Zamawiający przekaże pisemną akceptację lub uwagi do przedłożonej prezentacji</w:t>
            </w:r>
          </w:p>
        </w:tc>
      </w:tr>
      <w:tr w:rsidR="00A37A38" w:rsidRPr="004C6029" w14:paraId="18881762" w14:textId="77777777" w:rsidTr="004C6029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0A51A93" w14:textId="77777777" w:rsidR="00A37A38" w:rsidRPr="004C6029" w:rsidRDefault="00A37A38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8F93485" w14:textId="1169B585" w:rsidR="00A37A38" w:rsidRPr="004C6029" w:rsidRDefault="00A37A38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Do 3 dni roboczych od daty przekazania przez Zamawiającego uwag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B60B839" w14:textId="6E447044" w:rsidR="00A37A38" w:rsidRPr="004C6029" w:rsidRDefault="00A37A38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Przekazanie przez Wykonawcę poprawionych zgodnie z uwagami Zamawiającego prezentacji</w:t>
            </w:r>
          </w:p>
        </w:tc>
      </w:tr>
      <w:tr w:rsidR="002E27F3" w:rsidRPr="004C6029" w14:paraId="53AC65C3" w14:textId="77777777" w:rsidTr="004C6029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7F5D8AD" w14:textId="77777777" w:rsidR="002E27F3" w:rsidRPr="004C6029" w:rsidRDefault="002E27F3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6D864906" w14:textId="1C894F9A" w:rsidR="002E27F3" w:rsidRPr="004C6029" w:rsidRDefault="00A37A38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Przyjęcie materiałów na 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I spotkania konsultacyjne, kończy się akceptacją Zamawiającego.</w:t>
            </w:r>
          </w:p>
        </w:tc>
      </w:tr>
      <w:tr w:rsidR="004C6029" w:rsidRPr="004C6029" w14:paraId="03BD58EB" w14:textId="77777777" w:rsidTr="00744D5B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895F3F" w14:textId="5C585FAE" w:rsidR="004C6029" w:rsidRPr="004C6029" w:rsidRDefault="004C6029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643AB4" w14:textId="48D69C84" w:rsidR="004C6029" w:rsidRPr="004C6029" w:rsidRDefault="004C6029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Do 5 dni roboczych od otrzymania od Zamawiającego uwag zebranych w trakcie konsultacji.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17D7C4" w14:textId="17864B46" w:rsidR="004C6029" w:rsidRPr="004C6029" w:rsidRDefault="004C6029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Wykonawca przedstawi Zamawiającemu propozycję sposobu rozpatrzenia zgłoszonych w trakcie konsultacji uwag.</w:t>
            </w:r>
          </w:p>
        </w:tc>
      </w:tr>
      <w:tr w:rsidR="004C6029" w:rsidRPr="004C6029" w14:paraId="2B6D4F08" w14:textId="77777777" w:rsidTr="004C602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16D5091" w14:textId="555E61FC" w:rsidR="004C6029" w:rsidRPr="004C6029" w:rsidRDefault="004C6029" w:rsidP="004C60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C8C9FA" w14:textId="220E15F6" w:rsidR="004C6029" w:rsidRPr="004C6029" w:rsidRDefault="004C6029" w:rsidP="004C60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0CF93106" w14:textId="427D3BE6" w:rsidR="004C6029" w:rsidRPr="004C6029" w:rsidRDefault="004C6029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 dni roboczych od daty podpisania umowy</w:t>
            </w:r>
          </w:p>
        </w:tc>
        <w:tc>
          <w:tcPr>
            <w:tcW w:w="0" w:type="auto"/>
            <w:shd w:val="clear" w:color="auto" w:fill="auto"/>
          </w:tcPr>
          <w:p w14:paraId="4EDA654E" w14:textId="1F79E334" w:rsidR="004C6029" w:rsidRPr="004C6029" w:rsidRDefault="004C6029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Wykonawca przekaże Zamawiającemu dokumentację będącą przedmiotem zamówienia</w:t>
            </w:r>
          </w:p>
        </w:tc>
      </w:tr>
      <w:tr w:rsidR="004C6029" w:rsidRPr="004C6029" w14:paraId="17EFAA39" w14:textId="77777777" w:rsidTr="004C602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1B7DBCC0" w14:textId="77777777" w:rsidR="004C6029" w:rsidRPr="004C6029" w:rsidRDefault="004C6029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41BED93B" w14:textId="274ABEA4" w:rsidR="004C6029" w:rsidRPr="004C6029" w:rsidRDefault="004C6029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Do 5 dni roboczych od przekazania przez Wykonawcę dokumentacji</w:t>
            </w:r>
          </w:p>
        </w:tc>
        <w:tc>
          <w:tcPr>
            <w:tcW w:w="0" w:type="auto"/>
            <w:shd w:val="clear" w:color="auto" w:fill="auto"/>
          </w:tcPr>
          <w:p w14:paraId="51A09136" w14:textId="4E20D554" w:rsidR="004C6029" w:rsidRPr="004C6029" w:rsidRDefault="004C6029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Zamawiający przekaże pisemną akceptację lub uwagi do przedłożonej przez Wykonawcę dokumentacji</w:t>
            </w:r>
          </w:p>
        </w:tc>
      </w:tr>
      <w:tr w:rsidR="004C6029" w:rsidRPr="004C6029" w14:paraId="2579D427" w14:textId="77777777" w:rsidTr="004C602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60620BDF" w14:textId="77777777" w:rsidR="004C6029" w:rsidRPr="004C6029" w:rsidRDefault="004C6029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2C6E4893" w14:textId="3C73058A" w:rsidR="004C6029" w:rsidRPr="004C6029" w:rsidRDefault="004C6029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Do 5 dni roboczych od daty przekazania przez Zamawiającego uwag do dokumentacji</w:t>
            </w:r>
          </w:p>
        </w:tc>
        <w:tc>
          <w:tcPr>
            <w:tcW w:w="0" w:type="auto"/>
            <w:shd w:val="clear" w:color="auto" w:fill="auto"/>
          </w:tcPr>
          <w:p w14:paraId="1DE2EBB9" w14:textId="09F1B696" w:rsidR="004C6029" w:rsidRPr="004C6029" w:rsidRDefault="004C6029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Przekazanie przez Wykonawcę poprawionej zgodnie z uwagami Zamawiającego dokumentacji</w:t>
            </w:r>
          </w:p>
        </w:tc>
      </w:tr>
      <w:tr w:rsidR="002E27F3" w:rsidRPr="004C6029" w14:paraId="429B54EE" w14:textId="77777777" w:rsidTr="004C6029">
        <w:trPr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C9BA2" w14:textId="77777777" w:rsidR="002E27F3" w:rsidRPr="004C6029" w:rsidRDefault="002E27F3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B69EC" w14:textId="77777777" w:rsidR="002E27F3" w:rsidRPr="004C6029" w:rsidRDefault="002E27F3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Przyjęcie całości kompletnej dokumentacji kończy się akceptacją Zamawiającego.</w:t>
            </w:r>
          </w:p>
        </w:tc>
      </w:tr>
      <w:tr w:rsidR="002E27F3" w:rsidRPr="004C6029" w14:paraId="03343813" w14:textId="77777777" w:rsidTr="004C602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5C161244" w14:textId="139AD89B" w:rsidR="002E27F3" w:rsidRPr="004C6029" w:rsidRDefault="004C6029" w:rsidP="004C60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27F3" w:rsidRPr="004C6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5C79271" w14:textId="77777777" w:rsidR="002E27F3" w:rsidRPr="004C6029" w:rsidRDefault="002E27F3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Do 5 dni roboczych od ostatecznej akceptacji przez Zamawiającego, całości kompletnej dokumentacji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449EDCA" w14:textId="25757EDD" w:rsidR="002E27F3" w:rsidRPr="004C6029" w:rsidRDefault="002E27F3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Wykonawca winien jest dostarczyć do siedziby Zamawiającego, całość dokumentacji </w:t>
            </w:r>
            <w:r w:rsidR="00AF6B85"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w formie 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elektroniczn</w:t>
            </w:r>
            <w:r w:rsidR="00AF6B85" w:rsidRPr="004C6029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</w:tr>
      <w:tr w:rsidR="002E27F3" w:rsidRPr="004C6029" w14:paraId="326591D2" w14:textId="77777777" w:rsidTr="004C6029">
        <w:trPr>
          <w:trHeight w:val="20"/>
          <w:jc w:val="center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14:paraId="0557F4A4" w14:textId="77777777" w:rsidR="002E27F3" w:rsidRPr="004C6029" w:rsidRDefault="002E27F3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A50F2DA" w14:textId="782E35F4" w:rsidR="002E27F3" w:rsidRPr="004C6029" w:rsidRDefault="002E27F3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Do 3 dni roboczych od dostarczenia przez Wykonawcę całości dokumentacji w formie elektroniczn</w:t>
            </w:r>
            <w:r w:rsidR="00AF6B85" w:rsidRPr="004C6029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E81534E" w14:textId="7529D30B" w:rsidR="002E27F3" w:rsidRPr="004C6029" w:rsidRDefault="002E27F3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Zamawiający sprawdzi dostarczony komplet dokumentacji z wersją uprzednio zaakceptowaną. Ewentualne rozbieżności lub braki w porównaniu z formą zaakceptowaną, winne być poprawione do 3 dni roboczych. Po pozytywnej weryfikacji, Zamawiający wystawi protokół odbioru końcowego przedmiotu umowy, będący podstawą do wystawienia przez Wykonawcę faktury. Następnie Wykonawcy wypłacon</w:t>
            </w:r>
            <w:r w:rsidR="00AF6B85" w:rsidRPr="004C60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 zostanie wynagrodzeni</w:t>
            </w:r>
            <w:r w:rsidR="00AF6B85" w:rsidRPr="004C60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27F3" w:rsidRPr="004C6029" w14:paraId="446ABCBC" w14:textId="77777777" w:rsidTr="004C6029">
        <w:trPr>
          <w:trHeight w:val="20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6F1C6F7" w14:textId="6803B6DB" w:rsidR="002E27F3" w:rsidRPr="004C6029" w:rsidRDefault="002E27F3" w:rsidP="004C60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Przedłożenie Zamawiającemu do zatwierdzenia dokumentacji następuje za pośrednictwem poczty elektronicznej.</w:t>
            </w:r>
            <w:r w:rsidR="0055715D"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Ciąg korespondencyjny między Stronami również odbywa się drogą mailową, na adresy mailowe</w:t>
            </w:r>
            <w:r w:rsidR="003C31B9" w:rsidRPr="004C6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 wskazane w umowie</w:t>
            </w:r>
            <w:r w:rsidR="00677A36" w:rsidRPr="004C6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6029">
              <w:rPr>
                <w:rFonts w:ascii="Times New Roman" w:hAnsi="Times New Roman" w:cs="Times New Roman"/>
                <w:sz w:val="24"/>
                <w:szCs w:val="24"/>
              </w:rPr>
              <w:t>Dodatkowo, w przypadku dużych plików, mogą one być przekazywane przez serwery np. FTP).</w:t>
            </w:r>
          </w:p>
        </w:tc>
      </w:tr>
    </w:tbl>
    <w:p w14:paraId="4DD74B51" w14:textId="77777777" w:rsidR="008B065B" w:rsidRDefault="008B065B" w:rsidP="008B065B">
      <w:pPr>
        <w:rPr>
          <w:rFonts w:ascii="Times New Roman" w:hAnsi="Times New Roman" w:cs="Times New Roman"/>
          <w:sz w:val="24"/>
          <w:szCs w:val="24"/>
        </w:rPr>
      </w:pPr>
    </w:p>
    <w:sectPr w:rsidR="008B065B" w:rsidSect="00BC1110">
      <w:headerReference w:type="default" r:id="rId32"/>
      <w:footerReference w:type="default" r:id="rId33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BFE4" w14:textId="77777777" w:rsidR="00532402" w:rsidRDefault="00532402" w:rsidP="005F3CF8">
      <w:pPr>
        <w:spacing w:after="0" w:line="240" w:lineRule="auto"/>
      </w:pPr>
      <w:r>
        <w:separator/>
      </w:r>
    </w:p>
  </w:endnote>
  <w:endnote w:type="continuationSeparator" w:id="0">
    <w:p w14:paraId="0B4D84A1" w14:textId="77777777" w:rsidR="00532402" w:rsidRDefault="00532402" w:rsidP="005F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86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72B601" w14:textId="77777777" w:rsidR="00362AE5" w:rsidRPr="0017558F" w:rsidRDefault="00362AE5">
        <w:pPr>
          <w:pStyle w:val="Stopka"/>
          <w:jc w:val="right"/>
          <w:rPr>
            <w:rFonts w:ascii="Times New Roman" w:hAnsi="Times New Roman" w:cs="Times New Roman"/>
          </w:rPr>
        </w:pPr>
        <w:r w:rsidRPr="0017558F">
          <w:rPr>
            <w:rFonts w:ascii="Times New Roman" w:hAnsi="Times New Roman" w:cs="Times New Roman"/>
          </w:rPr>
          <w:fldChar w:fldCharType="begin"/>
        </w:r>
        <w:r w:rsidRPr="0017558F">
          <w:rPr>
            <w:rFonts w:ascii="Times New Roman" w:hAnsi="Times New Roman" w:cs="Times New Roman"/>
          </w:rPr>
          <w:instrText>PAGE   \* MERGEFORMAT</w:instrText>
        </w:r>
        <w:r w:rsidRPr="0017558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23</w:t>
        </w:r>
        <w:r w:rsidRPr="0017558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5DB8" w14:textId="77777777" w:rsidR="00532402" w:rsidRDefault="00532402" w:rsidP="005F3CF8">
      <w:pPr>
        <w:spacing w:after="0" w:line="240" w:lineRule="auto"/>
      </w:pPr>
      <w:r>
        <w:separator/>
      </w:r>
    </w:p>
  </w:footnote>
  <w:footnote w:type="continuationSeparator" w:id="0">
    <w:p w14:paraId="4E17B3C3" w14:textId="77777777" w:rsidR="00532402" w:rsidRDefault="00532402" w:rsidP="005F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127F" w14:textId="18A72C6E" w:rsidR="00362AE5" w:rsidRDefault="00362AE5" w:rsidP="00E72D90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2F748" wp14:editId="6FFA3559">
          <wp:simplePos x="0" y="0"/>
          <wp:positionH relativeFrom="column">
            <wp:posOffset>3424555</wp:posOffset>
          </wp:positionH>
          <wp:positionV relativeFrom="paragraph">
            <wp:posOffset>-849630</wp:posOffset>
          </wp:positionV>
          <wp:extent cx="2581275" cy="1824355"/>
          <wp:effectExtent l="0" t="0" r="952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82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697F22" wp14:editId="35272D0C">
          <wp:simplePos x="0" y="0"/>
          <wp:positionH relativeFrom="column">
            <wp:posOffset>-661670</wp:posOffset>
          </wp:positionH>
          <wp:positionV relativeFrom="paragraph">
            <wp:posOffset>-240030</wp:posOffset>
          </wp:positionV>
          <wp:extent cx="4906800" cy="943200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80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C80"/>
    <w:multiLevelType w:val="hybridMultilevel"/>
    <w:tmpl w:val="882C80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9E0"/>
    <w:multiLevelType w:val="hybridMultilevel"/>
    <w:tmpl w:val="D45699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70ABF"/>
    <w:multiLevelType w:val="hybridMultilevel"/>
    <w:tmpl w:val="F356B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8665C"/>
    <w:multiLevelType w:val="hybridMultilevel"/>
    <w:tmpl w:val="4EC2C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5F1474"/>
    <w:multiLevelType w:val="hybridMultilevel"/>
    <w:tmpl w:val="B9AC6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01428"/>
    <w:multiLevelType w:val="hybridMultilevel"/>
    <w:tmpl w:val="F8883F7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0FA6807"/>
    <w:multiLevelType w:val="hybridMultilevel"/>
    <w:tmpl w:val="BCFA6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445B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4A43E1"/>
    <w:multiLevelType w:val="hybridMultilevel"/>
    <w:tmpl w:val="93BE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873BB"/>
    <w:multiLevelType w:val="hybridMultilevel"/>
    <w:tmpl w:val="440E27A8"/>
    <w:lvl w:ilvl="0" w:tplc="0415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0" w15:restartNumberingAfterBreak="0">
    <w:nsid w:val="1A8349E8"/>
    <w:multiLevelType w:val="hybridMultilevel"/>
    <w:tmpl w:val="B80E7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987532"/>
    <w:multiLevelType w:val="hybridMultilevel"/>
    <w:tmpl w:val="8E76B82E"/>
    <w:lvl w:ilvl="0" w:tplc="0415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2" w15:restartNumberingAfterBreak="0">
    <w:nsid w:val="1AA44777"/>
    <w:multiLevelType w:val="hybridMultilevel"/>
    <w:tmpl w:val="EE2ED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247E9"/>
    <w:multiLevelType w:val="hybridMultilevel"/>
    <w:tmpl w:val="48428B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EFB4853"/>
    <w:multiLevelType w:val="hybridMultilevel"/>
    <w:tmpl w:val="C6A0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D52CD"/>
    <w:multiLevelType w:val="hybridMultilevel"/>
    <w:tmpl w:val="A114F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C650E"/>
    <w:multiLevelType w:val="hybridMultilevel"/>
    <w:tmpl w:val="34AE740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662B1C"/>
    <w:multiLevelType w:val="hybridMultilevel"/>
    <w:tmpl w:val="3456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897FFC"/>
    <w:multiLevelType w:val="hybridMultilevel"/>
    <w:tmpl w:val="DE9A62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4406E33"/>
    <w:multiLevelType w:val="hybridMultilevel"/>
    <w:tmpl w:val="6A0A9F4A"/>
    <w:lvl w:ilvl="0" w:tplc="82A46A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</w:abstractNum>
  <w:abstractNum w:abstractNumId="20" w15:restartNumberingAfterBreak="0">
    <w:nsid w:val="25B67EEB"/>
    <w:multiLevelType w:val="hybridMultilevel"/>
    <w:tmpl w:val="7420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05534"/>
    <w:multiLevelType w:val="hybridMultilevel"/>
    <w:tmpl w:val="E2402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3FBC"/>
    <w:multiLevelType w:val="hybridMultilevel"/>
    <w:tmpl w:val="B3240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104B5"/>
    <w:multiLevelType w:val="hybridMultilevel"/>
    <w:tmpl w:val="466E51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181B68"/>
    <w:multiLevelType w:val="hybridMultilevel"/>
    <w:tmpl w:val="100CE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81345"/>
    <w:multiLevelType w:val="hybridMultilevel"/>
    <w:tmpl w:val="BE4ABF2A"/>
    <w:lvl w:ilvl="0" w:tplc="41746492">
      <w:start w:val="1"/>
      <w:numFmt w:val="bullet"/>
      <w:lvlText w:val="−"/>
      <w:lvlJc w:val="left"/>
      <w:pPr>
        <w:ind w:left="13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70F79"/>
    <w:multiLevelType w:val="hybridMultilevel"/>
    <w:tmpl w:val="DE6ED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57CC0"/>
    <w:multiLevelType w:val="hybridMultilevel"/>
    <w:tmpl w:val="65FCC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90950"/>
    <w:multiLevelType w:val="hybridMultilevel"/>
    <w:tmpl w:val="7430C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F4A04"/>
    <w:multiLevelType w:val="multilevel"/>
    <w:tmpl w:val="E0EA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AEF76B1"/>
    <w:multiLevelType w:val="hybridMultilevel"/>
    <w:tmpl w:val="6CFC7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E48EF"/>
    <w:multiLevelType w:val="hybridMultilevel"/>
    <w:tmpl w:val="1936A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703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FEE13AA"/>
    <w:multiLevelType w:val="hybridMultilevel"/>
    <w:tmpl w:val="903E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70499"/>
    <w:multiLevelType w:val="hybridMultilevel"/>
    <w:tmpl w:val="4774C1D4"/>
    <w:lvl w:ilvl="0" w:tplc="FC04C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250A0B"/>
    <w:multiLevelType w:val="hybridMultilevel"/>
    <w:tmpl w:val="4C083A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EB3F48"/>
    <w:multiLevelType w:val="hybridMultilevel"/>
    <w:tmpl w:val="85F45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13380"/>
    <w:multiLevelType w:val="hybridMultilevel"/>
    <w:tmpl w:val="545E0A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7A34BCB"/>
    <w:multiLevelType w:val="hybridMultilevel"/>
    <w:tmpl w:val="D75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D274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B8257E7"/>
    <w:multiLevelType w:val="hybridMultilevel"/>
    <w:tmpl w:val="5FFE0B70"/>
    <w:lvl w:ilvl="0" w:tplc="371A72EC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E0FC0"/>
    <w:multiLevelType w:val="hybridMultilevel"/>
    <w:tmpl w:val="BF082984"/>
    <w:lvl w:ilvl="0" w:tplc="0415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2" w15:restartNumberingAfterBreak="0">
    <w:nsid w:val="654728CE"/>
    <w:multiLevelType w:val="hybridMultilevel"/>
    <w:tmpl w:val="466E51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1C6D16"/>
    <w:multiLevelType w:val="hybridMultilevel"/>
    <w:tmpl w:val="71600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72D07E3"/>
    <w:multiLevelType w:val="hybridMultilevel"/>
    <w:tmpl w:val="AABC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67718"/>
    <w:multiLevelType w:val="hybridMultilevel"/>
    <w:tmpl w:val="D144D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8684D"/>
    <w:multiLevelType w:val="hybridMultilevel"/>
    <w:tmpl w:val="B5B43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62930"/>
    <w:multiLevelType w:val="hybridMultilevel"/>
    <w:tmpl w:val="BCFA6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8511F51"/>
    <w:multiLevelType w:val="hybridMultilevel"/>
    <w:tmpl w:val="D206C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6045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DE62B19"/>
    <w:multiLevelType w:val="hybridMultilevel"/>
    <w:tmpl w:val="7430C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885279"/>
    <w:multiLevelType w:val="hybridMultilevel"/>
    <w:tmpl w:val="B8B6C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44"/>
  </w:num>
  <w:num w:numId="4">
    <w:abstractNumId w:val="7"/>
  </w:num>
  <w:num w:numId="5">
    <w:abstractNumId w:val="49"/>
  </w:num>
  <w:num w:numId="6">
    <w:abstractNumId w:val="0"/>
  </w:num>
  <w:num w:numId="7">
    <w:abstractNumId w:val="29"/>
  </w:num>
  <w:num w:numId="8">
    <w:abstractNumId w:val="5"/>
  </w:num>
  <w:num w:numId="9">
    <w:abstractNumId w:val="45"/>
  </w:num>
  <w:num w:numId="10">
    <w:abstractNumId w:val="12"/>
  </w:num>
  <w:num w:numId="11">
    <w:abstractNumId w:val="51"/>
  </w:num>
  <w:num w:numId="12">
    <w:abstractNumId w:val="27"/>
  </w:num>
  <w:num w:numId="13">
    <w:abstractNumId w:val="40"/>
  </w:num>
  <w:num w:numId="14">
    <w:abstractNumId w:val="48"/>
  </w:num>
  <w:num w:numId="15">
    <w:abstractNumId w:val="32"/>
  </w:num>
  <w:num w:numId="16">
    <w:abstractNumId w:val="50"/>
  </w:num>
  <w:num w:numId="17">
    <w:abstractNumId w:val="2"/>
  </w:num>
  <w:num w:numId="18">
    <w:abstractNumId w:val="46"/>
  </w:num>
  <w:num w:numId="19">
    <w:abstractNumId w:val="17"/>
  </w:num>
  <w:num w:numId="20">
    <w:abstractNumId w:val="39"/>
  </w:num>
  <w:num w:numId="21">
    <w:abstractNumId w:val="22"/>
  </w:num>
  <w:num w:numId="22">
    <w:abstractNumId w:val="38"/>
  </w:num>
  <w:num w:numId="23">
    <w:abstractNumId w:val="26"/>
  </w:num>
  <w:num w:numId="24">
    <w:abstractNumId w:val="36"/>
  </w:num>
  <w:num w:numId="25">
    <w:abstractNumId w:val="43"/>
  </w:num>
  <w:num w:numId="26">
    <w:abstractNumId w:val="47"/>
  </w:num>
  <w:num w:numId="27">
    <w:abstractNumId w:val="10"/>
  </w:num>
  <w:num w:numId="28">
    <w:abstractNumId w:val="1"/>
  </w:num>
  <w:num w:numId="29">
    <w:abstractNumId w:val="3"/>
  </w:num>
  <w:num w:numId="30">
    <w:abstractNumId w:val="13"/>
  </w:num>
  <w:num w:numId="31">
    <w:abstractNumId w:val="35"/>
  </w:num>
  <w:num w:numId="32">
    <w:abstractNumId w:val="16"/>
  </w:num>
  <w:num w:numId="33">
    <w:abstractNumId w:val="37"/>
  </w:num>
  <w:num w:numId="34">
    <w:abstractNumId w:val="31"/>
  </w:num>
  <w:num w:numId="35">
    <w:abstractNumId w:val="20"/>
  </w:num>
  <w:num w:numId="36">
    <w:abstractNumId w:val="41"/>
  </w:num>
  <w:num w:numId="37">
    <w:abstractNumId w:val="6"/>
  </w:num>
  <w:num w:numId="38">
    <w:abstractNumId w:val="18"/>
  </w:num>
  <w:num w:numId="39">
    <w:abstractNumId w:val="9"/>
  </w:num>
  <w:num w:numId="40">
    <w:abstractNumId w:val="42"/>
  </w:num>
  <w:num w:numId="41">
    <w:abstractNumId w:val="23"/>
  </w:num>
  <w:num w:numId="42">
    <w:abstractNumId w:val="24"/>
  </w:num>
  <w:num w:numId="43">
    <w:abstractNumId w:val="8"/>
  </w:num>
  <w:num w:numId="44">
    <w:abstractNumId w:val="33"/>
  </w:num>
  <w:num w:numId="45">
    <w:abstractNumId w:val="15"/>
  </w:num>
  <w:num w:numId="46">
    <w:abstractNumId w:val="21"/>
  </w:num>
  <w:num w:numId="47">
    <w:abstractNumId w:val="11"/>
  </w:num>
  <w:num w:numId="48">
    <w:abstractNumId w:val="25"/>
  </w:num>
  <w:num w:numId="49">
    <w:abstractNumId w:val="19"/>
  </w:num>
  <w:num w:numId="50">
    <w:abstractNumId w:val="4"/>
  </w:num>
  <w:num w:numId="51">
    <w:abstractNumId w:val="28"/>
  </w:num>
  <w:num w:numId="52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70"/>
    <w:rsid w:val="00004477"/>
    <w:rsid w:val="000202AE"/>
    <w:rsid w:val="0004061A"/>
    <w:rsid w:val="00041260"/>
    <w:rsid w:val="0004680C"/>
    <w:rsid w:val="0004792B"/>
    <w:rsid w:val="000535C9"/>
    <w:rsid w:val="00053CEB"/>
    <w:rsid w:val="00057BE4"/>
    <w:rsid w:val="000638A6"/>
    <w:rsid w:val="0006523E"/>
    <w:rsid w:val="00065D2D"/>
    <w:rsid w:val="00066E83"/>
    <w:rsid w:val="00073C2C"/>
    <w:rsid w:val="0007430E"/>
    <w:rsid w:val="00074AFB"/>
    <w:rsid w:val="00074DEF"/>
    <w:rsid w:val="00086C18"/>
    <w:rsid w:val="000A00B9"/>
    <w:rsid w:val="000A56C4"/>
    <w:rsid w:val="000A7887"/>
    <w:rsid w:val="000A7E0A"/>
    <w:rsid w:val="000B6309"/>
    <w:rsid w:val="000B7614"/>
    <w:rsid w:val="000C0DEC"/>
    <w:rsid w:val="000C1593"/>
    <w:rsid w:val="000C2B16"/>
    <w:rsid w:val="000C4F81"/>
    <w:rsid w:val="000D0DEF"/>
    <w:rsid w:val="000D0F10"/>
    <w:rsid w:val="000D5018"/>
    <w:rsid w:val="000D7123"/>
    <w:rsid w:val="000E127B"/>
    <w:rsid w:val="000E5729"/>
    <w:rsid w:val="000E69EB"/>
    <w:rsid w:val="000F535E"/>
    <w:rsid w:val="000F776C"/>
    <w:rsid w:val="001052FD"/>
    <w:rsid w:val="0010622F"/>
    <w:rsid w:val="00107537"/>
    <w:rsid w:val="00112132"/>
    <w:rsid w:val="00112540"/>
    <w:rsid w:val="001232B0"/>
    <w:rsid w:val="00140758"/>
    <w:rsid w:val="00150B21"/>
    <w:rsid w:val="001555F0"/>
    <w:rsid w:val="0017558F"/>
    <w:rsid w:val="00175B6C"/>
    <w:rsid w:val="00181A9C"/>
    <w:rsid w:val="00181E62"/>
    <w:rsid w:val="00181FD4"/>
    <w:rsid w:val="001828BA"/>
    <w:rsid w:val="00184DF1"/>
    <w:rsid w:val="00193378"/>
    <w:rsid w:val="0019724B"/>
    <w:rsid w:val="001A6E2A"/>
    <w:rsid w:val="001C3FAC"/>
    <w:rsid w:val="001D10AA"/>
    <w:rsid w:val="001D1556"/>
    <w:rsid w:val="001D4246"/>
    <w:rsid w:val="001D7847"/>
    <w:rsid w:val="001E4810"/>
    <w:rsid w:val="001F79FB"/>
    <w:rsid w:val="00200E6A"/>
    <w:rsid w:val="002019A5"/>
    <w:rsid w:val="00202CEE"/>
    <w:rsid w:val="00203076"/>
    <w:rsid w:val="00206ED6"/>
    <w:rsid w:val="002075FD"/>
    <w:rsid w:val="00210F4D"/>
    <w:rsid w:val="00211E6A"/>
    <w:rsid w:val="00213100"/>
    <w:rsid w:val="00216243"/>
    <w:rsid w:val="002259EC"/>
    <w:rsid w:val="00226699"/>
    <w:rsid w:val="00233EFF"/>
    <w:rsid w:val="00240D6F"/>
    <w:rsid w:val="002566BE"/>
    <w:rsid w:val="0026400A"/>
    <w:rsid w:val="0026458C"/>
    <w:rsid w:val="00265172"/>
    <w:rsid w:val="00274D91"/>
    <w:rsid w:val="00280082"/>
    <w:rsid w:val="0028231C"/>
    <w:rsid w:val="00283894"/>
    <w:rsid w:val="00284680"/>
    <w:rsid w:val="00286541"/>
    <w:rsid w:val="00291095"/>
    <w:rsid w:val="00291B0F"/>
    <w:rsid w:val="002A1900"/>
    <w:rsid w:val="002A7013"/>
    <w:rsid w:val="002C4E4D"/>
    <w:rsid w:val="002C59AB"/>
    <w:rsid w:val="002C7031"/>
    <w:rsid w:val="002D2AEB"/>
    <w:rsid w:val="002D45A9"/>
    <w:rsid w:val="002D4609"/>
    <w:rsid w:val="002D731C"/>
    <w:rsid w:val="002E21C4"/>
    <w:rsid w:val="002E27F3"/>
    <w:rsid w:val="002E5B80"/>
    <w:rsid w:val="002F23B4"/>
    <w:rsid w:val="002F5B46"/>
    <w:rsid w:val="002F68CE"/>
    <w:rsid w:val="00302B90"/>
    <w:rsid w:val="003045DF"/>
    <w:rsid w:val="00305125"/>
    <w:rsid w:val="003068A1"/>
    <w:rsid w:val="00322588"/>
    <w:rsid w:val="00331403"/>
    <w:rsid w:val="00334A0D"/>
    <w:rsid w:val="00336383"/>
    <w:rsid w:val="003378E5"/>
    <w:rsid w:val="00337FE3"/>
    <w:rsid w:val="00342706"/>
    <w:rsid w:val="00344806"/>
    <w:rsid w:val="00350746"/>
    <w:rsid w:val="0036072F"/>
    <w:rsid w:val="00362AE5"/>
    <w:rsid w:val="00365093"/>
    <w:rsid w:val="003726F3"/>
    <w:rsid w:val="00374C8C"/>
    <w:rsid w:val="003752CF"/>
    <w:rsid w:val="00380251"/>
    <w:rsid w:val="0038060F"/>
    <w:rsid w:val="003849A6"/>
    <w:rsid w:val="00384F62"/>
    <w:rsid w:val="003906C4"/>
    <w:rsid w:val="00394B90"/>
    <w:rsid w:val="003962E5"/>
    <w:rsid w:val="003A4255"/>
    <w:rsid w:val="003B18C7"/>
    <w:rsid w:val="003B2BB2"/>
    <w:rsid w:val="003B2D09"/>
    <w:rsid w:val="003B5B8D"/>
    <w:rsid w:val="003C31B9"/>
    <w:rsid w:val="003C3767"/>
    <w:rsid w:val="003C5FCC"/>
    <w:rsid w:val="003C7F8A"/>
    <w:rsid w:val="003D0D89"/>
    <w:rsid w:val="003D422F"/>
    <w:rsid w:val="003E100B"/>
    <w:rsid w:val="003E1C39"/>
    <w:rsid w:val="003E2FEF"/>
    <w:rsid w:val="003E34DA"/>
    <w:rsid w:val="003E6F0A"/>
    <w:rsid w:val="003E6F89"/>
    <w:rsid w:val="003F17BE"/>
    <w:rsid w:val="003F73FE"/>
    <w:rsid w:val="00400B9D"/>
    <w:rsid w:val="004018EA"/>
    <w:rsid w:val="00405D7F"/>
    <w:rsid w:val="00407601"/>
    <w:rsid w:val="00412E78"/>
    <w:rsid w:val="00415A31"/>
    <w:rsid w:val="004167C3"/>
    <w:rsid w:val="00422243"/>
    <w:rsid w:val="00425E39"/>
    <w:rsid w:val="00427DF4"/>
    <w:rsid w:val="004329A2"/>
    <w:rsid w:val="004401DC"/>
    <w:rsid w:val="00444033"/>
    <w:rsid w:val="00447737"/>
    <w:rsid w:val="00451166"/>
    <w:rsid w:val="00452C31"/>
    <w:rsid w:val="00453CB3"/>
    <w:rsid w:val="00457D85"/>
    <w:rsid w:val="00461289"/>
    <w:rsid w:val="0046545B"/>
    <w:rsid w:val="0046641F"/>
    <w:rsid w:val="0047001B"/>
    <w:rsid w:val="004707EA"/>
    <w:rsid w:val="0048049F"/>
    <w:rsid w:val="00486459"/>
    <w:rsid w:val="004866E9"/>
    <w:rsid w:val="004936EE"/>
    <w:rsid w:val="0049589A"/>
    <w:rsid w:val="00497A9B"/>
    <w:rsid w:val="004A127A"/>
    <w:rsid w:val="004B7D17"/>
    <w:rsid w:val="004C11FA"/>
    <w:rsid w:val="004C3646"/>
    <w:rsid w:val="004C401D"/>
    <w:rsid w:val="004C5971"/>
    <w:rsid w:val="004C6029"/>
    <w:rsid w:val="004C6C20"/>
    <w:rsid w:val="004F756E"/>
    <w:rsid w:val="00507DD4"/>
    <w:rsid w:val="00510E6A"/>
    <w:rsid w:val="005157EB"/>
    <w:rsid w:val="00521586"/>
    <w:rsid w:val="00521890"/>
    <w:rsid w:val="005227E6"/>
    <w:rsid w:val="005230CB"/>
    <w:rsid w:val="00526EE0"/>
    <w:rsid w:val="00527F19"/>
    <w:rsid w:val="005311FE"/>
    <w:rsid w:val="00532402"/>
    <w:rsid w:val="00535C54"/>
    <w:rsid w:val="00540F32"/>
    <w:rsid w:val="00542A3A"/>
    <w:rsid w:val="0054651A"/>
    <w:rsid w:val="0055715D"/>
    <w:rsid w:val="0055763A"/>
    <w:rsid w:val="00564535"/>
    <w:rsid w:val="00567041"/>
    <w:rsid w:val="0056720C"/>
    <w:rsid w:val="005710BE"/>
    <w:rsid w:val="00572F47"/>
    <w:rsid w:val="0058107B"/>
    <w:rsid w:val="005810AF"/>
    <w:rsid w:val="00581827"/>
    <w:rsid w:val="0058476A"/>
    <w:rsid w:val="00584B54"/>
    <w:rsid w:val="00586A58"/>
    <w:rsid w:val="005A7364"/>
    <w:rsid w:val="005A75D3"/>
    <w:rsid w:val="005B54B6"/>
    <w:rsid w:val="005B617D"/>
    <w:rsid w:val="005B795E"/>
    <w:rsid w:val="005B7DC2"/>
    <w:rsid w:val="005C1DD3"/>
    <w:rsid w:val="005C4B2A"/>
    <w:rsid w:val="005C5A95"/>
    <w:rsid w:val="005C685A"/>
    <w:rsid w:val="005D05EF"/>
    <w:rsid w:val="005D27F6"/>
    <w:rsid w:val="005D4482"/>
    <w:rsid w:val="005D456D"/>
    <w:rsid w:val="005D47F2"/>
    <w:rsid w:val="005D6F87"/>
    <w:rsid w:val="005E1B43"/>
    <w:rsid w:val="005E30E2"/>
    <w:rsid w:val="005E517F"/>
    <w:rsid w:val="005F3CF8"/>
    <w:rsid w:val="006044A0"/>
    <w:rsid w:val="0061240B"/>
    <w:rsid w:val="0061401C"/>
    <w:rsid w:val="00615E49"/>
    <w:rsid w:val="00620E4F"/>
    <w:rsid w:val="006312FF"/>
    <w:rsid w:val="006361C9"/>
    <w:rsid w:val="0063776F"/>
    <w:rsid w:val="00640B46"/>
    <w:rsid w:val="00643891"/>
    <w:rsid w:val="00643F30"/>
    <w:rsid w:val="00644BB8"/>
    <w:rsid w:val="006461AA"/>
    <w:rsid w:val="00647288"/>
    <w:rsid w:val="00674C4E"/>
    <w:rsid w:val="006763BE"/>
    <w:rsid w:val="00676ADA"/>
    <w:rsid w:val="00677A36"/>
    <w:rsid w:val="00681D8E"/>
    <w:rsid w:val="006845A6"/>
    <w:rsid w:val="0069034A"/>
    <w:rsid w:val="00691CDD"/>
    <w:rsid w:val="006A2E51"/>
    <w:rsid w:val="006A4427"/>
    <w:rsid w:val="006A5DBF"/>
    <w:rsid w:val="006C0D64"/>
    <w:rsid w:val="006D0013"/>
    <w:rsid w:val="006D15D0"/>
    <w:rsid w:val="006D4CE7"/>
    <w:rsid w:val="006E4774"/>
    <w:rsid w:val="006E6D91"/>
    <w:rsid w:val="006E7AE3"/>
    <w:rsid w:val="006F0E73"/>
    <w:rsid w:val="006F2FE8"/>
    <w:rsid w:val="006F56E4"/>
    <w:rsid w:val="006F5AD2"/>
    <w:rsid w:val="006F6A22"/>
    <w:rsid w:val="00703BF0"/>
    <w:rsid w:val="0070421E"/>
    <w:rsid w:val="00704FF4"/>
    <w:rsid w:val="007077CC"/>
    <w:rsid w:val="007147E8"/>
    <w:rsid w:val="00723FA2"/>
    <w:rsid w:val="0073179A"/>
    <w:rsid w:val="00737BA8"/>
    <w:rsid w:val="00741F7A"/>
    <w:rsid w:val="007505AE"/>
    <w:rsid w:val="00753AC7"/>
    <w:rsid w:val="0075602E"/>
    <w:rsid w:val="00760C2E"/>
    <w:rsid w:val="00761341"/>
    <w:rsid w:val="00767790"/>
    <w:rsid w:val="007722F2"/>
    <w:rsid w:val="0077241C"/>
    <w:rsid w:val="0077341E"/>
    <w:rsid w:val="00773500"/>
    <w:rsid w:val="007737ED"/>
    <w:rsid w:val="00774D13"/>
    <w:rsid w:val="0078075A"/>
    <w:rsid w:val="00782019"/>
    <w:rsid w:val="007863B7"/>
    <w:rsid w:val="00792D36"/>
    <w:rsid w:val="00793C57"/>
    <w:rsid w:val="007A2F24"/>
    <w:rsid w:val="007B0BCF"/>
    <w:rsid w:val="007B12F1"/>
    <w:rsid w:val="007C1550"/>
    <w:rsid w:val="007C3C63"/>
    <w:rsid w:val="007C3D91"/>
    <w:rsid w:val="007D2542"/>
    <w:rsid w:val="007D365D"/>
    <w:rsid w:val="007D6410"/>
    <w:rsid w:val="007E3070"/>
    <w:rsid w:val="007F4090"/>
    <w:rsid w:val="007F557B"/>
    <w:rsid w:val="007F66A1"/>
    <w:rsid w:val="00802926"/>
    <w:rsid w:val="00802ABB"/>
    <w:rsid w:val="008107B6"/>
    <w:rsid w:val="00812E4D"/>
    <w:rsid w:val="00812FC4"/>
    <w:rsid w:val="00827EE6"/>
    <w:rsid w:val="008324DA"/>
    <w:rsid w:val="008466AE"/>
    <w:rsid w:val="00847152"/>
    <w:rsid w:val="008471A2"/>
    <w:rsid w:val="00852B96"/>
    <w:rsid w:val="00855FEA"/>
    <w:rsid w:val="00863222"/>
    <w:rsid w:val="008638A0"/>
    <w:rsid w:val="0086486F"/>
    <w:rsid w:val="008770C5"/>
    <w:rsid w:val="008816EA"/>
    <w:rsid w:val="008953E7"/>
    <w:rsid w:val="008A1B67"/>
    <w:rsid w:val="008A6A1A"/>
    <w:rsid w:val="008B065B"/>
    <w:rsid w:val="008B11D9"/>
    <w:rsid w:val="008B1DE5"/>
    <w:rsid w:val="008B28FE"/>
    <w:rsid w:val="008B5384"/>
    <w:rsid w:val="008B6F5F"/>
    <w:rsid w:val="008C0AC2"/>
    <w:rsid w:val="008C524B"/>
    <w:rsid w:val="008C7899"/>
    <w:rsid w:val="008D2FD4"/>
    <w:rsid w:val="008D34BA"/>
    <w:rsid w:val="008D5F31"/>
    <w:rsid w:val="008D6CFC"/>
    <w:rsid w:val="008E1345"/>
    <w:rsid w:val="008E2F9C"/>
    <w:rsid w:val="008E6A4E"/>
    <w:rsid w:val="008F04CB"/>
    <w:rsid w:val="008F3A3C"/>
    <w:rsid w:val="00903B55"/>
    <w:rsid w:val="00906030"/>
    <w:rsid w:val="00906FE6"/>
    <w:rsid w:val="00907AE4"/>
    <w:rsid w:val="009275F3"/>
    <w:rsid w:val="0092764A"/>
    <w:rsid w:val="009344BF"/>
    <w:rsid w:val="009348AC"/>
    <w:rsid w:val="00935FA1"/>
    <w:rsid w:val="0093797B"/>
    <w:rsid w:val="00941772"/>
    <w:rsid w:val="00944954"/>
    <w:rsid w:val="009567BC"/>
    <w:rsid w:val="0096792B"/>
    <w:rsid w:val="009744FD"/>
    <w:rsid w:val="0097535E"/>
    <w:rsid w:val="009756DE"/>
    <w:rsid w:val="0098206C"/>
    <w:rsid w:val="00985D86"/>
    <w:rsid w:val="00996030"/>
    <w:rsid w:val="0099685F"/>
    <w:rsid w:val="00996DC7"/>
    <w:rsid w:val="009A321E"/>
    <w:rsid w:val="009A3C8E"/>
    <w:rsid w:val="009A5F2F"/>
    <w:rsid w:val="009B3A61"/>
    <w:rsid w:val="009B49AA"/>
    <w:rsid w:val="009B6159"/>
    <w:rsid w:val="009B6F72"/>
    <w:rsid w:val="009C7C82"/>
    <w:rsid w:val="009D034E"/>
    <w:rsid w:val="009D14BB"/>
    <w:rsid w:val="009D22BF"/>
    <w:rsid w:val="009E1C07"/>
    <w:rsid w:val="009E34E1"/>
    <w:rsid w:val="009E4970"/>
    <w:rsid w:val="009E5B2A"/>
    <w:rsid w:val="009F0322"/>
    <w:rsid w:val="009F5F7F"/>
    <w:rsid w:val="009F7475"/>
    <w:rsid w:val="009F7D12"/>
    <w:rsid w:val="00A15DA6"/>
    <w:rsid w:val="00A2468C"/>
    <w:rsid w:val="00A25128"/>
    <w:rsid w:val="00A26EBF"/>
    <w:rsid w:val="00A27705"/>
    <w:rsid w:val="00A3370B"/>
    <w:rsid w:val="00A34B6D"/>
    <w:rsid w:val="00A37A38"/>
    <w:rsid w:val="00A47AD7"/>
    <w:rsid w:val="00A7190B"/>
    <w:rsid w:val="00A76D64"/>
    <w:rsid w:val="00A80C4E"/>
    <w:rsid w:val="00A84C18"/>
    <w:rsid w:val="00A85009"/>
    <w:rsid w:val="00A9524B"/>
    <w:rsid w:val="00AA06F6"/>
    <w:rsid w:val="00AA2E9B"/>
    <w:rsid w:val="00AA69DD"/>
    <w:rsid w:val="00AB281F"/>
    <w:rsid w:val="00AB2DC0"/>
    <w:rsid w:val="00AC017F"/>
    <w:rsid w:val="00AC1EC9"/>
    <w:rsid w:val="00AC5ADC"/>
    <w:rsid w:val="00AC5BD7"/>
    <w:rsid w:val="00AC678A"/>
    <w:rsid w:val="00AD7D9C"/>
    <w:rsid w:val="00AE4F06"/>
    <w:rsid w:val="00AF0E12"/>
    <w:rsid w:val="00AF5DFB"/>
    <w:rsid w:val="00AF65B3"/>
    <w:rsid w:val="00AF6B85"/>
    <w:rsid w:val="00B039B6"/>
    <w:rsid w:val="00B049E0"/>
    <w:rsid w:val="00B23F94"/>
    <w:rsid w:val="00B254D8"/>
    <w:rsid w:val="00B3372F"/>
    <w:rsid w:val="00B339F5"/>
    <w:rsid w:val="00B33DF1"/>
    <w:rsid w:val="00B3717B"/>
    <w:rsid w:val="00B402C6"/>
    <w:rsid w:val="00B412D2"/>
    <w:rsid w:val="00B41B17"/>
    <w:rsid w:val="00B518D8"/>
    <w:rsid w:val="00B738B4"/>
    <w:rsid w:val="00B8463F"/>
    <w:rsid w:val="00B86A58"/>
    <w:rsid w:val="00B87EB1"/>
    <w:rsid w:val="00B9116A"/>
    <w:rsid w:val="00BA080B"/>
    <w:rsid w:val="00BB1D3B"/>
    <w:rsid w:val="00BB7C6D"/>
    <w:rsid w:val="00BC1110"/>
    <w:rsid w:val="00BC3629"/>
    <w:rsid w:val="00BC7A79"/>
    <w:rsid w:val="00BD676B"/>
    <w:rsid w:val="00BE4A5A"/>
    <w:rsid w:val="00BE6E36"/>
    <w:rsid w:val="00BF0562"/>
    <w:rsid w:val="00BF2C34"/>
    <w:rsid w:val="00BF7133"/>
    <w:rsid w:val="00C1005D"/>
    <w:rsid w:val="00C15635"/>
    <w:rsid w:val="00C237DB"/>
    <w:rsid w:val="00C3294E"/>
    <w:rsid w:val="00C32FBE"/>
    <w:rsid w:val="00C37610"/>
    <w:rsid w:val="00C41BE6"/>
    <w:rsid w:val="00C43F09"/>
    <w:rsid w:val="00C50488"/>
    <w:rsid w:val="00C514E0"/>
    <w:rsid w:val="00C51DE0"/>
    <w:rsid w:val="00C526DD"/>
    <w:rsid w:val="00C547A9"/>
    <w:rsid w:val="00C8230C"/>
    <w:rsid w:val="00C83DFB"/>
    <w:rsid w:val="00C83F1A"/>
    <w:rsid w:val="00C87F18"/>
    <w:rsid w:val="00C960B7"/>
    <w:rsid w:val="00C97294"/>
    <w:rsid w:val="00CB16C8"/>
    <w:rsid w:val="00CB2A62"/>
    <w:rsid w:val="00CB7277"/>
    <w:rsid w:val="00CC0835"/>
    <w:rsid w:val="00CC379C"/>
    <w:rsid w:val="00CC64D4"/>
    <w:rsid w:val="00CC7BDE"/>
    <w:rsid w:val="00CD05E5"/>
    <w:rsid w:val="00CD3F55"/>
    <w:rsid w:val="00CD55D6"/>
    <w:rsid w:val="00CD6CAC"/>
    <w:rsid w:val="00CD7BB7"/>
    <w:rsid w:val="00CE48D9"/>
    <w:rsid w:val="00CE4BE9"/>
    <w:rsid w:val="00CE7B49"/>
    <w:rsid w:val="00CF014D"/>
    <w:rsid w:val="00CF2B63"/>
    <w:rsid w:val="00CF35D4"/>
    <w:rsid w:val="00CF6A52"/>
    <w:rsid w:val="00CF7F6A"/>
    <w:rsid w:val="00D02A07"/>
    <w:rsid w:val="00D04508"/>
    <w:rsid w:val="00D174F5"/>
    <w:rsid w:val="00D20F15"/>
    <w:rsid w:val="00D352CD"/>
    <w:rsid w:val="00D42062"/>
    <w:rsid w:val="00D435C8"/>
    <w:rsid w:val="00D47262"/>
    <w:rsid w:val="00D62770"/>
    <w:rsid w:val="00D73241"/>
    <w:rsid w:val="00D756B4"/>
    <w:rsid w:val="00D80B8A"/>
    <w:rsid w:val="00D90D73"/>
    <w:rsid w:val="00D9152A"/>
    <w:rsid w:val="00D91AB8"/>
    <w:rsid w:val="00D93DB6"/>
    <w:rsid w:val="00D940F6"/>
    <w:rsid w:val="00DA6496"/>
    <w:rsid w:val="00DB1050"/>
    <w:rsid w:val="00DB670E"/>
    <w:rsid w:val="00DC2856"/>
    <w:rsid w:val="00DC379F"/>
    <w:rsid w:val="00DC41B8"/>
    <w:rsid w:val="00DC62DD"/>
    <w:rsid w:val="00DD1505"/>
    <w:rsid w:val="00DD5D4A"/>
    <w:rsid w:val="00DE588D"/>
    <w:rsid w:val="00DE5CEF"/>
    <w:rsid w:val="00DF6128"/>
    <w:rsid w:val="00E02218"/>
    <w:rsid w:val="00E06340"/>
    <w:rsid w:val="00E06DD9"/>
    <w:rsid w:val="00E1446D"/>
    <w:rsid w:val="00E2205E"/>
    <w:rsid w:val="00E232E2"/>
    <w:rsid w:val="00E24715"/>
    <w:rsid w:val="00E26F3E"/>
    <w:rsid w:val="00E27F6D"/>
    <w:rsid w:val="00E3699B"/>
    <w:rsid w:val="00E41C19"/>
    <w:rsid w:val="00E6744B"/>
    <w:rsid w:val="00E72D90"/>
    <w:rsid w:val="00E73024"/>
    <w:rsid w:val="00E75137"/>
    <w:rsid w:val="00E80CA4"/>
    <w:rsid w:val="00E83320"/>
    <w:rsid w:val="00E86DD0"/>
    <w:rsid w:val="00E947A7"/>
    <w:rsid w:val="00E967D5"/>
    <w:rsid w:val="00EA207D"/>
    <w:rsid w:val="00EA3746"/>
    <w:rsid w:val="00EA628F"/>
    <w:rsid w:val="00EB5A52"/>
    <w:rsid w:val="00EB7762"/>
    <w:rsid w:val="00EC141B"/>
    <w:rsid w:val="00EC263D"/>
    <w:rsid w:val="00EC4229"/>
    <w:rsid w:val="00EC4F03"/>
    <w:rsid w:val="00ED4265"/>
    <w:rsid w:val="00ED54E2"/>
    <w:rsid w:val="00EE0801"/>
    <w:rsid w:val="00EE2F95"/>
    <w:rsid w:val="00EE33B3"/>
    <w:rsid w:val="00EE673C"/>
    <w:rsid w:val="00EF3C16"/>
    <w:rsid w:val="00F0129B"/>
    <w:rsid w:val="00F03F76"/>
    <w:rsid w:val="00F04FFF"/>
    <w:rsid w:val="00F11A05"/>
    <w:rsid w:val="00F12BCA"/>
    <w:rsid w:val="00F13BCF"/>
    <w:rsid w:val="00F227AE"/>
    <w:rsid w:val="00F26755"/>
    <w:rsid w:val="00F41B3A"/>
    <w:rsid w:val="00F43F41"/>
    <w:rsid w:val="00F440F8"/>
    <w:rsid w:val="00F451B9"/>
    <w:rsid w:val="00F50DAB"/>
    <w:rsid w:val="00F55631"/>
    <w:rsid w:val="00F642F6"/>
    <w:rsid w:val="00F77AF2"/>
    <w:rsid w:val="00F85825"/>
    <w:rsid w:val="00F911F2"/>
    <w:rsid w:val="00F9305E"/>
    <w:rsid w:val="00F932F6"/>
    <w:rsid w:val="00FA02C1"/>
    <w:rsid w:val="00FB0951"/>
    <w:rsid w:val="00FB0DB8"/>
    <w:rsid w:val="00FB3EDC"/>
    <w:rsid w:val="00FC1AB4"/>
    <w:rsid w:val="00FD10A3"/>
    <w:rsid w:val="00FE063B"/>
    <w:rsid w:val="00FE2C01"/>
    <w:rsid w:val="00FE415B"/>
    <w:rsid w:val="00FE53E2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FFEDC"/>
  <w15:docId w15:val="{AC9C49AD-397B-49DF-8261-95DA5409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013"/>
  </w:style>
  <w:style w:type="paragraph" w:styleId="Nagwek1">
    <w:name w:val="heading 1"/>
    <w:basedOn w:val="Normalny"/>
    <w:next w:val="Normalny"/>
    <w:link w:val="Nagwek1Znak"/>
    <w:uiPriority w:val="9"/>
    <w:qFormat/>
    <w:rsid w:val="00AC1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CF8"/>
  </w:style>
  <w:style w:type="paragraph" w:styleId="Stopka">
    <w:name w:val="footer"/>
    <w:basedOn w:val="Normalny"/>
    <w:link w:val="StopkaZnak"/>
    <w:uiPriority w:val="99"/>
    <w:unhideWhenUsed/>
    <w:rsid w:val="005F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CF8"/>
  </w:style>
  <w:style w:type="paragraph" w:styleId="Akapitzlist">
    <w:name w:val="List Paragraph"/>
    <w:basedOn w:val="Normalny"/>
    <w:link w:val="AkapitzlistZnak"/>
    <w:uiPriority w:val="34"/>
    <w:qFormat/>
    <w:rsid w:val="00D93DB6"/>
    <w:pPr>
      <w:ind w:left="720"/>
      <w:contextualSpacing/>
    </w:pPr>
  </w:style>
  <w:style w:type="table" w:styleId="Tabela-Siatka">
    <w:name w:val="Table Grid"/>
    <w:basedOn w:val="Standardowy"/>
    <w:uiPriority w:val="39"/>
    <w:rsid w:val="003D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E6744B"/>
  </w:style>
  <w:style w:type="character" w:styleId="Hipercze">
    <w:name w:val="Hyperlink"/>
    <w:basedOn w:val="Domylnaczcionkaakapitu"/>
    <w:uiPriority w:val="99"/>
    <w:unhideWhenUsed/>
    <w:rsid w:val="00DA64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649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C1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C547A9"/>
  </w:style>
  <w:style w:type="character" w:styleId="UyteHipercze">
    <w:name w:val="FollowedHyperlink"/>
    <w:basedOn w:val="Domylnaczcionkaakapitu"/>
    <w:uiPriority w:val="99"/>
    <w:semiHidden/>
    <w:unhideWhenUsed/>
    <w:rsid w:val="007B0BCF"/>
    <w:rPr>
      <w:color w:val="954F72" w:themeColor="followedHyperlink"/>
      <w:u w:val="single"/>
    </w:rPr>
  </w:style>
  <w:style w:type="character" w:customStyle="1" w:styleId="alb">
    <w:name w:val="a_lb"/>
    <w:basedOn w:val="Domylnaczcionkaakapitu"/>
    <w:rsid w:val="001232B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147E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41B1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D9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E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E6A"/>
    <w:rPr>
      <w:b/>
      <w:bCs/>
      <w:sz w:val="20"/>
      <w:szCs w:val="20"/>
    </w:rPr>
  </w:style>
  <w:style w:type="paragraph" w:customStyle="1" w:styleId="Default">
    <w:name w:val="Default"/>
    <w:rsid w:val="006D4C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D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D90"/>
    <w:rPr>
      <w:sz w:val="20"/>
      <w:szCs w:val="20"/>
    </w:rPr>
  </w:style>
  <w:style w:type="character" w:styleId="Odwoanieprzypisudolnego">
    <w:name w:val="footnote reference"/>
    <w:uiPriority w:val="99"/>
    <w:unhideWhenUsed/>
    <w:rsid w:val="00E72D90"/>
    <w:rPr>
      <w:vertAlign w:val="superscript"/>
    </w:rPr>
  </w:style>
  <w:style w:type="paragraph" w:customStyle="1" w:styleId="Standard">
    <w:name w:val="Standard"/>
    <w:link w:val="StandardZnak"/>
    <w:rsid w:val="00B402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B402C6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1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2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7704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9702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861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579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769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094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124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618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62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413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740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823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242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25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tura2000.gdos.gov.pl/wytyczne-i-poradniki" TargetMode="External"/><Relationship Id="rId18" Type="http://schemas.openxmlformats.org/officeDocument/2006/relationships/hyperlink" Target="http://projekty.gdos.gov.pl/plany-zadan-ochronnych-publikacje-i-materialy-do-pobrania" TargetMode="External"/><Relationship Id="rId26" Type="http://schemas.openxmlformats.org/officeDocument/2006/relationships/hyperlink" Target="https://mapy.geoportal.gov.pl/wss/service/PZGIK/ORTO/WMS/StandardResolu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krakow.rdos.gov.pl/plany-zadan-ochronnyc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yperlink" Target="http://www.amphibians.org/wp-content/uploads/2013/08/AP_conservation-Triturus-cristatus-species-complex-in-Europe.pdf" TargetMode="External"/><Relationship Id="rId25" Type="http://schemas.openxmlformats.org/officeDocument/2006/relationships/hyperlink" Target="https://wody.isok.gov.pl/gpservices/KZGW/MZP20_ObszarySzczegolnegoZagrozeniaPowodzia/MapServer/WMSServer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keskkonnaamet.ee/sites/default/public/documents/trykised/Harivesilik-Laymans-ENG.PDF" TargetMode="External"/><Relationship Id="rId20" Type="http://schemas.openxmlformats.org/officeDocument/2006/relationships/hyperlink" Target="http://www.gdos.gov.pl/baza-danych" TargetMode="External"/><Relationship Id="rId29" Type="http://schemas.openxmlformats.org/officeDocument/2006/relationships/hyperlink" Target="https://mapy.geoportal.gov.pl/wss/service/PZGIK/NMT/GRID1/WCS/DigitalTerrainMod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edliska.gios.gov.pl/pl/wyniki-monitoringu" TargetMode="External"/><Relationship Id="rId24" Type="http://schemas.openxmlformats.org/officeDocument/2006/relationships/hyperlink" Target="https://wfs.bdl.lasy.gov.pl/geoserver/BDL/ow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easme/en/life" TargetMode="External"/><Relationship Id="rId23" Type="http://schemas.openxmlformats.org/officeDocument/2006/relationships/hyperlink" Target="https://uldk.gugik.gov.pl/" TargetMode="External"/><Relationship Id="rId28" Type="http://schemas.openxmlformats.org/officeDocument/2006/relationships/hyperlink" Target="https://mapy.geoportal.gov.pl/wss/ext/NMT/wms" TargetMode="External"/><Relationship Id="rId10" Type="http://schemas.openxmlformats.org/officeDocument/2006/relationships/hyperlink" Target="http://natura2000.gdos.gov.pl/files/artykuly/42676/Wytyczne_GDOS_do_opracowania_planu_zadan_ochronnych_dla_obszaru_Natura_2000.pdf" TargetMode="External"/><Relationship Id="rId19" Type="http://schemas.openxmlformats.org/officeDocument/2006/relationships/hyperlink" Target="http://projekty.gdos.gov.pl/plany-zadan-ochronnych-publikacje-i-materialy-do-pobrania" TargetMode="External"/><Relationship Id="rId31" Type="http://schemas.openxmlformats.org/officeDocument/2006/relationships/hyperlink" Target="https://mapy.geoportal.gov.pl/wss/service/PZGIK/BDOT/WMS/PobieranieBDOT10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i.gdos.gov.pl/wfs" TargetMode="External"/><Relationship Id="rId14" Type="http://schemas.openxmlformats.org/officeDocument/2006/relationships/hyperlink" Target="http://ec.europa.eu/environment/nature/natura2000/management/docs/art6/provision_of_art6_pl.pdf" TargetMode="External"/><Relationship Id="rId22" Type="http://schemas.openxmlformats.org/officeDocument/2006/relationships/hyperlink" Target="http://krakow.rdos.gov.pl/opracowanie-planow-zadan-ochronnych-dla-obszarow-natura-2000-pzobis" TargetMode="External"/><Relationship Id="rId27" Type="http://schemas.openxmlformats.org/officeDocument/2006/relationships/hyperlink" Target="https://mapy.geoportal.gov.pl/wss/service/PZGIK/ORTO/WMTS/StandardResolution" TargetMode="External"/><Relationship Id="rId30" Type="http://schemas.openxmlformats.org/officeDocument/2006/relationships/hyperlink" Target="https://integracja.gugik.gov.pl/cgi-bin/KrajowaIntegracjaUzbrojeniaTeren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natura2000.gdos.gov.pl/wyszukiwarka-n2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627D-29DC-432F-98F0-618F609A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9</Pages>
  <Words>3336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Rados?aw Koryga</dc:creator>
  <cp:keywords/>
  <dc:description/>
  <cp:lastModifiedBy>Radosław Koryga</cp:lastModifiedBy>
  <cp:revision>21</cp:revision>
  <cp:lastPrinted>2020-01-15T13:15:00Z</cp:lastPrinted>
  <dcterms:created xsi:type="dcterms:W3CDTF">2021-04-08T08:29:00Z</dcterms:created>
  <dcterms:modified xsi:type="dcterms:W3CDTF">2021-05-05T12:27:00Z</dcterms:modified>
</cp:coreProperties>
</file>