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F08A" w14:textId="1564673A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2 – wzór Formularza Oferty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bookmarkStart w:id="0" w:name="_Toc396132137"/>
      <w:bookmarkStart w:id="1" w:name="_Toc461544492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>FORMULARZ OFERTY</w:t>
      </w:r>
      <w:bookmarkEnd w:id="0"/>
      <w:bookmarkEnd w:id="1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 xml:space="preserve">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5F1DADE0" w14:textId="77777777" w:rsidR="00A548E0" w:rsidRPr="00A548E0" w:rsidRDefault="00035D63" w:rsidP="00A548E0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035D6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„</w:t>
      </w:r>
      <w:r w:rsidR="00A548E0" w:rsidRPr="00A548E0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Wykonanie zabiegów ochrony czynnej na obszarze Natura 2000 Torfowisko Wielkie Błoto PLH120080 (Usuwanie roślin ekspansywnych i inwazyjnych)</w:t>
      </w:r>
    </w:p>
    <w:p w14:paraId="24BA0EA7" w14:textId="10A45E4B" w:rsidR="00035D63" w:rsidRPr="00035D63" w:rsidRDefault="00A548E0" w:rsidP="00A548E0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48E0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na potrzeby projektu nr POIS.02.04.00-00-0108/16 pn. „Ochrona siedlisk i gatunków terenów nieleśnych zależnych od wód” w ramach działania 2.4 Oś priorytetowa II Programu Operacyjnego Infrastruktura i Środowisko 2014 – 2020.”</w:t>
      </w:r>
      <w:r w:rsidR="00035D63" w:rsidRPr="00035D6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”</w:t>
      </w:r>
    </w:p>
    <w:p w14:paraId="32158F33" w14:textId="77777777" w:rsidR="00035D63" w:rsidRPr="00035D63" w:rsidRDefault="00035D63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00235D1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72A7DC6C" w14:textId="0B416044" w:rsidR="00A548E0" w:rsidRDefault="00A548E0" w:rsidP="00A548E0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E31F59">
        <w:rPr>
          <w:rFonts w:ascii="Times New Roman" w:hAnsi="Times New Roman" w:cs="Times New Roman"/>
          <w:b/>
          <w:bCs/>
          <w:sz w:val="22"/>
        </w:rPr>
        <w:t>ST-I.082.1.8.2021.KGł/KWs</w:t>
      </w:r>
    </w:p>
    <w:p w14:paraId="603FD0FD" w14:textId="77777777" w:rsidR="00A548E0" w:rsidRDefault="00A548E0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622109DF" w14:textId="2CC01704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EFCC73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967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lastRenderedPageBreak/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DD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77777777" w:rsidR="00035D63" w:rsidRP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17CF4207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Ja (my) niżej podpisany(i) oświadczam(y), że:</w:t>
      </w:r>
    </w:p>
    <w:p w14:paraId="0524CAF5" w14:textId="554CB44D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Zapoznałem (liśmy) się z treścią Zapytania ofertowego</w:t>
      </w:r>
    </w:p>
    <w:p w14:paraId="6F8AC642" w14:textId="43D327DB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gwarantuję (emy) wykonanie zamówienia zgodnie z treścią: Zapytania ofertowego, wyjaśnień do Zapytania ofertowego oraz jej modyfikacji, </w:t>
      </w:r>
    </w:p>
    <w:p w14:paraId="39E4C717" w14:textId="697A9E86" w:rsid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cena mojej (naszej) Oferty za realizację zamówienia wynosi:</w:t>
      </w:r>
    </w:p>
    <w:p w14:paraId="2020696D" w14:textId="77777777" w:rsidR="00A548E0" w:rsidRDefault="00A548E0" w:rsidP="00A548E0">
      <w:pPr>
        <w:tabs>
          <w:tab w:val="left" w:pos="709"/>
        </w:tabs>
        <w:suppressAutoHyphens/>
        <w:snapToGrid w:val="0"/>
        <w:spacing w:line="276" w:lineRule="auto"/>
        <w:ind w:left="720" w:firstLine="0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5812975E" w14:textId="16793FE9" w:rsidR="00A548E0" w:rsidRDefault="00A548E0" w:rsidP="00A548E0">
      <w:pPr>
        <w:pStyle w:val="Akapitzlist"/>
        <w:numPr>
          <w:ilvl w:val="1"/>
          <w:numId w:val="56"/>
        </w:numPr>
        <w:spacing w:after="160" w:line="276" w:lineRule="auto"/>
        <w:rPr>
          <w:rFonts w:ascii="Times New Roman" w:hAnsi="Times New Roman"/>
          <w:sz w:val="22"/>
          <w:lang w:eastAsia="pl-PL"/>
        </w:rPr>
      </w:pPr>
      <w:r w:rsidRPr="00E31F59">
        <w:rPr>
          <w:rFonts w:ascii="Times New Roman" w:hAnsi="Times New Roman"/>
          <w:b/>
          <w:sz w:val="22"/>
          <w:u w:val="single"/>
          <w:lang w:eastAsia="pl-PL"/>
        </w:rPr>
        <w:t>część I</w:t>
      </w:r>
      <w:r w:rsidRPr="00E31F59">
        <w:rPr>
          <w:rFonts w:ascii="Times New Roman" w:hAnsi="Times New Roman"/>
          <w:sz w:val="22"/>
          <w:lang w:eastAsia="pl-PL"/>
        </w:rPr>
        <w:t xml:space="preserve">: eliminacja gatunków inwazyjnych i ekspansywnych (w szczególności nawłoci i trzciny), z płatów siedliska przyrodniczego o łącznej powierzchni </w:t>
      </w:r>
      <w:r w:rsidRPr="00E31F59">
        <w:rPr>
          <w:rFonts w:ascii="Times New Roman" w:hAnsi="Times New Roman"/>
          <w:sz w:val="22"/>
          <w:lang w:eastAsia="pl-PL"/>
        </w:rPr>
        <w:br/>
        <w:t xml:space="preserve">ok. </w:t>
      </w:r>
      <w:r w:rsidRPr="00E31F59">
        <w:rPr>
          <w:rFonts w:ascii="Times New Roman" w:hAnsi="Times New Roman"/>
          <w:b/>
          <w:sz w:val="22"/>
          <w:lang w:eastAsia="pl-PL"/>
        </w:rPr>
        <w:t>20,7 [ha]</w:t>
      </w:r>
      <w:r w:rsidRPr="00E31F59">
        <w:rPr>
          <w:rFonts w:ascii="Times New Roman" w:hAnsi="Times New Roman"/>
          <w:sz w:val="22"/>
          <w:lang w:eastAsia="pl-PL"/>
        </w:rPr>
        <w:t>. Prace zaplanowane są na</w:t>
      </w:r>
      <w:bookmarkStart w:id="2" w:name="_Hlk1991825"/>
      <w:r w:rsidRPr="00E31F59">
        <w:rPr>
          <w:rFonts w:ascii="Times New Roman" w:hAnsi="Times New Roman"/>
          <w:sz w:val="22"/>
          <w:lang w:eastAsia="pl-PL"/>
        </w:rPr>
        <w:t xml:space="preserve"> częściach działek </w:t>
      </w:r>
      <w:bookmarkEnd w:id="2"/>
      <w:r w:rsidRPr="00E31F59">
        <w:rPr>
          <w:rFonts w:ascii="Times New Roman" w:hAnsi="Times New Roman"/>
          <w:sz w:val="22"/>
          <w:lang w:eastAsia="pl-PL"/>
        </w:rPr>
        <w:t xml:space="preserve">ewidencyjnych </w:t>
      </w:r>
      <w:r w:rsidRPr="00E31F59">
        <w:rPr>
          <w:rFonts w:ascii="Times New Roman" w:hAnsi="Times New Roman"/>
          <w:sz w:val="22"/>
          <w:lang w:eastAsia="pl-PL"/>
        </w:rPr>
        <w:br/>
        <w:t>o numerach: 901/2; 902/2; 881/2, które są zlokalizowane w Gminie Kłaj, obręb: Szarów;</w:t>
      </w:r>
    </w:p>
    <w:p w14:paraId="449581CB" w14:textId="0DCA88E4" w:rsidR="00A548E0" w:rsidRDefault="00A548E0" w:rsidP="00A548E0">
      <w:pPr>
        <w:spacing w:after="160" w:line="276" w:lineRule="auto"/>
        <w:rPr>
          <w:rFonts w:ascii="Times New Roman" w:hAnsi="Times New Roman"/>
          <w:sz w:val="22"/>
          <w:lang w:eastAsia="pl-PL"/>
        </w:rPr>
      </w:pPr>
      <w:r w:rsidRPr="00A548E0">
        <w:rPr>
          <w:rFonts w:ascii="Times New Roman" w:hAnsi="Times New Roman"/>
          <w:sz w:val="22"/>
          <w:lang w:eastAsia="pl-PL"/>
        </w:rPr>
        <w:t>cena brutto (z VAT):</w:t>
      </w:r>
      <w:r w:rsidRPr="00A548E0">
        <w:rPr>
          <w:rFonts w:ascii="Times New Roman" w:hAnsi="Times New Roman"/>
          <w:sz w:val="22"/>
          <w:lang w:eastAsia="pl-PL"/>
        </w:rPr>
        <w:tab/>
        <w:t>_________________ PLN (słownie: __________________ PLN)</w:t>
      </w:r>
      <w:r>
        <w:rPr>
          <w:rFonts w:ascii="Times New Roman" w:hAnsi="Times New Roman"/>
          <w:sz w:val="22"/>
          <w:lang w:eastAsia="pl-PL"/>
        </w:rPr>
        <w:t>*</w:t>
      </w:r>
    </w:p>
    <w:p w14:paraId="47196A42" w14:textId="77777777" w:rsidR="00A548E0" w:rsidRPr="00A548E0" w:rsidRDefault="00A548E0" w:rsidP="00A548E0">
      <w:pPr>
        <w:spacing w:after="160" w:line="276" w:lineRule="auto"/>
        <w:rPr>
          <w:rFonts w:ascii="Times New Roman" w:hAnsi="Times New Roman"/>
          <w:sz w:val="22"/>
          <w:lang w:eastAsia="pl-PL"/>
        </w:rPr>
      </w:pPr>
    </w:p>
    <w:p w14:paraId="5C45D028" w14:textId="2FD1E62F" w:rsidR="00A548E0" w:rsidRDefault="00A548E0" w:rsidP="00A548E0">
      <w:pPr>
        <w:pStyle w:val="Akapitzlist"/>
        <w:numPr>
          <w:ilvl w:val="1"/>
          <w:numId w:val="56"/>
        </w:numPr>
        <w:spacing w:after="160" w:line="276" w:lineRule="auto"/>
        <w:rPr>
          <w:rFonts w:ascii="Times New Roman" w:hAnsi="Times New Roman"/>
          <w:sz w:val="22"/>
          <w:lang w:eastAsia="pl-PL"/>
        </w:rPr>
      </w:pPr>
      <w:r w:rsidRPr="00E31F59">
        <w:rPr>
          <w:rFonts w:ascii="Times New Roman" w:hAnsi="Times New Roman"/>
          <w:b/>
          <w:sz w:val="22"/>
          <w:u w:val="single"/>
          <w:lang w:eastAsia="pl-PL"/>
        </w:rPr>
        <w:t>część II</w:t>
      </w:r>
      <w:r w:rsidRPr="00E31F59">
        <w:rPr>
          <w:rFonts w:ascii="Times New Roman" w:hAnsi="Times New Roman"/>
          <w:sz w:val="22"/>
          <w:lang w:eastAsia="pl-PL"/>
        </w:rPr>
        <w:t xml:space="preserve">: eliminacja gatunków inwazyjnych i ekspansywnych (w szczególności nawłoci i trzciny), z płatów siedliska przyrodniczego o łącznej powierzchni </w:t>
      </w:r>
      <w:r w:rsidRPr="00E31F59">
        <w:rPr>
          <w:rFonts w:ascii="Times New Roman" w:hAnsi="Times New Roman"/>
          <w:sz w:val="22"/>
          <w:lang w:eastAsia="pl-PL"/>
        </w:rPr>
        <w:br/>
        <w:t xml:space="preserve">ok. </w:t>
      </w:r>
      <w:r w:rsidRPr="00E31F59">
        <w:rPr>
          <w:rFonts w:ascii="Times New Roman" w:hAnsi="Times New Roman"/>
          <w:b/>
          <w:sz w:val="22"/>
          <w:lang w:eastAsia="pl-PL"/>
        </w:rPr>
        <w:t>11,2 [ha]</w:t>
      </w:r>
      <w:r w:rsidRPr="00E31F59">
        <w:rPr>
          <w:rFonts w:ascii="Times New Roman" w:hAnsi="Times New Roman"/>
          <w:sz w:val="22"/>
          <w:lang w:eastAsia="pl-PL"/>
        </w:rPr>
        <w:t xml:space="preserve">. Prace zaplanowane są na częściach działek ewidencyjnych </w:t>
      </w:r>
      <w:r w:rsidRPr="00E31F59">
        <w:rPr>
          <w:rFonts w:ascii="Times New Roman" w:hAnsi="Times New Roman"/>
          <w:sz w:val="22"/>
          <w:lang w:eastAsia="pl-PL"/>
        </w:rPr>
        <w:br/>
        <w:t>o numerach: 647, 650, 651, 665 oraz 668, które są zlokalizowane w Gminie Kłaj, obręb: Dąbrowa.</w:t>
      </w:r>
    </w:p>
    <w:p w14:paraId="227866A1" w14:textId="0005E1E5" w:rsidR="00A548E0" w:rsidRDefault="00A548E0" w:rsidP="00A548E0">
      <w:pPr>
        <w:pStyle w:val="Akapitzlist"/>
        <w:spacing w:after="160" w:line="276" w:lineRule="auto"/>
        <w:ind w:firstLine="0"/>
        <w:rPr>
          <w:rFonts w:ascii="Times New Roman" w:hAnsi="Times New Roman"/>
          <w:sz w:val="22"/>
          <w:lang w:eastAsia="pl-PL"/>
        </w:rPr>
      </w:pPr>
    </w:p>
    <w:p w14:paraId="2E48E8EB" w14:textId="48AC1C67" w:rsidR="00A548E0" w:rsidRDefault="00A548E0" w:rsidP="00A548E0">
      <w:pPr>
        <w:spacing w:after="160" w:line="276" w:lineRule="auto"/>
        <w:rPr>
          <w:rFonts w:ascii="Times New Roman" w:hAnsi="Times New Roman"/>
          <w:sz w:val="22"/>
          <w:lang w:eastAsia="pl-PL"/>
        </w:rPr>
      </w:pPr>
      <w:r w:rsidRPr="00A548E0">
        <w:rPr>
          <w:rFonts w:ascii="Times New Roman" w:hAnsi="Times New Roman"/>
          <w:sz w:val="22"/>
          <w:lang w:eastAsia="pl-PL"/>
        </w:rPr>
        <w:t>cena brutto (z VAT):</w:t>
      </w:r>
      <w:r w:rsidRPr="00A548E0">
        <w:rPr>
          <w:rFonts w:ascii="Times New Roman" w:hAnsi="Times New Roman"/>
          <w:sz w:val="22"/>
          <w:lang w:eastAsia="pl-PL"/>
        </w:rPr>
        <w:tab/>
        <w:t>_________________ PLN (słownie: __________________ PLN)</w:t>
      </w:r>
      <w:r>
        <w:rPr>
          <w:rFonts w:ascii="Times New Roman" w:hAnsi="Times New Roman"/>
          <w:sz w:val="22"/>
          <w:lang w:eastAsia="pl-PL"/>
        </w:rPr>
        <w:t>*</w:t>
      </w:r>
    </w:p>
    <w:p w14:paraId="7CB7B287" w14:textId="77777777" w:rsidR="00A548E0" w:rsidRPr="00E31F59" w:rsidRDefault="00A548E0" w:rsidP="00A548E0">
      <w:pPr>
        <w:pStyle w:val="Akapitzlist"/>
        <w:spacing w:after="160" w:line="276" w:lineRule="auto"/>
        <w:ind w:firstLine="0"/>
        <w:rPr>
          <w:rFonts w:ascii="Times New Roman" w:hAnsi="Times New Roman"/>
          <w:sz w:val="22"/>
          <w:lang w:eastAsia="pl-PL"/>
        </w:rPr>
      </w:pPr>
    </w:p>
    <w:p w14:paraId="7D4F74A8" w14:textId="77777777" w:rsidR="00A548E0" w:rsidRPr="00E31F59" w:rsidRDefault="00A548E0" w:rsidP="00A548E0">
      <w:pPr>
        <w:pStyle w:val="Akapitzlist"/>
        <w:numPr>
          <w:ilvl w:val="1"/>
          <w:numId w:val="56"/>
        </w:numPr>
        <w:spacing w:after="160" w:line="276" w:lineRule="auto"/>
        <w:rPr>
          <w:rFonts w:ascii="Times New Roman" w:hAnsi="Times New Roman"/>
          <w:sz w:val="22"/>
          <w:lang w:eastAsia="pl-PL"/>
        </w:rPr>
      </w:pPr>
      <w:r w:rsidRPr="00E31F59">
        <w:rPr>
          <w:rFonts w:ascii="Times New Roman" w:hAnsi="Times New Roman"/>
          <w:b/>
          <w:sz w:val="22"/>
          <w:u w:val="single"/>
          <w:lang w:eastAsia="pl-PL"/>
        </w:rPr>
        <w:t>część III</w:t>
      </w:r>
      <w:r w:rsidRPr="00E31F59">
        <w:rPr>
          <w:rFonts w:ascii="Times New Roman" w:hAnsi="Times New Roman"/>
          <w:sz w:val="22"/>
          <w:lang w:eastAsia="pl-PL"/>
        </w:rPr>
        <w:t xml:space="preserve">: eliminacja gatunków inwazyjnych i ekspansywnych (w szczególności nawłoci i trzciny), z płatów siedliska przyrodniczego o łącznej powierzchni ok. </w:t>
      </w:r>
      <w:r w:rsidRPr="00E31F59">
        <w:rPr>
          <w:rFonts w:ascii="Times New Roman" w:hAnsi="Times New Roman"/>
          <w:b/>
          <w:sz w:val="22"/>
          <w:lang w:eastAsia="pl-PL"/>
        </w:rPr>
        <w:t>16,8 [ha]</w:t>
      </w:r>
      <w:r w:rsidRPr="00E31F59">
        <w:rPr>
          <w:rFonts w:ascii="Times New Roman" w:hAnsi="Times New Roman"/>
          <w:sz w:val="22"/>
          <w:lang w:eastAsia="pl-PL"/>
        </w:rPr>
        <w:t>. Prace zaplanowane są na częściach działek ewidencyjnych o numerach: 662, 664, 665, 666 oraz 668, które są zlokalizowane w Gminie Kłaj, obręb: Dąbrowa</w:t>
      </w:r>
    </w:p>
    <w:p w14:paraId="1262B8D7" w14:textId="77777777" w:rsidR="00A548E0" w:rsidRDefault="00A548E0" w:rsidP="00A548E0">
      <w:pPr>
        <w:pStyle w:val="Akapitzlist"/>
        <w:spacing w:after="160" w:line="276" w:lineRule="auto"/>
        <w:ind w:firstLine="0"/>
        <w:rPr>
          <w:rFonts w:ascii="Times New Roman" w:hAnsi="Times New Roman"/>
          <w:sz w:val="22"/>
          <w:lang w:eastAsia="pl-PL"/>
        </w:rPr>
      </w:pPr>
    </w:p>
    <w:p w14:paraId="3F12B867" w14:textId="77777777" w:rsidR="00A548E0" w:rsidRDefault="00A548E0" w:rsidP="00A548E0">
      <w:pPr>
        <w:pStyle w:val="Akapitzlist"/>
        <w:spacing w:after="160" w:line="276" w:lineRule="auto"/>
        <w:ind w:firstLine="0"/>
        <w:rPr>
          <w:rFonts w:ascii="Times New Roman" w:hAnsi="Times New Roman"/>
          <w:sz w:val="22"/>
          <w:lang w:eastAsia="pl-PL"/>
        </w:rPr>
      </w:pPr>
    </w:p>
    <w:p w14:paraId="3E1C5B29" w14:textId="4C392E25" w:rsidR="00A548E0" w:rsidRPr="00A548E0" w:rsidRDefault="00A548E0" w:rsidP="00A548E0">
      <w:pPr>
        <w:pStyle w:val="Akapitzlist"/>
        <w:spacing w:after="160" w:line="276" w:lineRule="auto"/>
        <w:ind w:firstLine="0"/>
        <w:rPr>
          <w:rFonts w:ascii="Times New Roman" w:hAnsi="Times New Roman"/>
          <w:sz w:val="22"/>
          <w:lang w:eastAsia="pl-PL"/>
        </w:rPr>
      </w:pPr>
      <w:r w:rsidRPr="00A548E0">
        <w:rPr>
          <w:rFonts w:ascii="Times New Roman" w:hAnsi="Times New Roman"/>
          <w:sz w:val="22"/>
          <w:lang w:eastAsia="pl-PL"/>
        </w:rPr>
        <w:t>cena brutto (z VAT):</w:t>
      </w:r>
      <w:r w:rsidRPr="00A548E0">
        <w:rPr>
          <w:rFonts w:ascii="Times New Roman" w:hAnsi="Times New Roman"/>
          <w:sz w:val="22"/>
          <w:lang w:eastAsia="pl-PL"/>
        </w:rPr>
        <w:tab/>
        <w:t>_________________ PLN (słownie: __________________ PLN)</w:t>
      </w:r>
      <w:r>
        <w:rPr>
          <w:rFonts w:ascii="Times New Roman" w:hAnsi="Times New Roman"/>
          <w:sz w:val="22"/>
          <w:lang w:eastAsia="pl-PL"/>
        </w:rPr>
        <w:t>*</w:t>
      </w:r>
    </w:p>
    <w:p w14:paraId="26EC735E" w14:textId="77777777" w:rsidR="00A548E0" w:rsidRPr="00035D63" w:rsidRDefault="00A548E0" w:rsidP="00A548E0">
      <w:pPr>
        <w:tabs>
          <w:tab w:val="left" w:pos="709"/>
        </w:tabs>
        <w:suppressAutoHyphens/>
        <w:snapToGrid w:val="0"/>
        <w:spacing w:line="276" w:lineRule="auto"/>
        <w:ind w:left="720" w:firstLine="0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18B6939A" w14:textId="77777777" w:rsidR="00035D63" w:rsidRPr="00035D63" w:rsidRDefault="00035D63" w:rsidP="00035D63">
      <w:pPr>
        <w:tabs>
          <w:tab w:val="left" w:pos="709"/>
        </w:tabs>
        <w:suppressAutoHyphens/>
        <w:snapToGrid w:val="0"/>
        <w:spacing w:line="276" w:lineRule="auto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6F35031" w14:textId="77777777" w:rsidR="00035D63" w:rsidRPr="00035D63" w:rsidRDefault="00035D63" w:rsidP="00035D63">
      <w:pPr>
        <w:suppressAutoHyphens/>
        <w:snapToGrid w:val="0"/>
        <w:spacing w:line="276" w:lineRule="auto"/>
        <w:ind w:left="1134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F584BD5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niniejsza Oferta wiąże nas przez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30</w:t>
      </w: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 dni od upływu ostatecznego terminu składania Ofert,</w:t>
      </w:r>
    </w:p>
    <w:p w14:paraId="696207AA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w przypadku uznania mojej (naszej) Oferty za najkorzystniejszą umowę zobowiązuję(emy) się zawrzeć w miejscu i terminie, jakie zostaną wskazane przez Zamawiającego,</w:t>
      </w:r>
    </w:p>
    <w:p w14:paraId="70CCE410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składam(y) niniejszą Ofertę </w:t>
      </w: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we własnym imieniu</w:t>
      </w:r>
      <w:r w:rsidRPr="00035D63">
        <w:rPr>
          <w:rFonts w:ascii="Times New Roman" w:hAnsi="Times New Roman" w:cs="Times New Roman"/>
          <w:i/>
          <w:sz w:val="22"/>
          <w:szCs w:val="20"/>
          <w:lang w:eastAsia="zh-CN"/>
        </w:rPr>
        <w:t xml:space="preserve"> / jako Wykonawcy wspólnie ubiegający się o udzielenie zamówienia, </w:t>
      </w:r>
    </w:p>
    <w:p w14:paraId="7F563BCF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nie uczestniczę(ymy) jako Wykonawca w jakiejkolwiek innej ofercie złożonej w celu udzielenie niniejszego zamówienia,</w:t>
      </w:r>
    </w:p>
    <w:p w14:paraId="2A417A19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zamierzam(y) / nie zamierzam(y)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powierzyć podwykonawcom wykonanie następujących części zamówienia: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390"/>
      </w:tblGrid>
      <w:tr w:rsidR="00035D63" w:rsidRPr="00035D63" w14:paraId="7A3832E9" w14:textId="77777777" w:rsidTr="005E41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DB5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4C4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części (elementu) zamówienia</w:t>
            </w:r>
          </w:p>
        </w:tc>
      </w:tr>
      <w:tr w:rsidR="00035D63" w:rsidRPr="00035D63" w14:paraId="4926AEB6" w14:textId="77777777" w:rsidTr="005E41FF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081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F09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76830752" w14:textId="77777777" w:rsidTr="005E41FF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534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EE5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1BBCC9D4" w14:textId="77777777" w:rsidR="00035D63" w:rsidRPr="00035D63" w:rsidRDefault="00035D63" w:rsidP="00035D63">
      <w:pPr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497995E" w14:textId="621EC6C3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>informuję, że ewentualny wybór mojej oferty będzie/nie będzie</w:t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vertAlign w:val="superscript"/>
          <w:lang w:eastAsia="zh-CN"/>
        </w:rPr>
        <w:footnoteReference w:customMarkFollows="1" w:id="1"/>
        <w:sym w:font="Symbol" w:char="F02A"/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36E36C56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Oświadczam(y), że wypełniłem(liśmy) obowiązki informacyjne przewidziane w art. 13 lub art. 14 RODO</w:t>
      </w:r>
      <w:r w:rsidRPr="00035D63">
        <w:rPr>
          <w:rFonts w:ascii="Times New Roman" w:hAnsi="Times New Roman" w:cs="Times New Roman"/>
          <w:color w:val="000000"/>
          <w:sz w:val="22"/>
          <w:szCs w:val="20"/>
          <w:vertAlign w:val="superscript"/>
          <w:lang w:eastAsia="zh-CN"/>
        </w:rPr>
        <w:footnoteReference w:id="2"/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4DBFFA21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58EBAA7D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i/>
          <w:sz w:val="22"/>
        </w:rPr>
      </w:pPr>
      <w:r w:rsidRPr="00035D63">
        <w:rPr>
          <w:rFonts w:ascii="Times New Roman" w:hAnsi="Times New Roman" w:cs="Times New Roman"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63F869D4" w14:textId="77777777" w:rsidR="00035D63" w:rsidRPr="00035D63" w:rsidRDefault="00035D63" w:rsidP="00035D63">
      <w:pPr>
        <w:suppressAutoHyphens/>
        <w:snapToGrid w:val="0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4C00E3D9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Fonts w:ascii="Times New Roman" w:hAnsi="Times New Roman" w:cs="Times New Roman"/>
          <w:color w:val="000000"/>
          <w:sz w:val="22"/>
          <w:lang w:eastAsia="zh-CN"/>
        </w:rPr>
        <w:t>Oświadczam</w:t>
      </w:r>
      <w:r w:rsidRPr="00035D63">
        <w:rPr>
          <w:rStyle w:val="FontStyle28"/>
          <w:rFonts w:ascii="Times New Roman" w:hAnsi="Times New Roman" w:cs="Times New Roman"/>
          <w:sz w:val="22"/>
        </w:rPr>
        <w:t xml:space="preserve"> ,iż jesteśmy ………………………./wybrać ad A) , B) albo C)/ przedsiębiorcą**</w:t>
      </w:r>
    </w:p>
    <w:p w14:paraId="5931E30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*Ad. a) Mały przedsiębiorca to przedsiębiorca, który w co najmniej jednym z dwóch ostatnich lat obrotowych:</w:t>
      </w:r>
    </w:p>
    <w:p w14:paraId="69DEA22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1.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zatrudniał średniorocznie mniej niż 50 pracowników,</w:t>
      </w:r>
    </w:p>
    <w:p w14:paraId="1CFEED76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2.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14:paraId="7AE88C0C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Ad. b) Średni przedsiębiorca to </w:t>
      </w:r>
      <w:hyperlink r:id="rId8" w:history="1">
        <w:r w:rsidRPr="00035D63">
          <w:rPr>
            <w:rStyle w:val="FontStyle28"/>
            <w:rFonts w:ascii="Times New Roman" w:hAnsi="Times New Roman" w:cs="Times New Roman"/>
            <w:sz w:val="22"/>
          </w:rPr>
          <w:t>przedsiębiorca</w:t>
        </w:r>
      </w:hyperlink>
      <w:r w:rsidRPr="00035D63">
        <w:rPr>
          <w:rStyle w:val="FontStyle28"/>
          <w:rFonts w:ascii="Times New Roman" w:hAnsi="Times New Roman" w:cs="Times New Roman"/>
          <w:sz w:val="22"/>
        </w:rPr>
        <w:t>, który w co najmniej jednym z dwóch ostatnich lat obrotowych:</w:t>
      </w:r>
    </w:p>
    <w:p w14:paraId="4651B3CD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zatrudniał średniorocznie mniej niż 250 pracowników,</w:t>
      </w:r>
    </w:p>
    <w:p w14:paraId="476B9AA9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14:paraId="0619216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Ad. c) Inny niż w lit. a i b</w:t>
      </w:r>
    </w:p>
    <w:p w14:paraId="0D236EB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     *niepotrzebne skreślić</w:t>
      </w:r>
    </w:p>
    <w:p w14:paraId="235B5DD1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</w:p>
    <w:p w14:paraId="032ACDA8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na podstawie art. 8 ust. 3 ustawy z dnia 29 stycznia 2004 r. Prawo zamówień publicznych (t.j. Dz. U. z 2019 r. poz. 1843) 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 zwalczaniu nieuczciwej konkurencji i w związku z niniejszym nie mogą być one udostępniane, w szczególności innym uczestnikom postępowania*:</w:t>
      </w:r>
    </w:p>
    <w:p w14:paraId="1C2058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</w:p>
    <w:p w14:paraId="1FEB83D8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035D63">
        <w:rPr>
          <w:rStyle w:val="Odwoanieprzypisudolnego"/>
          <w:rFonts w:ascii="Times New Roman" w:hAnsi="Times New Roman" w:cs="Times New Roman"/>
          <w:sz w:val="18"/>
          <w:szCs w:val="16"/>
        </w:rPr>
        <w:sym w:font="Symbol" w:char="F02A"/>
      </w:r>
      <w:r w:rsidRPr="00035D63">
        <w:rPr>
          <w:rFonts w:ascii="Times New Roman" w:hAnsi="Times New Roman" w:cs="Times New Roman"/>
          <w:sz w:val="18"/>
          <w:szCs w:val="16"/>
        </w:rPr>
        <w:t xml:space="preserve"> niepotrzebne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225"/>
      </w:tblGrid>
      <w:tr w:rsidR="00035D63" w:rsidRPr="00035D63" w14:paraId="08EA69E9" w14:textId="77777777" w:rsidTr="005E41F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B09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506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0DB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Strony w ofercie</w:t>
            </w:r>
          </w:p>
          <w:p w14:paraId="37EC8D0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(wyrażone cyfrą)</w:t>
            </w:r>
          </w:p>
        </w:tc>
      </w:tr>
      <w:tr w:rsidR="00035D63" w:rsidRPr="00035D63" w14:paraId="0938BB27" w14:textId="77777777" w:rsidTr="005E41FF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BD8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B7A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9D69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C42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do</w:t>
            </w:r>
          </w:p>
        </w:tc>
      </w:tr>
      <w:tr w:rsidR="00035D63" w:rsidRPr="00035D63" w14:paraId="42D0DE5F" w14:textId="77777777" w:rsidTr="005E41FF">
        <w:trPr>
          <w:cantSplit/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765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04F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15A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AD4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0FC2A826" w14:textId="77777777" w:rsidTr="005E41FF">
        <w:trPr>
          <w:cantSplit/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C61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498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A75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F3B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39B97D2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8C4081C" w14:textId="42329916" w:rsidR="009A54B5" w:rsidRPr="00035D63" w:rsidRDefault="009A54B5" w:rsidP="00035D63">
      <w:pPr>
        <w:rPr>
          <w:rFonts w:ascii="Times New Roman" w:hAnsi="Times New Roman" w:cs="Times New Roman"/>
        </w:rPr>
      </w:pPr>
    </w:p>
    <w:p w14:paraId="2A27C2ED" w14:textId="30D02BF0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</w:p>
    <w:p w14:paraId="3D325C52" w14:textId="41D2232B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>……………………………………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>…………………………………………………..</w:t>
      </w:r>
    </w:p>
    <w:p w14:paraId="57952B4D" w14:textId="0D8B372B" w:rsidR="00035D63" w:rsidRPr="00035D63" w:rsidRDefault="00035D63" w:rsidP="00035D63">
      <w:pPr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 xml:space="preserve">Data, miejscowość 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 xml:space="preserve">(Podpis Wykonawcy) </w:t>
      </w:r>
    </w:p>
    <w:sectPr w:rsidR="00035D63" w:rsidRPr="00035D63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4F76" w14:textId="77777777" w:rsidR="006A7E63" w:rsidRDefault="006A7E63" w:rsidP="005D63CD">
      <w:pPr>
        <w:spacing w:line="240" w:lineRule="auto"/>
      </w:pPr>
      <w:r>
        <w:separator/>
      </w:r>
    </w:p>
  </w:endnote>
  <w:endnote w:type="continuationSeparator" w:id="0">
    <w:p w14:paraId="2EC4EE65" w14:textId="77777777" w:rsidR="006A7E63" w:rsidRDefault="006A7E63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623AB" w14:textId="77777777" w:rsidR="006A7E63" w:rsidRDefault="006A7E63" w:rsidP="005D63CD">
      <w:pPr>
        <w:spacing w:line="240" w:lineRule="auto"/>
      </w:pPr>
      <w:r>
        <w:separator/>
      </w:r>
    </w:p>
  </w:footnote>
  <w:footnote w:type="continuationSeparator" w:id="0">
    <w:p w14:paraId="7FE7CA46" w14:textId="77777777" w:rsidR="006A7E63" w:rsidRDefault="006A7E63" w:rsidP="005D63CD">
      <w:pPr>
        <w:spacing w:line="240" w:lineRule="auto"/>
      </w:pPr>
      <w:r>
        <w:continuationSeparator/>
      </w:r>
    </w:p>
  </w:footnote>
  <w:footnote w:id="1">
    <w:p w14:paraId="19917601" w14:textId="77777777" w:rsidR="00035D63" w:rsidRPr="008B2049" w:rsidRDefault="00035D63" w:rsidP="00035D63">
      <w:pPr>
        <w:pStyle w:val="Tekstprzypisudolnego"/>
      </w:pPr>
    </w:p>
  </w:footnote>
  <w:footnote w:id="2">
    <w:p w14:paraId="7C68D6B5" w14:textId="77777777" w:rsidR="00035D63" w:rsidRPr="00B60349" w:rsidRDefault="00035D63" w:rsidP="00035D63">
      <w:pPr>
        <w:pStyle w:val="Tekstprzypisudolnego"/>
      </w:pPr>
      <w:r w:rsidRPr="00B60349">
        <w:rPr>
          <w:rStyle w:val="Odwoanieprzypisudolnego"/>
          <w:sz w:val="18"/>
        </w:rPr>
        <w:footnoteRef/>
      </w:r>
      <w:r w:rsidRPr="00B60349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2D709E"/>
    <w:multiLevelType w:val="hybridMultilevel"/>
    <w:tmpl w:val="AFC46D1E"/>
    <w:lvl w:ilvl="0" w:tplc="D0E0B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4AE1F5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0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9"/>
  </w:num>
  <w:num w:numId="6">
    <w:abstractNumId w:val="4"/>
  </w:num>
  <w:num w:numId="7">
    <w:abstractNumId w:val="1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9"/>
  </w:num>
  <w:num w:numId="24">
    <w:abstractNumId w:val="18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1"/>
  </w:num>
  <w:num w:numId="45">
    <w:abstractNumId w:val="10"/>
    <w:lvlOverride w:ilvl="0">
      <w:startOverride w:val="1"/>
    </w:lvlOverride>
  </w:num>
  <w:num w:numId="46">
    <w:abstractNumId w:val="22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6"/>
  </w:num>
  <w:num w:numId="51">
    <w:abstractNumId w:val="8"/>
  </w:num>
  <w:num w:numId="52">
    <w:abstractNumId w:val="15"/>
  </w:num>
  <w:num w:numId="53">
    <w:abstractNumId w:val="3"/>
  </w:num>
  <w:num w:numId="54">
    <w:abstractNumId w:val="20"/>
  </w:num>
  <w:num w:numId="55">
    <w:abstractNumId w:val="1"/>
  </w:num>
  <w:num w:numId="56">
    <w:abstractNumId w:val="17"/>
  </w:num>
  <w:num w:numId="57">
    <w:abstractNumId w:val="5"/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A7E63"/>
    <w:rsid w:val="006B126E"/>
    <w:rsid w:val="006B318B"/>
    <w:rsid w:val="006B66C9"/>
    <w:rsid w:val="006B6E6F"/>
    <w:rsid w:val="006B6E7C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48E0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wfirma.pl/-rozliczanie-vat-bledy-poczatkujacych-przedsiebiorc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cp:lastPrinted>2021-02-05T09:04:00Z</cp:lastPrinted>
  <dcterms:created xsi:type="dcterms:W3CDTF">2021-04-12T07:40:00Z</dcterms:created>
  <dcterms:modified xsi:type="dcterms:W3CDTF">2021-04-12T07:42:00Z</dcterms:modified>
</cp:coreProperties>
</file>