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AA2A2" w14:textId="77777777" w:rsidR="00BD332A" w:rsidRPr="005C787F" w:rsidRDefault="00BD332A" w:rsidP="00AB3606">
      <w:pPr>
        <w:shd w:val="clear" w:color="auto" w:fill="FFFFFF"/>
        <w:jc w:val="right"/>
        <w:rPr>
          <w:b/>
          <w:sz w:val="22"/>
          <w:szCs w:val="22"/>
        </w:rPr>
      </w:pPr>
    </w:p>
    <w:p w14:paraId="3DF43964" w14:textId="6A4788FF" w:rsidR="00621419" w:rsidRPr="005B3116" w:rsidRDefault="00621419" w:rsidP="00621419">
      <w:pPr>
        <w:rPr>
          <w:b/>
          <w:color w:val="FF0000"/>
          <w:sz w:val="22"/>
          <w:szCs w:val="22"/>
        </w:rPr>
      </w:pPr>
      <w:r w:rsidRPr="005C787F">
        <w:rPr>
          <w:b/>
          <w:sz w:val="22"/>
          <w:szCs w:val="22"/>
        </w:rPr>
        <w:t xml:space="preserve">Znak sprawy: </w:t>
      </w:r>
      <w:r w:rsidR="00385697" w:rsidRPr="005B3116">
        <w:rPr>
          <w:b/>
          <w:sz w:val="22"/>
          <w:szCs w:val="22"/>
        </w:rPr>
        <w:t>OP-II.082.1.22.2020.MoK</w:t>
      </w:r>
    </w:p>
    <w:p w14:paraId="6095B4D6" w14:textId="77777777" w:rsidR="00BD332A" w:rsidRPr="005B3116" w:rsidRDefault="00BD332A" w:rsidP="00AB3606">
      <w:pPr>
        <w:shd w:val="clear" w:color="auto" w:fill="FFFFFF"/>
        <w:jc w:val="right"/>
        <w:rPr>
          <w:b/>
          <w:sz w:val="22"/>
          <w:szCs w:val="22"/>
        </w:rPr>
      </w:pPr>
    </w:p>
    <w:p w14:paraId="7E94F08C" w14:textId="29C4F0B0" w:rsidR="0085034C" w:rsidRPr="005B3116" w:rsidRDefault="0085034C" w:rsidP="00AB3606">
      <w:pPr>
        <w:shd w:val="clear" w:color="auto" w:fill="FFFFFF"/>
        <w:jc w:val="right"/>
        <w:rPr>
          <w:b/>
          <w:sz w:val="22"/>
          <w:szCs w:val="22"/>
        </w:rPr>
      </w:pPr>
      <w:r w:rsidRPr="005B3116">
        <w:rPr>
          <w:b/>
          <w:sz w:val="22"/>
          <w:szCs w:val="22"/>
        </w:rPr>
        <w:t>Załącznik nr</w:t>
      </w:r>
      <w:r w:rsidR="00663728" w:rsidRPr="005B3116">
        <w:rPr>
          <w:b/>
          <w:sz w:val="22"/>
          <w:szCs w:val="22"/>
        </w:rPr>
        <w:t xml:space="preserve"> </w:t>
      </w:r>
      <w:r w:rsidR="00393882" w:rsidRPr="005B3116">
        <w:rPr>
          <w:b/>
          <w:sz w:val="22"/>
          <w:szCs w:val="22"/>
        </w:rPr>
        <w:t>3</w:t>
      </w:r>
      <w:r w:rsidRPr="005B3116">
        <w:rPr>
          <w:b/>
          <w:sz w:val="22"/>
          <w:szCs w:val="22"/>
        </w:rPr>
        <w:t xml:space="preserve"> do </w:t>
      </w:r>
      <w:r w:rsidR="00393882" w:rsidRPr="005B3116">
        <w:rPr>
          <w:b/>
          <w:sz w:val="22"/>
          <w:szCs w:val="22"/>
        </w:rPr>
        <w:t>SIWZ</w:t>
      </w:r>
    </w:p>
    <w:p w14:paraId="32DD394D" w14:textId="77777777" w:rsidR="0085034C" w:rsidRPr="005B3116" w:rsidRDefault="0085034C" w:rsidP="00AB3606">
      <w:pPr>
        <w:shd w:val="clear" w:color="auto" w:fill="FFFFFF"/>
        <w:jc w:val="center"/>
        <w:rPr>
          <w:b/>
          <w:sz w:val="22"/>
          <w:szCs w:val="22"/>
        </w:rPr>
      </w:pPr>
    </w:p>
    <w:p w14:paraId="1ECDE367" w14:textId="77777777" w:rsidR="00123A6F" w:rsidRPr="005B3116" w:rsidRDefault="0085034C" w:rsidP="00123A6F">
      <w:pPr>
        <w:shd w:val="clear" w:color="auto" w:fill="FFFFFF"/>
        <w:jc w:val="center"/>
        <w:rPr>
          <w:b/>
          <w:sz w:val="22"/>
          <w:szCs w:val="22"/>
        </w:rPr>
      </w:pPr>
      <w:r w:rsidRPr="005B3116">
        <w:rPr>
          <w:b/>
          <w:sz w:val="22"/>
          <w:szCs w:val="22"/>
        </w:rPr>
        <w:t xml:space="preserve">UMOWA Nr </w:t>
      </w:r>
      <w:r w:rsidR="0084465E" w:rsidRPr="005B3116">
        <w:rPr>
          <w:b/>
          <w:sz w:val="22"/>
          <w:szCs w:val="22"/>
        </w:rPr>
        <w:t>…/2020</w:t>
      </w:r>
      <w:r w:rsidR="00FC1384" w:rsidRPr="005B3116">
        <w:rPr>
          <w:b/>
          <w:sz w:val="22"/>
          <w:szCs w:val="22"/>
        </w:rPr>
        <w:t>/RDOŚ/OP</w:t>
      </w:r>
      <w:r w:rsidR="00123A6F" w:rsidRPr="005B3116">
        <w:rPr>
          <w:b/>
          <w:sz w:val="22"/>
          <w:szCs w:val="22"/>
        </w:rPr>
        <w:t>(Wzór)</w:t>
      </w:r>
    </w:p>
    <w:p w14:paraId="577BA388" w14:textId="4E6F8ABB" w:rsidR="0085034C" w:rsidRPr="005B3116" w:rsidRDefault="0085034C" w:rsidP="00AB3606">
      <w:pPr>
        <w:shd w:val="clear" w:color="auto" w:fill="FFFFFF"/>
        <w:jc w:val="center"/>
        <w:rPr>
          <w:b/>
          <w:sz w:val="22"/>
          <w:szCs w:val="22"/>
        </w:rPr>
      </w:pPr>
    </w:p>
    <w:p w14:paraId="77231268" w14:textId="77777777" w:rsidR="0085034C" w:rsidRPr="005B3116" w:rsidRDefault="0085034C" w:rsidP="00AB3606">
      <w:pPr>
        <w:pStyle w:val="Tekstpodstawowy"/>
        <w:rPr>
          <w:sz w:val="22"/>
          <w:szCs w:val="22"/>
          <w:lang w:val="pl-PL"/>
        </w:rPr>
      </w:pPr>
      <w:r w:rsidRPr="005B3116">
        <w:rPr>
          <w:sz w:val="22"/>
          <w:szCs w:val="22"/>
          <w:lang w:val="pl-PL"/>
        </w:rPr>
        <w:t>zawarta w dniu ……………..r. w Krakowie, pomiędzy:</w:t>
      </w:r>
    </w:p>
    <w:p w14:paraId="17861D24" w14:textId="77777777" w:rsidR="0085034C" w:rsidRPr="005B3116" w:rsidRDefault="0085034C" w:rsidP="00AB3606">
      <w:pPr>
        <w:pStyle w:val="Tekstpodstawowy"/>
        <w:rPr>
          <w:sz w:val="22"/>
          <w:szCs w:val="22"/>
          <w:lang w:val="pl-PL"/>
        </w:rPr>
      </w:pPr>
    </w:p>
    <w:p w14:paraId="3E53DDC2" w14:textId="2E59772C" w:rsidR="0085034C" w:rsidRPr="005B3116" w:rsidRDefault="0085034C" w:rsidP="00AB3606">
      <w:pPr>
        <w:rPr>
          <w:rFonts w:eastAsia="GungsuhChe"/>
          <w:iCs/>
          <w:sz w:val="22"/>
          <w:szCs w:val="22"/>
        </w:rPr>
      </w:pPr>
      <w:r w:rsidRPr="005B3116">
        <w:rPr>
          <w:rFonts w:eastAsia="GungsuhChe"/>
          <w:b/>
          <w:bCs/>
          <w:iCs/>
          <w:sz w:val="22"/>
          <w:szCs w:val="22"/>
        </w:rPr>
        <w:t>Regionalną Dyrekcją Ochrony Środowiska w Krakowie</w:t>
      </w:r>
      <w:r w:rsidR="00FC1384" w:rsidRPr="005B3116">
        <w:rPr>
          <w:rFonts w:eastAsia="GungsuhChe"/>
          <w:b/>
          <w:iCs/>
          <w:sz w:val="22"/>
          <w:szCs w:val="22"/>
        </w:rPr>
        <w:t xml:space="preserve">, </w:t>
      </w:r>
      <w:r w:rsidR="00292D52" w:rsidRPr="005B3116">
        <w:rPr>
          <w:rFonts w:eastAsia="GungsuhChe"/>
          <w:b/>
          <w:iCs/>
          <w:sz w:val="22"/>
          <w:szCs w:val="22"/>
        </w:rPr>
        <w:t>ul. Mogilska 25, 31-542 Kraków</w:t>
      </w:r>
    </w:p>
    <w:p w14:paraId="709F279C" w14:textId="0E1ECC33" w:rsidR="0085034C" w:rsidRPr="005B3116" w:rsidRDefault="0085034C" w:rsidP="00AB3606">
      <w:pPr>
        <w:rPr>
          <w:rFonts w:eastAsia="GungsuhChe"/>
          <w:sz w:val="22"/>
          <w:szCs w:val="22"/>
        </w:rPr>
      </w:pPr>
      <w:r w:rsidRPr="005B3116">
        <w:rPr>
          <w:sz w:val="22"/>
          <w:szCs w:val="22"/>
        </w:rPr>
        <w:t xml:space="preserve">NIP: </w:t>
      </w:r>
      <w:r w:rsidRPr="005B3116">
        <w:rPr>
          <w:rFonts w:eastAsia="GungsuhChe"/>
          <w:iCs/>
          <w:sz w:val="22"/>
          <w:szCs w:val="22"/>
        </w:rPr>
        <w:t>676 23 87 006</w:t>
      </w:r>
      <w:r w:rsidRPr="005B3116">
        <w:rPr>
          <w:sz w:val="22"/>
          <w:szCs w:val="22"/>
        </w:rPr>
        <w:t xml:space="preserve">, Regon: </w:t>
      </w:r>
      <w:r w:rsidRPr="005B3116">
        <w:rPr>
          <w:rFonts w:eastAsia="GungsuhChe"/>
          <w:sz w:val="22"/>
          <w:szCs w:val="22"/>
        </w:rPr>
        <w:t>120803536,</w:t>
      </w:r>
      <w:r w:rsidR="00FC1384" w:rsidRPr="005B3116">
        <w:rPr>
          <w:rFonts w:eastAsia="GungsuhChe"/>
          <w:sz w:val="22"/>
          <w:szCs w:val="22"/>
        </w:rPr>
        <w:t xml:space="preserve"> </w:t>
      </w:r>
      <w:r w:rsidRPr="005B3116">
        <w:rPr>
          <w:rFonts w:eastAsia="GungsuhChe"/>
          <w:sz w:val="22"/>
          <w:szCs w:val="22"/>
        </w:rPr>
        <w:t>reprezentowaną przez:</w:t>
      </w:r>
    </w:p>
    <w:p w14:paraId="5B3D3E7B" w14:textId="77777777" w:rsidR="00FC1384" w:rsidRPr="005B3116" w:rsidRDefault="00FC1384" w:rsidP="00AB3606">
      <w:pPr>
        <w:rPr>
          <w:rFonts w:eastAsia="GungsuhChe"/>
          <w:iCs/>
          <w:sz w:val="22"/>
          <w:szCs w:val="22"/>
        </w:rPr>
      </w:pPr>
      <w:r w:rsidRPr="005B3116">
        <w:rPr>
          <w:rStyle w:val="Pogrubienie"/>
          <w:sz w:val="22"/>
          <w:szCs w:val="22"/>
          <w:shd w:val="clear" w:color="auto" w:fill="FFFFFF"/>
        </w:rPr>
        <w:t>Rafała Rosteckiego</w:t>
      </w:r>
      <w:r w:rsidRPr="005B3116">
        <w:rPr>
          <w:rFonts w:eastAsia="GungsuhChe"/>
          <w:iCs/>
          <w:sz w:val="22"/>
          <w:szCs w:val="22"/>
        </w:rPr>
        <w:t xml:space="preserve"> - </w:t>
      </w:r>
      <w:r w:rsidR="0085034C" w:rsidRPr="005B3116">
        <w:rPr>
          <w:rFonts w:eastAsia="GungsuhChe"/>
          <w:iCs/>
          <w:sz w:val="22"/>
          <w:szCs w:val="22"/>
        </w:rPr>
        <w:t>Regionalnego Dyrektora Ochrony Środowiska w Krakowie</w:t>
      </w:r>
      <w:r w:rsidRPr="005B3116">
        <w:rPr>
          <w:rFonts w:eastAsia="GungsuhChe"/>
          <w:iCs/>
          <w:sz w:val="22"/>
          <w:szCs w:val="22"/>
        </w:rPr>
        <w:t>,</w:t>
      </w:r>
      <w:r w:rsidR="0085034C" w:rsidRPr="005B3116">
        <w:rPr>
          <w:rFonts w:eastAsia="GungsuhChe"/>
          <w:iCs/>
          <w:sz w:val="22"/>
          <w:szCs w:val="22"/>
        </w:rPr>
        <w:tab/>
      </w:r>
    </w:p>
    <w:p w14:paraId="5C938606" w14:textId="2571CE51" w:rsidR="0085034C" w:rsidRPr="005B3116" w:rsidRDefault="0085034C" w:rsidP="00AB3606">
      <w:pPr>
        <w:rPr>
          <w:rFonts w:eastAsia="GungsuhChe"/>
          <w:iCs/>
          <w:sz w:val="22"/>
          <w:szCs w:val="22"/>
        </w:rPr>
      </w:pPr>
      <w:r w:rsidRPr="005B3116">
        <w:rPr>
          <w:sz w:val="22"/>
          <w:szCs w:val="22"/>
        </w:rPr>
        <w:t>zwan</w:t>
      </w:r>
      <w:r w:rsidR="00FC1384" w:rsidRPr="005B3116">
        <w:rPr>
          <w:sz w:val="22"/>
          <w:szCs w:val="22"/>
        </w:rPr>
        <w:t>ą</w:t>
      </w:r>
      <w:r w:rsidRPr="005B3116">
        <w:rPr>
          <w:sz w:val="22"/>
          <w:szCs w:val="22"/>
        </w:rPr>
        <w:t xml:space="preserve"> w dalszej części Umowy: </w:t>
      </w:r>
      <w:r w:rsidR="00FC1384" w:rsidRPr="005B3116">
        <w:rPr>
          <w:sz w:val="22"/>
          <w:szCs w:val="22"/>
        </w:rPr>
        <w:t>„</w:t>
      </w:r>
      <w:r w:rsidRPr="005B3116">
        <w:rPr>
          <w:sz w:val="22"/>
          <w:szCs w:val="22"/>
        </w:rPr>
        <w:t>Zamawiającym</w:t>
      </w:r>
      <w:r w:rsidR="00FC1384" w:rsidRPr="005B3116">
        <w:rPr>
          <w:bCs/>
          <w:sz w:val="22"/>
          <w:szCs w:val="22"/>
        </w:rPr>
        <w:t>”</w:t>
      </w:r>
    </w:p>
    <w:p w14:paraId="22897C68" w14:textId="77777777" w:rsidR="0085034C" w:rsidRPr="005B3116" w:rsidRDefault="0085034C" w:rsidP="00AB3606">
      <w:pPr>
        <w:tabs>
          <w:tab w:val="num" w:pos="851"/>
        </w:tabs>
        <w:ind w:right="-61"/>
        <w:jc w:val="both"/>
        <w:rPr>
          <w:sz w:val="22"/>
          <w:szCs w:val="22"/>
        </w:rPr>
      </w:pPr>
    </w:p>
    <w:p w14:paraId="0F766EA9" w14:textId="77777777" w:rsidR="0085034C" w:rsidRPr="005B3116" w:rsidRDefault="0085034C" w:rsidP="00AB3606">
      <w:pPr>
        <w:ind w:right="-61"/>
        <w:rPr>
          <w:sz w:val="22"/>
          <w:szCs w:val="22"/>
        </w:rPr>
      </w:pPr>
      <w:r w:rsidRPr="005B3116">
        <w:rPr>
          <w:sz w:val="22"/>
          <w:szCs w:val="22"/>
        </w:rPr>
        <w:t>a</w:t>
      </w:r>
    </w:p>
    <w:p w14:paraId="4D800ACE" w14:textId="1A04B67F" w:rsidR="0085034C" w:rsidRPr="005B3116" w:rsidRDefault="0085034C" w:rsidP="00AB3606">
      <w:pPr>
        <w:ind w:right="-61"/>
        <w:rPr>
          <w:sz w:val="22"/>
          <w:szCs w:val="22"/>
        </w:rPr>
      </w:pPr>
    </w:p>
    <w:p w14:paraId="442B70A1" w14:textId="6EA1DB2A" w:rsidR="0085034C" w:rsidRPr="005B3116" w:rsidRDefault="0085034C" w:rsidP="00AB3606">
      <w:pPr>
        <w:ind w:right="-61"/>
        <w:rPr>
          <w:b/>
          <w:sz w:val="22"/>
          <w:szCs w:val="22"/>
        </w:rPr>
      </w:pPr>
      <w:r w:rsidRPr="005B3116">
        <w:rPr>
          <w:b/>
          <w:sz w:val="22"/>
          <w:szCs w:val="22"/>
        </w:rPr>
        <w:t>……………………………………</w:t>
      </w:r>
      <w:r w:rsidR="00FC1384" w:rsidRPr="005B3116">
        <w:rPr>
          <w:b/>
          <w:sz w:val="22"/>
          <w:szCs w:val="22"/>
        </w:rPr>
        <w:t>……………………………….….</w:t>
      </w:r>
    </w:p>
    <w:p w14:paraId="1C7AA9AC" w14:textId="77777777" w:rsidR="0085034C" w:rsidRPr="005B3116" w:rsidRDefault="0085034C" w:rsidP="00AB3606">
      <w:pPr>
        <w:pStyle w:val="Tekstpodstawowywcity3"/>
        <w:spacing w:after="0"/>
        <w:ind w:left="0" w:right="-61"/>
        <w:rPr>
          <w:sz w:val="22"/>
          <w:szCs w:val="22"/>
          <w:lang w:val="pl-PL"/>
        </w:rPr>
      </w:pPr>
      <w:r w:rsidRPr="005B3116">
        <w:rPr>
          <w:sz w:val="22"/>
          <w:szCs w:val="22"/>
          <w:lang w:val="pl-PL"/>
        </w:rPr>
        <w:t>NIP: ………………., Regon: ………………..</w:t>
      </w:r>
    </w:p>
    <w:p w14:paraId="28CBF464" w14:textId="2BE4AD97" w:rsidR="0085034C" w:rsidRPr="005B3116" w:rsidRDefault="0085034C" w:rsidP="00AB3606">
      <w:pPr>
        <w:pStyle w:val="Tekstpodstawowywcity3"/>
        <w:spacing w:after="0"/>
        <w:ind w:left="0" w:right="-61"/>
        <w:rPr>
          <w:sz w:val="22"/>
          <w:szCs w:val="22"/>
          <w:lang w:val="pl-PL"/>
        </w:rPr>
      </w:pPr>
      <w:r w:rsidRPr="005B3116">
        <w:rPr>
          <w:sz w:val="22"/>
          <w:szCs w:val="22"/>
          <w:lang w:val="pl-PL"/>
        </w:rPr>
        <w:t>wpisaną do rejestru ……………….  pod numerem KRS: …………………</w:t>
      </w:r>
    </w:p>
    <w:p w14:paraId="336B700E" w14:textId="0BF8D5CB" w:rsidR="0085034C" w:rsidRPr="005B3116" w:rsidRDefault="0085034C" w:rsidP="00AB3606">
      <w:pPr>
        <w:pStyle w:val="Tekstpodstawowywcity3"/>
        <w:spacing w:after="0"/>
        <w:ind w:left="0" w:right="-61"/>
        <w:rPr>
          <w:sz w:val="22"/>
          <w:szCs w:val="22"/>
          <w:lang w:val="pl-PL"/>
        </w:rPr>
      </w:pPr>
      <w:r w:rsidRPr="005B3116">
        <w:rPr>
          <w:sz w:val="22"/>
          <w:szCs w:val="22"/>
          <w:lang w:val="pl-PL"/>
        </w:rPr>
        <w:t>reprezentowan</w:t>
      </w:r>
      <w:r w:rsidR="00FC1384" w:rsidRPr="005B3116">
        <w:rPr>
          <w:sz w:val="22"/>
          <w:szCs w:val="22"/>
          <w:lang w:val="pl-PL"/>
        </w:rPr>
        <w:t>ą</w:t>
      </w:r>
      <w:r w:rsidRPr="005B3116">
        <w:rPr>
          <w:sz w:val="22"/>
          <w:szCs w:val="22"/>
          <w:lang w:val="pl-PL"/>
        </w:rPr>
        <w:t xml:space="preserve"> przez:</w:t>
      </w:r>
    </w:p>
    <w:p w14:paraId="645C6065" w14:textId="58C5BF76" w:rsidR="0085034C" w:rsidRPr="005B3116" w:rsidRDefault="0085034C" w:rsidP="00AB3606">
      <w:pPr>
        <w:pStyle w:val="Tekstpodstawowywcity3"/>
        <w:spacing w:after="0"/>
        <w:ind w:left="0" w:right="-61"/>
        <w:rPr>
          <w:sz w:val="22"/>
          <w:szCs w:val="22"/>
          <w:lang w:val="pl-PL"/>
        </w:rPr>
      </w:pPr>
      <w:r w:rsidRPr="005B3116">
        <w:rPr>
          <w:sz w:val="22"/>
          <w:szCs w:val="22"/>
          <w:lang w:val="pl-PL"/>
        </w:rPr>
        <w:t>……………</w:t>
      </w:r>
      <w:r w:rsidR="00FC1384" w:rsidRPr="005B3116">
        <w:rPr>
          <w:sz w:val="22"/>
          <w:szCs w:val="22"/>
          <w:lang w:val="pl-PL"/>
        </w:rPr>
        <w:t>……………………………………………</w:t>
      </w:r>
      <w:r w:rsidRPr="005B3116">
        <w:rPr>
          <w:sz w:val="22"/>
          <w:szCs w:val="22"/>
          <w:lang w:val="pl-PL"/>
        </w:rPr>
        <w:t xml:space="preserve">……………..  </w:t>
      </w:r>
    </w:p>
    <w:p w14:paraId="46EAEB11" w14:textId="756DD13B" w:rsidR="0085034C" w:rsidRPr="005B3116" w:rsidRDefault="0085034C" w:rsidP="00AB3606">
      <w:pPr>
        <w:tabs>
          <w:tab w:val="num" w:pos="851"/>
        </w:tabs>
        <w:ind w:right="-61"/>
        <w:jc w:val="both"/>
        <w:rPr>
          <w:sz w:val="22"/>
          <w:szCs w:val="22"/>
        </w:rPr>
      </w:pPr>
      <w:r w:rsidRPr="005B3116">
        <w:rPr>
          <w:sz w:val="22"/>
          <w:szCs w:val="22"/>
        </w:rPr>
        <w:t>zwan</w:t>
      </w:r>
      <w:r w:rsidR="00FC1384" w:rsidRPr="005B3116">
        <w:rPr>
          <w:sz w:val="22"/>
          <w:szCs w:val="22"/>
        </w:rPr>
        <w:t>ą</w:t>
      </w:r>
      <w:r w:rsidRPr="005B3116">
        <w:rPr>
          <w:sz w:val="22"/>
          <w:szCs w:val="22"/>
        </w:rPr>
        <w:t xml:space="preserve"> w dalszej części Umowy: </w:t>
      </w:r>
      <w:r w:rsidR="00FC1384" w:rsidRPr="005B3116">
        <w:rPr>
          <w:sz w:val="22"/>
          <w:szCs w:val="22"/>
        </w:rPr>
        <w:t>„</w:t>
      </w:r>
      <w:r w:rsidRPr="005B3116">
        <w:rPr>
          <w:sz w:val="22"/>
          <w:szCs w:val="22"/>
        </w:rPr>
        <w:t>Wykonawcą</w:t>
      </w:r>
      <w:r w:rsidR="00FC1384" w:rsidRPr="005B3116">
        <w:rPr>
          <w:sz w:val="22"/>
          <w:szCs w:val="22"/>
        </w:rPr>
        <w:t>”.</w:t>
      </w:r>
    </w:p>
    <w:p w14:paraId="3F1CB25C" w14:textId="77777777" w:rsidR="009D4468" w:rsidRPr="005B3116" w:rsidRDefault="009D4468" w:rsidP="00AB3606">
      <w:pPr>
        <w:jc w:val="center"/>
        <w:rPr>
          <w:sz w:val="22"/>
          <w:szCs w:val="22"/>
        </w:rPr>
      </w:pPr>
    </w:p>
    <w:p w14:paraId="361EA500" w14:textId="4EBD29DE" w:rsidR="00FC1384" w:rsidRPr="005B3116" w:rsidRDefault="00C56AC1" w:rsidP="00BD4C91">
      <w:pPr>
        <w:jc w:val="both"/>
        <w:rPr>
          <w:b/>
          <w:sz w:val="22"/>
          <w:szCs w:val="22"/>
        </w:rPr>
      </w:pPr>
      <w:r w:rsidRPr="005B3116">
        <w:rPr>
          <w:b/>
          <w:sz w:val="22"/>
          <w:szCs w:val="22"/>
        </w:rPr>
        <w:t xml:space="preserve">Zamówienie jest finansowane ze środków projektu nr </w:t>
      </w:r>
      <w:r w:rsidR="00385697" w:rsidRPr="005B3116">
        <w:rPr>
          <w:b/>
          <w:sz w:val="22"/>
          <w:szCs w:val="22"/>
        </w:rPr>
        <w:t>POIS.02.04-00-00-0191/16 pn. „Inwentaryzacja cennych siedlisk przyrodniczych kraju, gatunków występujących w ich obrębie oraz stworzenie Banku Danych o Zasobach Przyrodniczych”</w:t>
      </w:r>
      <w:r w:rsidR="00FC1384" w:rsidRPr="005B3116">
        <w:rPr>
          <w:b/>
          <w:sz w:val="22"/>
          <w:szCs w:val="22"/>
        </w:rPr>
        <w:t xml:space="preserve"> </w:t>
      </w:r>
      <w:r w:rsidR="00BD4C91" w:rsidRPr="005B3116">
        <w:rPr>
          <w:b/>
          <w:sz w:val="22"/>
          <w:szCs w:val="22"/>
        </w:rPr>
        <w:t>(zadanie nr II.</w:t>
      </w:r>
      <w:r w:rsidR="00385697" w:rsidRPr="005B3116">
        <w:rPr>
          <w:b/>
          <w:sz w:val="22"/>
          <w:szCs w:val="22"/>
        </w:rPr>
        <w:t>1</w:t>
      </w:r>
      <w:r w:rsidR="00BD4C91" w:rsidRPr="005B3116">
        <w:rPr>
          <w:b/>
          <w:sz w:val="22"/>
          <w:szCs w:val="22"/>
        </w:rPr>
        <w:t xml:space="preserve"> w HRF „</w:t>
      </w:r>
      <w:r w:rsidR="00385697" w:rsidRPr="005B3116">
        <w:rPr>
          <w:b/>
          <w:sz w:val="22"/>
          <w:szCs w:val="22"/>
        </w:rPr>
        <w:t>Warsztaty i spotkania na potrzeby realizacji projektu</w:t>
      </w:r>
      <w:r w:rsidR="00BD4C91" w:rsidRPr="005B3116">
        <w:rPr>
          <w:b/>
          <w:sz w:val="22"/>
          <w:szCs w:val="22"/>
        </w:rPr>
        <w:t>”) realizowanego przez Regionalną Dyrekcję Ochrony Środowiska w Krakowie i Generalną Dyrekcję Ochrony Środowiska w ramach działania 2.4. oś priorytetowa II Programu Operacyjnego Infrastruktura i Środowisko 2014 – 2020.</w:t>
      </w:r>
    </w:p>
    <w:p w14:paraId="6D21A252" w14:textId="77777777" w:rsidR="00264DE4" w:rsidRPr="005B3116" w:rsidRDefault="00264DE4" w:rsidP="00AB3606">
      <w:pPr>
        <w:jc w:val="both"/>
        <w:rPr>
          <w:b/>
          <w:i/>
          <w:sz w:val="22"/>
          <w:szCs w:val="22"/>
        </w:rPr>
      </w:pPr>
    </w:p>
    <w:p w14:paraId="3D84D30E" w14:textId="2E855229" w:rsidR="0084465E" w:rsidRPr="005B3116" w:rsidRDefault="00264DE4" w:rsidP="00AB3606">
      <w:pPr>
        <w:tabs>
          <w:tab w:val="num" w:pos="851"/>
        </w:tabs>
        <w:ind w:right="-61"/>
        <w:jc w:val="both"/>
        <w:rPr>
          <w:i/>
          <w:sz w:val="22"/>
          <w:szCs w:val="22"/>
        </w:rPr>
      </w:pPr>
      <w:r w:rsidRPr="005B3116">
        <w:rPr>
          <w:sz w:val="22"/>
          <w:szCs w:val="22"/>
        </w:rPr>
        <w:t xml:space="preserve"> </w:t>
      </w:r>
    </w:p>
    <w:p w14:paraId="1FB04751" w14:textId="77777777" w:rsidR="0085034C" w:rsidRPr="005C787F" w:rsidRDefault="0085034C" w:rsidP="00AB3606">
      <w:pPr>
        <w:jc w:val="center"/>
        <w:rPr>
          <w:b/>
          <w:sz w:val="22"/>
          <w:szCs w:val="22"/>
        </w:rPr>
      </w:pPr>
      <w:r w:rsidRPr="005B3116">
        <w:rPr>
          <w:b/>
          <w:sz w:val="22"/>
          <w:szCs w:val="22"/>
        </w:rPr>
        <w:t>§ 1</w:t>
      </w:r>
    </w:p>
    <w:p w14:paraId="48ACB2C3" w14:textId="77777777" w:rsidR="0085034C" w:rsidRPr="005C787F" w:rsidRDefault="0085034C" w:rsidP="00AB3606">
      <w:pPr>
        <w:jc w:val="center"/>
        <w:rPr>
          <w:b/>
          <w:sz w:val="22"/>
          <w:szCs w:val="22"/>
          <w:u w:val="single"/>
        </w:rPr>
      </w:pPr>
      <w:r w:rsidRPr="005C787F">
        <w:rPr>
          <w:b/>
          <w:sz w:val="22"/>
          <w:szCs w:val="22"/>
          <w:u w:val="single"/>
        </w:rPr>
        <w:t>PRZEDMIOT UMOWY</w:t>
      </w:r>
    </w:p>
    <w:p w14:paraId="2452AF7E" w14:textId="77777777" w:rsidR="0085034C" w:rsidRPr="005C787F" w:rsidRDefault="0085034C" w:rsidP="00AB3606">
      <w:pPr>
        <w:jc w:val="center"/>
        <w:rPr>
          <w:b/>
          <w:sz w:val="22"/>
          <w:szCs w:val="22"/>
          <w:u w:val="single"/>
        </w:rPr>
      </w:pPr>
    </w:p>
    <w:p w14:paraId="24758826" w14:textId="5345F267" w:rsidR="00EC55A9" w:rsidRPr="005B3116" w:rsidRDefault="0085034C" w:rsidP="00BD1D3C">
      <w:pPr>
        <w:pStyle w:val="Akapitzlist"/>
        <w:numPr>
          <w:ilvl w:val="0"/>
          <w:numId w:val="22"/>
        </w:numPr>
        <w:autoSpaceDE w:val="0"/>
        <w:autoSpaceDN w:val="0"/>
        <w:ind w:left="360" w:right="-61"/>
        <w:jc w:val="both"/>
        <w:rPr>
          <w:sz w:val="22"/>
          <w:szCs w:val="22"/>
        </w:rPr>
      </w:pPr>
      <w:r w:rsidRPr="005C787F">
        <w:rPr>
          <w:sz w:val="22"/>
          <w:szCs w:val="22"/>
        </w:rPr>
        <w:t xml:space="preserve">W oparciu o dokonany wybór oferty Wykonawcy w przeprowadzonym </w:t>
      </w:r>
      <w:r w:rsidR="0084465E" w:rsidRPr="005C787F">
        <w:rPr>
          <w:sz w:val="22"/>
          <w:szCs w:val="22"/>
          <w:lang w:val="pl-PL"/>
        </w:rPr>
        <w:t xml:space="preserve">postępowaniu </w:t>
      </w:r>
      <w:r w:rsidR="00393882" w:rsidRPr="005C787F">
        <w:rPr>
          <w:sz w:val="22"/>
          <w:szCs w:val="22"/>
          <w:lang w:val="pl-PL"/>
        </w:rPr>
        <w:t xml:space="preserve">o udzielenie zamówienia </w:t>
      </w:r>
      <w:r w:rsidR="00393882" w:rsidRPr="005B3116">
        <w:rPr>
          <w:sz w:val="22"/>
          <w:szCs w:val="22"/>
          <w:lang w:val="pl-PL"/>
        </w:rPr>
        <w:t xml:space="preserve">publicznego </w:t>
      </w:r>
      <w:r w:rsidR="007F6742" w:rsidRPr="005B3116">
        <w:rPr>
          <w:sz w:val="22"/>
          <w:szCs w:val="22"/>
          <w:lang w:val="pl-PL"/>
        </w:rPr>
        <w:t xml:space="preserve">prowadzonego w trybie przetargu nieograniczonego w oparciu o </w:t>
      </w:r>
      <w:r w:rsidR="0084465E" w:rsidRPr="005B3116">
        <w:rPr>
          <w:sz w:val="22"/>
          <w:szCs w:val="22"/>
        </w:rPr>
        <w:t xml:space="preserve">Prawo </w:t>
      </w:r>
      <w:r w:rsidR="006A63A3" w:rsidRPr="005B3116">
        <w:rPr>
          <w:sz w:val="22"/>
          <w:szCs w:val="22"/>
        </w:rPr>
        <w:t>zamówień</w:t>
      </w:r>
      <w:r w:rsidR="0084465E" w:rsidRPr="005B3116">
        <w:rPr>
          <w:sz w:val="22"/>
          <w:szCs w:val="22"/>
        </w:rPr>
        <w:t xml:space="preserve"> publicznych ( dalej ,, ustawy”</w:t>
      </w:r>
      <w:r w:rsidR="007F6742" w:rsidRPr="005B3116">
        <w:rPr>
          <w:sz w:val="22"/>
          <w:szCs w:val="22"/>
          <w:lang w:val="pl-PL"/>
        </w:rPr>
        <w:t xml:space="preserve"> pn</w:t>
      </w:r>
      <w:r w:rsidR="0084465E" w:rsidRPr="005B3116">
        <w:rPr>
          <w:sz w:val="22"/>
          <w:szCs w:val="22"/>
        </w:rPr>
        <w:t xml:space="preserve">: ,, </w:t>
      </w:r>
      <w:r w:rsidR="00385697" w:rsidRPr="005B3116">
        <w:rPr>
          <w:sz w:val="22"/>
          <w:szCs w:val="22"/>
        </w:rPr>
        <w:t>Warsztaty i spotkania na potrzeby realizacji projektu</w:t>
      </w:r>
      <w:r w:rsidR="00385697" w:rsidRPr="005B3116">
        <w:rPr>
          <w:sz w:val="22"/>
          <w:szCs w:val="22"/>
          <w:lang w:val="pl-PL"/>
        </w:rPr>
        <w:t>”</w:t>
      </w:r>
      <w:r w:rsidR="0084465E" w:rsidRPr="005B3116">
        <w:rPr>
          <w:sz w:val="22"/>
          <w:szCs w:val="22"/>
        </w:rPr>
        <w:t xml:space="preserve">: </w:t>
      </w:r>
      <w:r w:rsidR="00385697" w:rsidRPr="005B3116">
        <w:rPr>
          <w:sz w:val="22"/>
          <w:szCs w:val="22"/>
        </w:rPr>
        <w:t>Torfowiska Orawsko – Nowotarskie PLH120016, Ostoja Popradzka PLH120019, Pasmo Policy PLB120006, Małe Pieniny PLH120025, Ostoja Gorczańska PLH120018, Ostoje Nietoperzy Powiatu Gorlickiego PLH120094</w:t>
      </w:r>
      <w:r w:rsidR="00385697" w:rsidRPr="005B3116">
        <w:rPr>
          <w:sz w:val="22"/>
          <w:szCs w:val="22"/>
          <w:lang w:val="pl-PL"/>
        </w:rPr>
        <w:t xml:space="preserve"> </w:t>
      </w:r>
      <w:r w:rsidR="0084465E" w:rsidRPr="005B3116">
        <w:rPr>
          <w:sz w:val="22"/>
          <w:szCs w:val="22"/>
        </w:rPr>
        <w:t xml:space="preserve">na potrzeby projektu nr </w:t>
      </w:r>
      <w:r w:rsidR="00385697" w:rsidRPr="005B3116">
        <w:rPr>
          <w:sz w:val="22"/>
          <w:szCs w:val="22"/>
        </w:rPr>
        <w:t>POIS.02.04-00-00-0191/16 pn. „Inwentaryzacja cennych siedlisk przyrodniczych kraju, gatunków występujących w ich obrębie oraz stworzenie Banku Danych o Zasobach Przyrodniczych”</w:t>
      </w:r>
      <w:r w:rsidR="0084465E" w:rsidRPr="005B3116">
        <w:rPr>
          <w:sz w:val="22"/>
          <w:szCs w:val="22"/>
        </w:rPr>
        <w:t xml:space="preserve">, </w:t>
      </w:r>
      <w:r w:rsidRPr="005B3116">
        <w:rPr>
          <w:sz w:val="22"/>
          <w:szCs w:val="22"/>
        </w:rPr>
        <w:t>Zamawiający zleca, a Wykonawca przy</w:t>
      </w:r>
      <w:r w:rsidR="003036C8" w:rsidRPr="005B3116">
        <w:rPr>
          <w:sz w:val="22"/>
          <w:szCs w:val="22"/>
        </w:rPr>
        <w:t xml:space="preserve">jmuje do </w:t>
      </w:r>
      <w:r w:rsidRPr="005B3116">
        <w:rPr>
          <w:sz w:val="22"/>
          <w:szCs w:val="22"/>
        </w:rPr>
        <w:t>wykon</w:t>
      </w:r>
      <w:r w:rsidR="004F5418" w:rsidRPr="005B3116">
        <w:rPr>
          <w:sz w:val="22"/>
          <w:szCs w:val="22"/>
        </w:rPr>
        <w:t>ywania</w:t>
      </w:r>
      <w:r w:rsidRPr="005B3116">
        <w:rPr>
          <w:sz w:val="22"/>
          <w:szCs w:val="22"/>
        </w:rPr>
        <w:t xml:space="preserve"> </w:t>
      </w:r>
      <w:r w:rsidR="003036C8" w:rsidRPr="005B3116">
        <w:rPr>
          <w:bCs/>
          <w:sz w:val="22"/>
          <w:szCs w:val="22"/>
        </w:rPr>
        <w:t xml:space="preserve">świadczenie usług </w:t>
      </w:r>
      <w:r w:rsidR="003048CC" w:rsidRPr="005B3116">
        <w:rPr>
          <w:bCs/>
          <w:sz w:val="22"/>
          <w:szCs w:val="22"/>
        </w:rPr>
        <w:t>polegających na</w:t>
      </w:r>
      <w:r w:rsidR="00BE1F47" w:rsidRPr="005B3116">
        <w:rPr>
          <w:bCs/>
          <w:sz w:val="22"/>
          <w:szCs w:val="22"/>
          <w:lang w:val="pl-PL"/>
        </w:rPr>
        <w:t xml:space="preserve"> </w:t>
      </w:r>
      <w:r w:rsidR="006A63A3" w:rsidRPr="005B3116">
        <w:rPr>
          <w:sz w:val="22"/>
          <w:szCs w:val="22"/>
        </w:rPr>
        <w:t>organizacji</w:t>
      </w:r>
      <w:r w:rsidR="00BE1F47" w:rsidRPr="005B3116">
        <w:rPr>
          <w:sz w:val="22"/>
          <w:szCs w:val="22"/>
        </w:rPr>
        <w:t xml:space="preserve"> warsztatów lokalnych w</w:t>
      </w:r>
      <w:r w:rsidR="0084465E" w:rsidRPr="005B3116">
        <w:rPr>
          <w:sz w:val="22"/>
          <w:szCs w:val="22"/>
          <w:lang w:val="pl-PL"/>
        </w:rPr>
        <w:t xml:space="preserve">e wskazanych </w:t>
      </w:r>
      <w:r w:rsidR="0084465E" w:rsidRPr="005B3116">
        <w:rPr>
          <w:sz w:val="22"/>
          <w:szCs w:val="22"/>
        </w:rPr>
        <w:t>obszarach Natura 2000.</w:t>
      </w:r>
    </w:p>
    <w:p w14:paraId="41C093F2" w14:textId="77777777" w:rsidR="007F6742" w:rsidRPr="005C787F" w:rsidRDefault="007F6742" w:rsidP="0084465E">
      <w:pPr>
        <w:pStyle w:val="Akapitzlist"/>
        <w:autoSpaceDE w:val="0"/>
        <w:autoSpaceDN w:val="0"/>
        <w:ind w:left="360" w:right="-61"/>
        <w:jc w:val="both"/>
        <w:rPr>
          <w:sz w:val="22"/>
          <w:szCs w:val="22"/>
        </w:rPr>
      </w:pPr>
    </w:p>
    <w:p w14:paraId="022D911F" w14:textId="780A9AF8" w:rsidR="007F6742" w:rsidRPr="005C787F" w:rsidRDefault="004F5418" w:rsidP="00F9464D">
      <w:pPr>
        <w:pStyle w:val="Akapitzlist"/>
        <w:numPr>
          <w:ilvl w:val="0"/>
          <w:numId w:val="22"/>
        </w:numPr>
        <w:autoSpaceDE w:val="0"/>
        <w:autoSpaceDN w:val="0"/>
        <w:ind w:left="360" w:right="-61"/>
        <w:jc w:val="both"/>
        <w:rPr>
          <w:sz w:val="22"/>
          <w:szCs w:val="22"/>
        </w:rPr>
      </w:pPr>
      <w:r w:rsidRPr="005C787F">
        <w:rPr>
          <w:sz w:val="22"/>
          <w:szCs w:val="22"/>
        </w:rPr>
        <w:t>Wykonawca zobowiązany będzie do</w:t>
      </w:r>
      <w:bookmarkStart w:id="0" w:name="_Hlk521491664"/>
      <w:r w:rsidR="007F6742" w:rsidRPr="005C787F">
        <w:rPr>
          <w:sz w:val="22"/>
          <w:szCs w:val="22"/>
        </w:rPr>
        <w:t xml:space="preserve"> organizacji spotkań, o charakterze warsztatów lokalnych</w:t>
      </w:r>
      <w:r w:rsidR="007F6742" w:rsidRPr="005C787F">
        <w:rPr>
          <w:sz w:val="22"/>
          <w:szCs w:val="22"/>
          <w:lang w:val="pl-PL"/>
        </w:rPr>
        <w:t>, w zakresie opisanym treścią załącznika nr 1 do umowy (OPZ ),</w:t>
      </w:r>
      <w:r w:rsidR="007F6742" w:rsidRPr="005C787F">
        <w:rPr>
          <w:sz w:val="22"/>
          <w:szCs w:val="22"/>
        </w:rPr>
        <w:t xml:space="preserve"> dla obszarów Natura 2000, położonych w województwie małopolskim</w:t>
      </w:r>
      <w:r w:rsidR="007F6742" w:rsidRPr="005C787F">
        <w:rPr>
          <w:sz w:val="22"/>
          <w:szCs w:val="22"/>
          <w:lang w:val="pl-PL"/>
        </w:rPr>
        <w:t xml:space="preserve"> tj. </w:t>
      </w:r>
      <w:bookmarkStart w:id="1" w:name="_Hlk521491525"/>
      <w:bookmarkEnd w:id="0"/>
    </w:p>
    <w:bookmarkEnd w:id="1"/>
    <w:p w14:paraId="1747BC1B" w14:textId="77777777" w:rsidR="00385697" w:rsidRPr="00C92596" w:rsidRDefault="00385697" w:rsidP="00385697">
      <w:pPr>
        <w:ind w:right="19"/>
        <w:jc w:val="both"/>
      </w:pPr>
    </w:p>
    <w:p w14:paraId="36081C25" w14:textId="77777777" w:rsidR="00385697" w:rsidRPr="005B3116" w:rsidRDefault="00385697" w:rsidP="00385697">
      <w:pPr>
        <w:pStyle w:val="Akapitzlist"/>
        <w:numPr>
          <w:ilvl w:val="0"/>
          <w:numId w:val="40"/>
        </w:numPr>
        <w:spacing w:before="120" w:line="276" w:lineRule="auto"/>
        <w:ind w:left="426" w:right="19"/>
        <w:contextualSpacing/>
        <w:jc w:val="both"/>
      </w:pPr>
      <w:bookmarkStart w:id="2" w:name="_Hlk45875604"/>
      <w:bookmarkStart w:id="3" w:name="_Hlk11670740"/>
      <w:bookmarkStart w:id="4" w:name="_Hlk515455053"/>
      <w:bookmarkStart w:id="5" w:name="_Hlk519840830"/>
      <w:r w:rsidRPr="005B3116">
        <w:t>Torfowiska Orawsko – Nowotarskie PLH120016</w:t>
      </w:r>
    </w:p>
    <w:bookmarkEnd w:id="2"/>
    <w:p w14:paraId="702C8417" w14:textId="2D470315" w:rsidR="00385697" w:rsidRPr="005B3116" w:rsidRDefault="00385697" w:rsidP="00385697">
      <w:pPr>
        <w:ind w:left="425" w:right="17"/>
        <w:jc w:val="both"/>
        <w:rPr>
          <w:sz w:val="22"/>
          <w:szCs w:val="22"/>
        </w:rPr>
      </w:pPr>
      <w:r w:rsidRPr="005B3116">
        <w:rPr>
          <w:sz w:val="22"/>
          <w:szCs w:val="22"/>
        </w:rPr>
        <w:t xml:space="preserve">Zamówienie obejmuje zapewnienie sali oraz obsługę cateringową 1 spotkania na terenie miejscowości Jabłonka. W ramach spotkania zamówienie obejmuje również zapewnienie transportu autobusowego osób do ww. obszaru Natura 2000. Liczba uczestników spotkania: </w:t>
      </w:r>
      <w:bookmarkStart w:id="6" w:name="_Hlk50023783"/>
      <w:r w:rsidR="00E6765E" w:rsidRPr="005B3116">
        <w:rPr>
          <w:sz w:val="22"/>
          <w:szCs w:val="22"/>
        </w:rPr>
        <w:t>10 – 1</w:t>
      </w:r>
      <w:r w:rsidRPr="005B3116">
        <w:rPr>
          <w:sz w:val="22"/>
          <w:szCs w:val="22"/>
        </w:rPr>
        <w:t>5 osób</w:t>
      </w:r>
      <w:bookmarkEnd w:id="6"/>
      <w:r w:rsidRPr="005B3116">
        <w:rPr>
          <w:sz w:val="22"/>
          <w:szCs w:val="22"/>
        </w:rPr>
        <w:t>. Przewidywany termin spotkania: wrzesień 2020 r.</w:t>
      </w:r>
    </w:p>
    <w:p w14:paraId="51C47DC6" w14:textId="77777777" w:rsidR="00385697" w:rsidRPr="005B3116" w:rsidRDefault="00385697" w:rsidP="00385697">
      <w:pPr>
        <w:ind w:left="425" w:right="17"/>
        <w:jc w:val="both"/>
        <w:rPr>
          <w:sz w:val="22"/>
          <w:szCs w:val="22"/>
        </w:rPr>
      </w:pPr>
    </w:p>
    <w:p w14:paraId="76D45F96" w14:textId="77777777" w:rsidR="00385697" w:rsidRPr="005B3116" w:rsidRDefault="00385697" w:rsidP="00385697">
      <w:pPr>
        <w:pStyle w:val="Akapitzlist"/>
        <w:numPr>
          <w:ilvl w:val="0"/>
          <w:numId w:val="40"/>
        </w:numPr>
        <w:spacing w:before="120" w:line="276" w:lineRule="auto"/>
        <w:ind w:left="426" w:right="19"/>
        <w:contextualSpacing/>
        <w:jc w:val="both"/>
        <w:rPr>
          <w:sz w:val="22"/>
          <w:szCs w:val="22"/>
        </w:rPr>
      </w:pPr>
      <w:bookmarkStart w:id="7" w:name="_Hlk11670772"/>
      <w:bookmarkEnd w:id="3"/>
      <w:bookmarkEnd w:id="4"/>
      <w:r w:rsidRPr="005B3116">
        <w:rPr>
          <w:sz w:val="22"/>
          <w:szCs w:val="22"/>
        </w:rPr>
        <w:lastRenderedPageBreak/>
        <w:t>Ostoja Popradzka PLH120019</w:t>
      </w:r>
    </w:p>
    <w:p w14:paraId="4C63F9CC" w14:textId="43123E07" w:rsidR="00385697" w:rsidRPr="005B3116" w:rsidRDefault="00385697" w:rsidP="00385697">
      <w:pPr>
        <w:pStyle w:val="Akapitzlist"/>
        <w:spacing w:before="120"/>
        <w:ind w:left="426" w:right="19"/>
        <w:jc w:val="both"/>
        <w:rPr>
          <w:sz w:val="22"/>
          <w:szCs w:val="22"/>
        </w:rPr>
      </w:pPr>
      <w:bookmarkStart w:id="8" w:name="_Hlk45805288"/>
      <w:bookmarkEnd w:id="7"/>
      <w:r w:rsidRPr="005B3116">
        <w:rPr>
          <w:sz w:val="22"/>
          <w:szCs w:val="22"/>
        </w:rPr>
        <w:t xml:space="preserve">Zamówienie obejmuje zapewnienie sali oraz obsługę cateringową 2 spotkań na terenie miejscowościach Stary Sącz i Krynica. W ramach każdego ze spotkań zamówienie obejmuje również zapewnienie transportu autobusowego osób do ww. obszaru Natura 2000.  Liczba uczestników każdego ze spotkań: </w:t>
      </w:r>
      <w:r w:rsidR="00E6765E" w:rsidRPr="005B3116">
        <w:rPr>
          <w:sz w:val="22"/>
          <w:szCs w:val="22"/>
          <w:lang w:val="pl-PL"/>
        </w:rPr>
        <w:t>15 – 3</w:t>
      </w:r>
      <w:r w:rsidRPr="005B3116">
        <w:rPr>
          <w:sz w:val="22"/>
          <w:szCs w:val="22"/>
        </w:rPr>
        <w:t>0 osób. Przewidywany termin spotkań: wrzesień/październik 2020 r.</w:t>
      </w:r>
      <w:bookmarkStart w:id="9" w:name="_Hlk515455099"/>
      <w:bookmarkEnd w:id="8"/>
    </w:p>
    <w:p w14:paraId="3272EE23" w14:textId="77777777" w:rsidR="00385697" w:rsidRPr="005B3116" w:rsidRDefault="00385697" w:rsidP="00385697">
      <w:pPr>
        <w:pStyle w:val="Akapitzlist"/>
        <w:spacing w:before="120"/>
        <w:ind w:left="426" w:right="19"/>
        <w:jc w:val="both"/>
        <w:rPr>
          <w:sz w:val="22"/>
          <w:szCs w:val="22"/>
        </w:rPr>
      </w:pPr>
    </w:p>
    <w:p w14:paraId="7E26852F" w14:textId="77777777" w:rsidR="00385697" w:rsidRPr="005B3116" w:rsidRDefault="00385697" w:rsidP="00385697">
      <w:pPr>
        <w:pStyle w:val="Akapitzlist"/>
        <w:numPr>
          <w:ilvl w:val="0"/>
          <w:numId w:val="40"/>
        </w:numPr>
        <w:spacing w:before="120" w:line="276" w:lineRule="auto"/>
        <w:ind w:left="426" w:right="19"/>
        <w:contextualSpacing/>
        <w:jc w:val="both"/>
        <w:rPr>
          <w:sz w:val="22"/>
          <w:szCs w:val="22"/>
        </w:rPr>
      </w:pPr>
      <w:r w:rsidRPr="005B3116">
        <w:rPr>
          <w:sz w:val="22"/>
          <w:szCs w:val="22"/>
        </w:rPr>
        <w:t>Pasmo Policy PLB120006</w:t>
      </w:r>
    </w:p>
    <w:p w14:paraId="26D05F6D" w14:textId="6E798364" w:rsidR="00385697" w:rsidRPr="005B3116" w:rsidRDefault="00385697" w:rsidP="00385697">
      <w:pPr>
        <w:ind w:left="425" w:right="17"/>
        <w:jc w:val="both"/>
        <w:rPr>
          <w:sz w:val="22"/>
          <w:szCs w:val="22"/>
        </w:rPr>
      </w:pPr>
      <w:bookmarkStart w:id="10" w:name="_Hlk45805353"/>
      <w:r w:rsidRPr="005B3116">
        <w:rPr>
          <w:sz w:val="22"/>
          <w:szCs w:val="22"/>
        </w:rPr>
        <w:t xml:space="preserve">Zamówienie obejmuje zapewnienie sali oraz obsługę cateringową 1 spotkania na terenie miejscowości Zawoja. W ramach spotkania zamówienie obejmuje również zapewnienie transportu autobusowego osób do ww. obszaru Natura 2000. Liczba uczestników spotkania: </w:t>
      </w:r>
      <w:r w:rsidR="00E6765E" w:rsidRPr="005B3116">
        <w:rPr>
          <w:sz w:val="22"/>
          <w:szCs w:val="22"/>
        </w:rPr>
        <w:t>10 – 15 osób</w:t>
      </w:r>
      <w:r w:rsidRPr="005B3116">
        <w:rPr>
          <w:sz w:val="22"/>
          <w:szCs w:val="22"/>
        </w:rPr>
        <w:t>. Przewidywany termin spotkania: październik/listopad 2020 r.</w:t>
      </w:r>
      <w:bookmarkEnd w:id="10"/>
    </w:p>
    <w:p w14:paraId="22E99C1C" w14:textId="77777777" w:rsidR="00385697" w:rsidRPr="005B3116" w:rsidRDefault="00385697" w:rsidP="00385697">
      <w:pPr>
        <w:pStyle w:val="Akapitzlist"/>
        <w:numPr>
          <w:ilvl w:val="0"/>
          <w:numId w:val="40"/>
        </w:numPr>
        <w:spacing w:before="120" w:line="276" w:lineRule="auto"/>
        <w:ind w:left="426" w:right="19"/>
        <w:contextualSpacing/>
        <w:jc w:val="both"/>
        <w:rPr>
          <w:sz w:val="22"/>
          <w:szCs w:val="22"/>
        </w:rPr>
      </w:pPr>
      <w:r w:rsidRPr="005B3116">
        <w:rPr>
          <w:sz w:val="22"/>
          <w:szCs w:val="22"/>
        </w:rPr>
        <w:t>Małe Pieniny PLH120025</w:t>
      </w:r>
    </w:p>
    <w:p w14:paraId="7716AAE5" w14:textId="4BB01BB4" w:rsidR="00385697" w:rsidRPr="005B3116" w:rsidRDefault="00385697" w:rsidP="00385697">
      <w:pPr>
        <w:pStyle w:val="Akapitzlist"/>
        <w:spacing w:before="120"/>
        <w:ind w:left="426" w:right="19"/>
        <w:jc w:val="both"/>
        <w:rPr>
          <w:sz w:val="22"/>
          <w:szCs w:val="22"/>
        </w:rPr>
      </w:pPr>
      <w:r w:rsidRPr="005B3116">
        <w:rPr>
          <w:sz w:val="22"/>
          <w:szCs w:val="22"/>
        </w:rPr>
        <w:t xml:space="preserve">Zamówienie obejmuje zapewnienie sali oraz obsługę cateringową 1 spotkania na terenie miejscowości Szczawnica/Jaworki. W ramach spotkania zamówienie obejmuje również zapewnienie transportu autobusowego osób do ww. obszaru Natura 2000. Liczba uczestników spotkania: </w:t>
      </w:r>
      <w:r w:rsidR="00E6765E" w:rsidRPr="005B3116">
        <w:rPr>
          <w:sz w:val="22"/>
          <w:szCs w:val="22"/>
        </w:rPr>
        <w:t>10 – 15 osób</w:t>
      </w:r>
      <w:r w:rsidRPr="005B3116">
        <w:rPr>
          <w:sz w:val="22"/>
          <w:szCs w:val="22"/>
        </w:rPr>
        <w:t>. Przewidywany termin spotkań: październik/listopad 2020 r.</w:t>
      </w:r>
    </w:p>
    <w:p w14:paraId="76B2380B" w14:textId="77777777" w:rsidR="00385697" w:rsidRPr="005B3116" w:rsidRDefault="00385697" w:rsidP="00385697">
      <w:pPr>
        <w:pStyle w:val="Akapitzlist"/>
        <w:spacing w:before="120"/>
        <w:ind w:left="426" w:right="19"/>
        <w:jc w:val="both"/>
        <w:rPr>
          <w:sz w:val="22"/>
          <w:szCs w:val="22"/>
        </w:rPr>
      </w:pPr>
    </w:p>
    <w:p w14:paraId="2E1CEE77" w14:textId="77777777" w:rsidR="00385697" w:rsidRPr="005B3116" w:rsidRDefault="00385697" w:rsidP="00385697">
      <w:pPr>
        <w:pStyle w:val="Akapitzlist"/>
        <w:numPr>
          <w:ilvl w:val="0"/>
          <w:numId w:val="40"/>
        </w:numPr>
        <w:spacing w:before="120" w:line="276" w:lineRule="auto"/>
        <w:ind w:left="426" w:right="19"/>
        <w:contextualSpacing/>
        <w:jc w:val="both"/>
        <w:rPr>
          <w:sz w:val="22"/>
          <w:szCs w:val="22"/>
        </w:rPr>
      </w:pPr>
      <w:r w:rsidRPr="005B3116">
        <w:rPr>
          <w:sz w:val="22"/>
          <w:szCs w:val="22"/>
        </w:rPr>
        <w:t>Ostoja Gorczańska PLH120018</w:t>
      </w:r>
    </w:p>
    <w:p w14:paraId="26F5176F" w14:textId="18149010" w:rsidR="00385697" w:rsidRPr="005B3116" w:rsidRDefault="00385697" w:rsidP="00385697">
      <w:pPr>
        <w:pStyle w:val="Akapitzlist"/>
        <w:spacing w:before="120"/>
        <w:ind w:left="426" w:right="19"/>
        <w:jc w:val="both"/>
        <w:rPr>
          <w:sz w:val="22"/>
          <w:szCs w:val="22"/>
        </w:rPr>
      </w:pPr>
      <w:r w:rsidRPr="005B3116">
        <w:rPr>
          <w:sz w:val="22"/>
          <w:szCs w:val="22"/>
        </w:rPr>
        <w:t xml:space="preserve">Zamówienie obejmuje zapewnienie sali oraz obsługę cateringową 2 spotkań na terenie miejscowościach Niedźwiedź/Poręba Wielka i Ochotnica Górna. W ramach każdego ze spotkań zamówienie obejmuje również zapewnienie transportu autobusowego osób do ww. obszaru Natura 2000.  Liczba uczestników każdego ze spotkań: </w:t>
      </w:r>
      <w:r w:rsidR="00E6765E" w:rsidRPr="005B3116">
        <w:rPr>
          <w:sz w:val="22"/>
          <w:szCs w:val="22"/>
          <w:lang w:val="pl-PL"/>
        </w:rPr>
        <w:t>15 – 3</w:t>
      </w:r>
      <w:r w:rsidR="00E6765E" w:rsidRPr="005B3116">
        <w:rPr>
          <w:sz w:val="22"/>
          <w:szCs w:val="22"/>
        </w:rPr>
        <w:t>0 osób</w:t>
      </w:r>
      <w:r w:rsidRPr="005B3116">
        <w:rPr>
          <w:sz w:val="22"/>
          <w:szCs w:val="22"/>
        </w:rPr>
        <w:t>. Przewidywany termin spotkań: październik/listopad 2020 r.</w:t>
      </w:r>
    </w:p>
    <w:p w14:paraId="2390CCC0" w14:textId="77777777" w:rsidR="00385697" w:rsidRPr="005B3116" w:rsidRDefault="00385697" w:rsidP="00385697">
      <w:pPr>
        <w:pStyle w:val="Akapitzlist"/>
        <w:spacing w:before="120"/>
        <w:ind w:left="426" w:right="19"/>
        <w:jc w:val="both"/>
        <w:rPr>
          <w:sz w:val="22"/>
          <w:szCs w:val="22"/>
        </w:rPr>
      </w:pPr>
    </w:p>
    <w:bookmarkEnd w:id="9"/>
    <w:p w14:paraId="050BA9E9" w14:textId="77777777" w:rsidR="00385697" w:rsidRPr="005B3116" w:rsidRDefault="00385697" w:rsidP="00385697">
      <w:pPr>
        <w:pStyle w:val="Akapitzlist"/>
        <w:numPr>
          <w:ilvl w:val="0"/>
          <w:numId w:val="40"/>
        </w:numPr>
        <w:spacing w:before="120" w:line="276" w:lineRule="auto"/>
        <w:ind w:left="426" w:right="19"/>
        <w:contextualSpacing/>
        <w:jc w:val="both"/>
        <w:rPr>
          <w:sz w:val="22"/>
          <w:szCs w:val="22"/>
        </w:rPr>
      </w:pPr>
      <w:r w:rsidRPr="005B3116">
        <w:rPr>
          <w:sz w:val="22"/>
          <w:szCs w:val="22"/>
        </w:rPr>
        <w:t>Ostoje Nietoperzy Powiatu Gorlickiego PLH120094</w:t>
      </w:r>
    </w:p>
    <w:p w14:paraId="2B82000D" w14:textId="72092FFB" w:rsidR="00385697" w:rsidRPr="005B3116" w:rsidRDefault="00385697" w:rsidP="00385697">
      <w:pPr>
        <w:ind w:left="425" w:right="17"/>
        <w:jc w:val="both"/>
        <w:rPr>
          <w:sz w:val="22"/>
          <w:szCs w:val="22"/>
        </w:rPr>
      </w:pPr>
      <w:r w:rsidRPr="005B3116">
        <w:rPr>
          <w:sz w:val="22"/>
          <w:szCs w:val="22"/>
        </w:rPr>
        <w:t xml:space="preserve">Zamówienie obejmuje zapewnienie sali oraz obsługę cateringową 1 spotkania na terenie miejscowości Gorlice. </w:t>
      </w:r>
      <w:bookmarkEnd w:id="5"/>
      <w:r w:rsidRPr="005B3116">
        <w:rPr>
          <w:sz w:val="22"/>
          <w:szCs w:val="22"/>
        </w:rPr>
        <w:t xml:space="preserve">W ramach spotkania zamówienie obejmuje również zapewnienie transportu autobusowego osób do ww. obszaru Natura 2000. Liczba uczestników spotkania: </w:t>
      </w:r>
      <w:r w:rsidR="00E6765E" w:rsidRPr="005B3116">
        <w:rPr>
          <w:sz w:val="22"/>
          <w:szCs w:val="22"/>
        </w:rPr>
        <w:t>10 – 15 osób</w:t>
      </w:r>
      <w:r w:rsidRPr="005B3116">
        <w:rPr>
          <w:sz w:val="22"/>
          <w:szCs w:val="22"/>
        </w:rPr>
        <w:t>. Przewidywany termin spotkania: październik/listopad 2020 r.</w:t>
      </w:r>
    </w:p>
    <w:p w14:paraId="64128439" w14:textId="77777777" w:rsidR="0084465E" w:rsidRPr="005C787F" w:rsidRDefault="0084465E" w:rsidP="00BE1F47">
      <w:pPr>
        <w:ind w:left="851"/>
        <w:jc w:val="both"/>
        <w:rPr>
          <w:sz w:val="22"/>
          <w:szCs w:val="22"/>
        </w:rPr>
      </w:pPr>
    </w:p>
    <w:p w14:paraId="63B5ED1F" w14:textId="74412F26" w:rsidR="00CF1964" w:rsidRPr="005C787F" w:rsidRDefault="00C36072" w:rsidP="0084465E">
      <w:pPr>
        <w:pStyle w:val="Akapitzlist"/>
        <w:numPr>
          <w:ilvl w:val="0"/>
          <w:numId w:val="22"/>
        </w:numPr>
        <w:autoSpaceDE w:val="0"/>
        <w:autoSpaceDN w:val="0"/>
        <w:ind w:left="360" w:right="-61"/>
        <w:jc w:val="both"/>
        <w:rPr>
          <w:sz w:val="22"/>
          <w:szCs w:val="22"/>
        </w:rPr>
      </w:pPr>
      <w:r w:rsidRPr="005C787F">
        <w:rPr>
          <w:sz w:val="22"/>
          <w:szCs w:val="22"/>
        </w:rPr>
        <w:t>W zakresie usługi cateringu, w ramach wynagrodzenia, o którym mowa w § 6 ust. 1 Umowy, Wykonawca zobowiązuje się zapewnić</w:t>
      </w:r>
      <w:r w:rsidR="00B25066" w:rsidRPr="005C787F">
        <w:rPr>
          <w:sz w:val="22"/>
          <w:szCs w:val="22"/>
        </w:rPr>
        <w:t xml:space="preserve"> </w:t>
      </w:r>
      <w:r w:rsidRPr="005C787F">
        <w:rPr>
          <w:sz w:val="22"/>
          <w:szCs w:val="22"/>
        </w:rPr>
        <w:t>produkt</w:t>
      </w:r>
      <w:r w:rsidR="00733849" w:rsidRPr="005C787F">
        <w:rPr>
          <w:sz w:val="22"/>
          <w:szCs w:val="22"/>
          <w:lang w:val="pl-PL"/>
        </w:rPr>
        <w:t>(y)</w:t>
      </w:r>
      <w:r w:rsidR="00B25066" w:rsidRPr="005C787F">
        <w:rPr>
          <w:sz w:val="22"/>
          <w:szCs w:val="22"/>
        </w:rPr>
        <w:t xml:space="preserve"> </w:t>
      </w:r>
      <w:r w:rsidR="00696482" w:rsidRPr="005C787F">
        <w:rPr>
          <w:sz w:val="22"/>
          <w:szCs w:val="22"/>
        </w:rPr>
        <w:t>lokal</w:t>
      </w:r>
      <w:r w:rsidR="00733849" w:rsidRPr="005C787F">
        <w:rPr>
          <w:sz w:val="22"/>
          <w:szCs w:val="22"/>
        </w:rPr>
        <w:t>n</w:t>
      </w:r>
      <w:r w:rsidR="00733849" w:rsidRPr="005C787F">
        <w:rPr>
          <w:sz w:val="22"/>
          <w:szCs w:val="22"/>
          <w:lang w:val="pl-PL"/>
        </w:rPr>
        <w:t>y(e), zgodnie z ofertą Wykonawcy złożoną w postępowaniu, stanowiącą załącznik nr 2 do umowy.</w:t>
      </w:r>
    </w:p>
    <w:p w14:paraId="59D31E01" w14:textId="77777777" w:rsidR="00CF1964" w:rsidRPr="005C787F" w:rsidRDefault="00AA3C53" w:rsidP="0084465E">
      <w:pPr>
        <w:pStyle w:val="Akapitzlist"/>
        <w:numPr>
          <w:ilvl w:val="0"/>
          <w:numId w:val="22"/>
        </w:numPr>
        <w:autoSpaceDE w:val="0"/>
        <w:autoSpaceDN w:val="0"/>
        <w:ind w:left="360" w:right="-61"/>
        <w:jc w:val="both"/>
        <w:rPr>
          <w:sz w:val="22"/>
          <w:szCs w:val="22"/>
        </w:rPr>
      </w:pPr>
      <w:r w:rsidRPr="005C787F">
        <w:rPr>
          <w:sz w:val="22"/>
          <w:szCs w:val="22"/>
        </w:rPr>
        <w:t>Wykonawca oświadcza, że posiada doświadczenie, wiedzę fachową, kwalifikacje oraz środki potrzebne do terminowego i prawidłowego wykonania przedmiotu umowy</w:t>
      </w:r>
      <w:r w:rsidR="0085034C" w:rsidRPr="005C787F">
        <w:rPr>
          <w:sz w:val="22"/>
          <w:szCs w:val="22"/>
        </w:rPr>
        <w:t>. Wykonawca zobowiązuje się do wykonania przedmiotu umowy z zachowaniem należytej staranności, zgodnie z zaleceniem Zamawiającego, złożoną ofertą, zasadami współczesnej wiedzy oraz obowiązuj</w:t>
      </w:r>
      <w:r w:rsidR="00B600EB" w:rsidRPr="005C787F">
        <w:rPr>
          <w:sz w:val="22"/>
          <w:szCs w:val="22"/>
        </w:rPr>
        <w:t>ącymi w tym zakresie przepisami</w:t>
      </w:r>
      <w:r w:rsidR="006E75CE" w:rsidRPr="005C787F">
        <w:rPr>
          <w:sz w:val="22"/>
          <w:szCs w:val="22"/>
        </w:rPr>
        <w:t>,</w:t>
      </w:r>
      <w:r w:rsidR="0085034C" w:rsidRPr="005C787F">
        <w:rPr>
          <w:sz w:val="22"/>
          <w:szCs w:val="22"/>
        </w:rPr>
        <w:t xml:space="preserve"> przy</w:t>
      </w:r>
      <w:r w:rsidR="006E75CE" w:rsidRPr="005C787F">
        <w:rPr>
          <w:sz w:val="22"/>
          <w:szCs w:val="22"/>
        </w:rPr>
        <w:t xml:space="preserve"> jednoczesnym</w:t>
      </w:r>
      <w:r w:rsidR="0085034C" w:rsidRPr="005C787F">
        <w:rPr>
          <w:sz w:val="22"/>
          <w:szCs w:val="22"/>
        </w:rPr>
        <w:t xml:space="preserve"> zachowaniu pełnej poufności powierzonych danych.</w:t>
      </w:r>
    </w:p>
    <w:p w14:paraId="2D78F4A3" w14:textId="77777777" w:rsidR="00123A6F" w:rsidRPr="005C787F" w:rsidRDefault="00123A6F" w:rsidP="00123A6F">
      <w:pPr>
        <w:pStyle w:val="Akapitzlist"/>
        <w:autoSpaceDE w:val="0"/>
        <w:autoSpaceDN w:val="0"/>
        <w:ind w:left="360" w:right="-61"/>
        <w:jc w:val="both"/>
        <w:rPr>
          <w:sz w:val="22"/>
          <w:szCs w:val="22"/>
        </w:rPr>
      </w:pPr>
    </w:p>
    <w:p w14:paraId="462D1C94" w14:textId="77777777" w:rsidR="00E229E7" w:rsidRPr="005C787F" w:rsidRDefault="00E229E7" w:rsidP="00AB3606">
      <w:pPr>
        <w:jc w:val="center"/>
        <w:rPr>
          <w:b/>
          <w:sz w:val="22"/>
          <w:szCs w:val="22"/>
        </w:rPr>
      </w:pPr>
      <w:r w:rsidRPr="005C787F">
        <w:rPr>
          <w:b/>
          <w:sz w:val="22"/>
          <w:szCs w:val="22"/>
        </w:rPr>
        <w:t>§ 2</w:t>
      </w:r>
    </w:p>
    <w:p w14:paraId="4BAE4044" w14:textId="4F4F1B29" w:rsidR="00E229E7" w:rsidRPr="005C787F" w:rsidRDefault="00E229E7" w:rsidP="00AB3606">
      <w:pPr>
        <w:jc w:val="center"/>
        <w:rPr>
          <w:b/>
          <w:sz w:val="22"/>
          <w:szCs w:val="22"/>
          <w:u w:val="single"/>
        </w:rPr>
      </w:pPr>
      <w:r w:rsidRPr="005C787F">
        <w:rPr>
          <w:b/>
          <w:sz w:val="22"/>
          <w:szCs w:val="22"/>
          <w:u w:val="single"/>
        </w:rPr>
        <w:t>TERMIN</w:t>
      </w:r>
      <w:r w:rsidR="00CD44F9" w:rsidRPr="005C787F">
        <w:rPr>
          <w:b/>
          <w:sz w:val="22"/>
          <w:szCs w:val="22"/>
          <w:u w:val="single"/>
        </w:rPr>
        <w:t>Y</w:t>
      </w:r>
      <w:r w:rsidRPr="005C787F">
        <w:rPr>
          <w:b/>
          <w:sz w:val="22"/>
          <w:szCs w:val="22"/>
          <w:u w:val="single"/>
        </w:rPr>
        <w:t xml:space="preserve"> WYKONANIA PRZEDMIOTU UMOWY</w:t>
      </w:r>
    </w:p>
    <w:p w14:paraId="76E45D1F" w14:textId="77777777" w:rsidR="00E229E7" w:rsidRPr="005C787F" w:rsidRDefault="00E229E7" w:rsidP="00AB3606">
      <w:pPr>
        <w:jc w:val="center"/>
        <w:rPr>
          <w:b/>
          <w:sz w:val="22"/>
          <w:szCs w:val="22"/>
          <w:u w:val="single"/>
        </w:rPr>
      </w:pPr>
    </w:p>
    <w:p w14:paraId="34FAEF1F" w14:textId="77777777" w:rsidR="00B726A1" w:rsidRDefault="00B726A1" w:rsidP="00B726A1">
      <w:pPr>
        <w:numPr>
          <w:ilvl w:val="0"/>
          <w:numId w:val="3"/>
        </w:numPr>
        <w:tabs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B726A1">
        <w:rPr>
          <w:rFonts w:eastAsia="Calibri"/>
          <w:sz w:val="22"/>
          <w:szCs w:val="22"/>
          <w:lang w:eastAsia="en-US"/>
        </w:rPr>
        <w:t xml:space="preserve">Wykonawca będzie wykonywał zamówienie w okresie od dnia podpisania umowy w sprawie zamówienia publicznego do dnia 30 listopada 2020 roku. </w:t>
      </w:r>
    </w:p>
    <w:p w14:paraId="0EECD286" w14:textId="19B456D3" w:rsidR="00B726A1" w:rsidRPr="00B726A1" w:rsidRDefault="00B726A1" w:rsidP="00B726A1">
      <w:pPr>
        <w:numPr>
          <w:ilvl w:val="0"/>
          <w:numId w:val="3"/>
        </w:numPr>
        <w:tabs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B726A1">
        <w:rPr>
          <w:rFonts w:eastAsia="Calibri"/>
          <w:sz w:val="22"/>
          <w:szCs w:val="22"/>
          <w:lang w:eastAsia="en-US"/>
        </w:rPr>
        <w:t xml:space="preserve">Zamawiający powiadomi Wykonawcę o ostatecznej dacie każdego ze spotkań najpóźniej w terminie 21 dni przed jego organizacją. Wykonawca zobowiązany jest do podania Zamawiającemu dokładnego adresu i nazwy miejsca spotkania w terminie do 14 dni przed datą spotkania. Dokładna liczba uczestników spotkania zostanie przekazana Wykonawcy na co najmniej 4 dni przed datą spotkania. </w:t>
      </w:r>
    </w:p>
    <w:p w14:paraId="1471224D" w14:textId="5AC17684" w:rsidR="00CD44F9" w:rsidRPr="005C787F" w:rsidRDefault="00CD44F9" w:rsidP="00CD44F9">
      <w:pPr>
        <w:numPr>
          <w:ilvl w:val="0"/>
          <w:numId w:val="3"/>
        </w:numPr>
        <w:tabs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5C787F">
        <w:rPr>
          <w:rFonts w:eastAsia="Calibri"/>
          <w:sz w:val="22"/>
          <w:szCs w:val="22"/>
          <w:lang w:eastAsia="en-US"/>
        </w:rPr>
        <w:t>Zamawiający zastrzega sobie prawo do rezygnacji z części zamówienia w wymiarze maksymalnie</w:t>
      </w:r>
      <w:r w:rsidR="00B726A1">
        <w:rPr>
          <w:rFonts w:eastAsia="Calibri"/>
          <w:sz w:val="22"/>
          <w:szCs w:val="22"/>
          <w:lang w:eastAsia="en-US"/>
        </w:rPr>
        <w:t xml:space="preserve"> 2</w:t>
      </w:r>
      <w:r w:rsidRPr="005C787F">
        <w:rPr>
          <w:rFonts w:eastAsia="Calibri"/>
          <w:sz w:val="22"/>
          <w:szCs w:val="22"/>
          <w:lang w:eastAsia="en-US"/>
        </w:rPr>
        <w:t xml:space="preserve"> spotkań, informując o tym </w:t>
      </w:r>
      <w:r w:rsidR="00B726A1">
        <w:rPr>
          <w:rFonts w:eastAsia="Calibri"/>
          <w:sz w:val="22"/>
          <w:szCs w:val="22"/>
          <w:lang w:eastAsia="en-US"/>
        </w:rPr>
        <w:t>wcześniej (nie później niż na 21</w:t>
      </w:r>
      <w:r w:rsidRPr="005C787F">
        <w:rPr>
          <w:rFonts w:eastAsia="Calibri"/>
          <w:sz w:val="22"/>
          <w:szCs w:val="22"/>
          <w:lang w:eastAsia="en-US"/>
        </w:rPr>
        <w:t xml:space="preserve"> dni przed zakończeniem umowy), </w:t>
      </w:r>
    </w:p>
    <w:p w14:paraId="6307480B" w14:textId="2F719CD0" w:rsidR="00E229E7" w:rsidRPr="005C787F" w:rsidRDefault="00E229E7" w:rsidP="009235E3">
      <w:pPr>
        <w:numPr>
          <w:ilvl w:val="0"/>
          <w:numId w:val="3"/>
        </w:numPr>
        <w:tabs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5C787F">
        <w:rPr>
          <w:rFonts w:eastAsia="Calibri"/>
          <w:sz w:val="22"/>
          <w:szCs w:val="22"/>
          <w:lang w:eastAsia="en-US"/>
        </w:rPr>
        <w:lastRenderedPageBreak/>
        <w:t xml:space="preserve">Za termin zakończenia realizacji przedmiotu umowy uważa się datę podpisania </w:t>
      </w:r>
      <w:r w:rsidR="003B1D41" w:rsidRPr="005C787F">
        <w:rPr>
          <w:rFonts w:eastAsia="Calibri"/>
          <w:sz w:val="22"/>
          <w:szCs w:val="22"/>
          <w:lang w:eastAsia="en-US"/>
        </w:rPr>
        <w:t>k</w:t>
      </w:r>
      <w:r w:rsidRPr="005C787F">
        <w:rPr>
          <w:rFonts w:eastAsia="Calibri"/>
          <w:sz w:val="22"/>
          <w:szCs w:val="22"/>
          <w:lang w:eastAsia="en-US"/>
        </w:rPr>
        <w:t xml:space="preserve">ońcowego protokołu odbioru całego przedmiotu umowy, o którym mowa w § </w:t>
      </w:r>
      <w:r w:rsidR="00756750" w:rsidRPr="005C787F">
        <w:rPr>
          <w:rFonts w:eastAsia="Calibri"/>
          <w:sz w:val="22"/>
          <w:szCs w:val="22"/>
          <w:lang w:eastAsia="en-US"/>
        </w:rPr>
        <w:t>5</w:t>
      </w:r>
      <w:r w:rsidRPr="005C787F">
        <w:rPr>
          <w:rFonts w:eastAsia="Calibri"/>
          <w:sz w:val="22"/>
          <w:szCs w:val="22"/>
          <w:lang w:eastAsia="en-US"/>
        </w:rPr>
        <w:t xml:space="preserve"> ust. 2 niniejszej umowy. </w:t>
      </w:r>
    </w:p>
    <w:p w14:paraId="2963BA58" w14:textId="77777777" w:rsidR="007D49F5" w:rsidRPr="005C787F" w:rsidRDefault="007D49F5" w:rsidP="001B13F9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6"/>
        <w:jc w:val="both"/>
        <w:rPr>
          <w:rFonts w:eastAsia="Calibri"/>
          <w:sz w:val="22"/>
          <w:szCs w:val="22"/>
          <w:lang w:eastAsia="en-US"/>
        </w:rPr>
      </w:pPr>
    </w:p>
    <w:p w14:paraId="71F08E78" w14:textId="77777777" w:rsidR="0085034C" w:rsidRPr="005C787F" w:rsidRDefault="0085034C" w:rsidP="00AB3606">
      <w:pPr>
        <w:jc w:val="center"/>
        <w:rPr>
          <w:b/>
          <w:sz w:val="22"/>
          <w:szCs w:val="22"/>
        </w:rPr>
      </w:pPr>
      <w:r w:rsidRPr="005C787F">
        <w:rPr>
          <w:b/>
          <w:sz w:val="22"/>
          <w:szCs w:val="22"/>
        </w:rPr>
        <w:t xml:space="preserve">§ </w:t>
      </w:r>
      <w:r w:rsidR="00E229E7" w:rsidRPr="005C787F">
        <w:rPr>
          <w:b/>
          <w:sz w:val="22"/>
          <w:szCs w:val="22"/>
        </w:rPr>
        <w:t>3</w:t>
      </w:r>
    </w:p>
    <w:p w14:paraId="16BB16CB" w14:textId="77777777" w:rsidR="001645F6" w:rsidRPr="005C787F" w:rsidRDefault="001645F6" w:rsidP="00AB3606">
      <w:pPr>
        <w:jc w:val="center"/>
        <w:rPr>
          <w:b/>
          <w:sz w:val="22"/>
          <w:szCs w:val="22"/>
        </w:rPr>
      </w:pPr>
    </w:p>
    <w:p w14:paraId="2CA6E88B" w14:textId="5DF9ED51" w:rsidR="00F50B03" w:rsidRPr="005C787F" w:rsidRDefault="00F50B03" w:rsidP="00B726A1">
      <w:pPr>
        <w:numPr>
          <w:ilvl w:val="0"/>
          <w:numId w:val="3"/>
        </w:numPr>
        <w:tabs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6" w:hanging="426"/>
        <w:jc w:val="both"/>
        <w:rPr>
          <w:sz w:val="22"/>
          <w:szCs w:val="22"/>
        </w:rPr>
      </w:pPr>
      <w:r w:rsidRPr="005C787F">
        <w:rPr>
          <w:sz w:val="22"/>
          <w:szCs w:val="22"/>
        </w:rPr>
        <w:t xml:space="preserve">Zamawiający wymaga, aby Wykonawca lub podwykonawca przez cały okres realizacji zamówienia, zgodnie z treścią art. 29 ust. 3a ustawy </w:t>
      </w:r>
      <w:proofErr w:type="spellStart"/>
      <w:r w:rsidRPr="005C787F">
        <w:rPr>
          <w:sz w:val="22"/>
          <w:szCs w:val="22"/>
        </w:rPr>
        <w:t>Pzp</w:t>
      </w:r>
      <w:proofErr w:type="spellEnd"/>
      <w:r w:rsidRPr="005C787F">
        <w:rPr>
          <w:sz w:val="22"/>
          <w:szCs w:val="22"/>
        </w:rPr>
        <w:t xml:space="preserve">, zatrudniał na podstawie umowy o pracę, w rozumieniu przepisów ustawy z dnia 26 czerwca 1974 r. Kodeks pracy (Dz. U. z 2018. 917 </w:t>
      </w:r>
      <w:proofErr w:type="spellStart"/>
      <w:r w:rsidRPr="005C787F">
        <w:rPr>
          <w:sz w:val="22"/>
          <w:szCs w:val="22"/>
        </w:rPr>
        <w:t>t.j</w:t>
      </w:r>
      <w:proofErr w:type="spellEnd"/>
      <w:r w:rsidRPr="005C787F">
        <w:rPr>
          <w:sz w:val="22"/>
          <w:szCs w:val="22"/>
        </w:rPr>
        <w:t xml:space="preserve">.), osoby wykonujące czynności niezbędne do realizacji zamówienia. </w:t>
      </w:r>
      <w:r w:rsidR="00BD4C91" w:rsidRPr="005C787F">
        <w:rPr>
          <w:bCs/>
          <w:sz w:val="22"/>
          <w:szCs w:val="22"/>
        </w:rPr>
        <w:t xml:space="preserve">Rodzaj czynności niezbędnych do realizacji zamówienia przez osoby zatrudnione na podstawie umowy o pracę: </w:t>
      </w:r>
      <w:r w:rsidR="00BD4C91" w:rsidRPr="005C787F">
        <w:rPr>
          <w:sz w:val="22"/>
          <w:szCs w:val="22"/>
        </w:rPr>
        <w:t>obsługa techniczna spotkań, przygotowywanie posiłków, roznoszenie posiłków, sprzątanie, prowadzenie pojazdów</w:t>
      </w:r>
      <w:r w:rsidR="00BD4C91" w:rsidRPr="005C787F">
        <w:rPr>
          <w:bCs/>
          <w:sz w:val="22"/>
          <w:szCs w:val="22"/>
        </w:rPr>
        <w:t xml:space="preserve"> (mogą to być osoby, o których mowa w art. 22 ust. 2 ustawy </w:t>
      </w:r>
      <w:proofErr w:type="spellStart"/>
      <w:r w:rsidR="00BD4C91" w:rsidRPr="005C787F">
        <w:rPr>
          <w:bCs/>
          <w:sz w:val="22"/>
          <w:szCs w:val="22"/>
        </w:rPr>
        <w:t>Pzp</w:t>
      </w:r>
      <w:proofErr w:type="spellEnd"/>
      <w:r w:rsidR="00BD4C91" w:rsidRPr="005C787F">
        <w:rPr>
          <w:bCs/>
          <w:sz w:val="22"/>
          <w:szCs w:val="22"/>
        </w:rPr>
        <w:t>).</w:t>
      </w:r>
      <w:r w:rsidRPr="005C787F">
        <w:rPr>
          <w:sz w:val="22"/>
          <w:szCs w:val="22"/>
        </w:rPr>
        <w:t xml:space="preserve">Powyższy warunek zostanie spełniony poprzez zatrudnienie na umowę o pracę nowych pracowników lub oddelegowanie do realizacji zamówienia zatrudnionych już u Wykonawcy lub podwykonawcy pracowników, jak również poprzez zawarcie umowy o pracę tymczasową na podstawie ustawy z dnia 9 lipca 2003 r. o zatrudnieniu pracowników tymczasowych (Dz.U.2018.594 </w:t>
      </w:r>
      <w:proofErr w:type="spellStart"/>
      <w:r w:rsidRPr="005C787F">
        <w:rPr>
          <w:sz w:val="22"/>
          <w:szCs w:val="22"/>
        </w:rPr>
        <w:t>t.j</w:t>
      </w:r>
      <w:proofErr w:type="spellEnd"/>
      <w:r w:rsidRPr="005C787F">
        <w:rPr>
          <w:sz w:val="22"/>
          <w:szCs w:val="22"/>
        </w:rPr>
        <w:t xml:space="preserve">.). Powyższy warunek spełnia również Wykonawca lub podwykonawca osobiście wykonujący zamówienie lub prowadzący jednoosobową działalność gospodarczą. </w:t>
      </w:r>
    </w:p>
    <w:p w14:paraId="1A33D6B8" w14:textId="7FB833E0" w:rsidR="00F50B03" w:rsidRPr="005C787F" w:rsidRDefault="00F50B03" w:rsidP="00B726A1">
      <w:pPr>
        <w:numPr>
          <w:ilvl w:val="0"/>
          <w:numId w:val="3"/>
        </w:numPr>
        <w:tabs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6" w:hanging="426"/>
        <w:jc w:val="both"/>
        <w:rPr>
          <w:sz w:val="22"/>
          <w:szCs w:val="22"/>
        </w:rPr>
      </w:pPr>
      <w:r w:rsidRPr="005C787F">
        <w:rPr>
          <w:sz w:val="22"/>
          <w:szCs w:val="22"/>
        </w:rPr>
        <w:t xml:space="preserve">W trakcie realizacji zamówienia Zamawiający uprawniony jest do wykonywania czynności kontrolnych wobec Wykonawcy odnośnie spełniania przez Wykonawcę lub podwykonawcę wymogu zatrudnienia na podstawie umowy </w:t>
      </w:r>
      <w:r w:rsidR="00550CA7" w:rsidRPr="005C787F">
        <w:rPr>
          <w:sz w:val="22"/>
          <w:szCs w:val="22"/>
        </w:rPr>
        <w:t>o pracę osób, o których mowa w ust.1</w:t>
      </w:r>
      <w:r w:rsidRPr="005C787F">
        <w:rPr>
          <w:sz w:val="22"/>
          <w:szCs w:val="22"/>
        </w:rPr>
        <w:t xml:space="preserve">. </w:t>
      </w:r>
    </w:p>
    <w:p w14:paraId="33EA360A" w14:textId="63739E0A" w:rsidR="006C014C" w:rsidRPr="005C787F" w:rsidRDefault="006C014C" w:rsidP="00B726A1">
      <w:pPr>
        <w:numPr>
          <w:ilvl w:val="0"/>
          <w:numId w:val="3"/>
        </w:numPr>
        <w:tabs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6" w:hanging="426"/>
        <w:jc w:val="both"/>
        <w:rPr>
          <w:sz w:val="22"/>
          <w:szCs w:val="22"/>
        </w:rPr>
      </w:pPr>
      <w:r w:rsidRPr="005C787F">
        <w:rPr>
          <w:sz w:val="22"/>
          <w:szCs w:val="22"/>
        </w:rPr>
        <w:t>Każdorazowo na żądanie Zamawiającego, w terminie wskazanym przez Zamawiającego nie krótszym niż 7 dni roboczych, Wykonawca zobowiązuje się przedłożyć Zamawiającemu, aktualne oświadczenie, że osoby, o których mowa w ust. 1 są zatrudnione przez Wykonawcę na podstawie umowy o pracę, podpisane przez osobę/y upoważnioną do reprezentowania Wykonawcy lub osobę przez Wykonawcę umocowaną. Przedmiotowe oświadczenie Wykonawca składa pod rygorem odpowiedzialności za składanie fałszywych oświadczeń. Na zasadach określonych w niniejszym punkcie Wykonawca przedstawia Zamawiającemu wykazy dotyczące podwykonawców.  Na żądanie Zamawiającego Wykonawca w tym terminie przedstawić ma także dokumenty potwierdzające zatrudnienie na podstawie umowy o pracę osób o których mowa w ust. 1. Dokumenty złożone muszą zostać w sposób zgodny z Rozporządzeniem Parlamentu Europejskiego i Rady (UE) 2016/679 z 27 kwietnia 2016 r. w sprawie ochrony osób fizycznych w związku  z przetwarzaniem danych osobowych i w sprawie swobodnego przepływu takich danych oraz uchylenia dyrektywy 95/46/WE.</w:t>
      </w:r>
    </w:p>
    <w:p w14:paraId="3B27FB72" w14:textId="34B0325B" w:rsidR="006C014C" w:rsidRPr="005C787F" w:rsidRDefault="006C014C" w:rsidP="00B726A1">
      <w:pPr>
        <w:numPr>
          <w:ilvl w:val="0"/>
          <w:numId w:val="3"/>
        </w:numPr>
        <w:tabs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6" w:hanging="426"/>
        <w:jc w:val="both"/>
        <w:rPr>
          <w:sz w:val="22"/>
          <w:szCs w:val="22"/>
        </w:rPr>
      </w:pPr>
      <w:r w:rsidRPr="005C787F">
        <w:rPr>
          <w:sz w:val="22"/>
          <w:szCs w:val="22"/>
        </w:rPr>
        <w:t>Nieprzedłożenie przez Wykonawcę oświadczenia, o którym mowa w ust.</w:t>
      </w:r>
      <w:r w:rsidR="00123A6F" w:rsidRPr="005C787F">
        <w:rPr>
          <w:sz w:val="22"/>
          <w:szCs w:val="22"/>
        </w:rPr>
        <w:t xml:space="preserve"> </w:t>
      </w:r>
      <w:r w:rsidRPr="005C787F">
        <w:rPr>
          <w:sz w:val="22"/>
          <w:szCs w:val="22"/>
        </w:rPr>
        <w:t xml:space="preserve">3 w terminie wskazanym przez Zamawiającego będzie uprawniało Zamawiającego do naliczenia </w:t>
      </w:r>
      <w:r w:rsidR="00123A6F" w:rsidRPr="005C787F">
        <w:rPr>
          <w:sz w:val="22"/>
          <w:szCs w:val="22"/>
        </w:rPr>
        <w:t>kary umownej określonej w § 7 ust. 1 lit. d, e</w:t>
      </w:r>
      <w:r w:rsidRPr="005C787F">
        <w:rPr>
          <w:sz w:val="22"/>
          <w:szCs w:val="22"/>
        </w:rPr>
        <w:t xml:space="preserve">. </w:t>
      </w:r>
    </w:p>
    <w:p w14:paraId="7811425D" w14:textId="77777777" w:rsidR="00F50B03" w:rsidRPr="005C787F" w:rsidRDefault="00F50B03" w:rsidP="00B726A1">
      <w:pPr>
        <w:numPr>
          <w:ilvl w:val="0"/>
          <w:numId w:val="3"/>
        </w:numPr>
        <w:tabs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6" w:hanging="426"/>
        <w:jc w:val="both"/>
        <w:rPr>
          <w:sz w:val="22"/>
          <w:szCs w:val="22"/>
        </w:rPr>
      </w:pPr>
      <w:r w:rsidRPr="005C787F">
        <w:rPr>
          <w:sz w:val="22"/>
          <w:szCs w:val="22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0401A4BD" w14:textId="77777777" w:rsidR="00F50B03" w:rsidRPr="005C787F" w:rsidRDefault="00F50B03" w:rsidP="00B726A1">
      <w:pPr>
        <w:numPr>
          <w:ilvl w:val="0"/>
          <w:numId w:val="3"/>
        </w:numPr>
        <w:tabs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6" w:hanging="426"/>
        <w:jc w:val="both"/>
        <w:rPr>
          <w:sz w:val="22"/>
          <w:szCs w:val="22"/>
        </w:rPr>
      </w:pPr>
      <w:r w:rsidRPr="005C787F">
        <w:rPr>
          <w:sz w:val="22"/>
          <w:szCs w:val="22"/>
        </w:rPr>
        <w:t>Kontakty Zamawiającego i Wykonawcy w ramach niniejszej umowy, dla swej skuteczności, odbywają się pocztą elektroniczną. Brak dochowania tej formy powoduje bezskuteczność dokonanej czynności. Wszelkie ustalenia ustne czy telefoniczne muszą zostać potwierdzone dla swej skuteczności w jednej z wyżej wskazanych form.</w:t>
      </w:r>
    </w:p>
    <w:p w14:paraId="4E199AA9" w14:textId="77777777" w:rsidR="00F50B03" w:rsidRPr="004D1C8D" w:rsidRDefault="00F50B03" w:rsidP="00B726A1">
      <w:pPr>
        <w:numPr>
          <w:ilvl w:val="0"/>
          <w:numId w:val="3"/>
        </w:numPr>
        <w:tabs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6" w:hanging="426"/>
        <w:jc w:val="both"/>
        <w:rPr>
          <w:sz w:val="22"/>
          <w:szCs w:val="22"/>
        </w:rPr>
      </w:pPr>
      <w:r w:rsidRPr="00B726A1">
        <w:rPr>
          <w:sz w:val="22"/>
          <w:szCs w:val="22"/>
        </w:rPr>
        <w:t xml:space="preserve">Przedstawicielem Wykonawcy do bieżących kontaktów z Zamawiającym wyznacza się: </w:t>
      </w:r>
      <w:r w:rsidRPr="004D1C8D">
        <w:rPr>
          <w:sz w:val="22"/>
          <w:szCs w:val="22"/>
        </w:rPr>
        <w:t>………………………, tel. ………………, e-mail: ……………………..</w:t>
      </w:r>
    </w:p>
    <w:p w14:paraId="474F217B" w14:textId="77777777" w:rsidR="00F50B03" w:rsidRPr="004D1C8D" w:rsidRDefault="00F50B03" w:rsidP="00B726A1">
      <w:pPr>
        <w:numPr>
          <w:ilvl w:val="0"/>
          <w:numId w:val="3"/>
        </w:numPr>
        <w:tabs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6" w:hanging="426"/>
        <w:jc w:val="both"/>
        <w:rPr>
          <w:sz w:val="22"/>
          <w:szCs w:val="22"/>
        </w:rPr>
      </w:pPr>
      <w:r w:rsidRPr="004D1C8D">
        <w:rPr>
          <w:sz w:val="22"/>
          <w:szCs w:val="22"/>
        </w:rPr>
        <w:t>Przedstawicielem Zamawiającego do bieżących kontaktów z Wykonawcą wyznacza się:</w:t>
      </w:r>
    </w:p>
    <w:p w14:paraId="27F64A18" w14:textId="7AC8B737" w:rsidR="00123A6F" w:rsidRPr="00385697" w:rsidRDefault="00385697" w:rsidP="00F50B03">
      <w:pPr>
        <w:pStyle w:val="Normalny1"/>
        <w:tabs>
          <w:tab w:val="left" w:pos="426"/>
        </w:tabs>
        <w:spacing w:after="0" w:line="240" w:lineRule="auto"/>
        <w:ind w:left="425"/>
        <w:jc w:val="both"/>
        <w:rPr>
          <w:rFonts w:ascii="Times New Roman" w:hAnsi="Times New Roman"/>
        </w:rPr>
      </w:pPr>
      <w:r w:rsidRPr="004D1C8D">
        <w:rPr>
          <w:rFonts w:ascii="Times New Roman" w:hAnsi="Times New Roman"/>
        </w:rPr>
        <w:t xml:space="preserve">Monikę Sadowską, tel. 12 61-98-164, e-mail: </w:t>
      </w:r>
      <w:hyperlink r:id="rId8" w:history="1">
        <w:r w:rsidRPr="004D1C8D">
          <w:rPr>
            <w:rStyle w:val="Hipercze"/>
            <w:rFonts w:ascii="Times New Roman" w:hAnsi="Times New Roman"/>
          </w:rPr>
          <w:t>monika.sadowska.krakow@rdos.gov.pl</w:t>
        </w:r>
      </w:hyperlink>
      <w:r w:rsidRPr="004D1C8D">
        <w:rPr>
          <w:rFonts w:ascii="Times New Roman" w:hAnsi="Times New Roman"/>
          <w:bCs/>
          <w:lang w:eastAsia="x-none"/>
        </w:rPr>
        <w:t xml:space="preserve"> oraz Grzegorza Zygmunta</w:t>
      </w:r>
      <w:r w:rsidRPr="004D1C8D">
        <w:rPr>
          <w:rFonts w:ascii="Times New Roman" w:hAnsi="Times New Roman"/>
        </w:rPr>
        <w:t xml:space="preserve">, tel. 12 61-98-168, e-mail: </w:t>
      </w:r>
      <w:hyperlink r:id="rId9" w:history="1">
        <w:r w:rsidRPr="004D1C8D">
          <w:rPr>
            <w:rStyle w:val="Hipercze"/>
            <w:rFonts w:ascii="Times New Roman" w:hAnsi="Times New Roman"/>
          </w:rPr>
          <w:t>grzegorz.zygmunt.krakow@rdos.gov.pl</w:t>
        </w:r>
      </w:hyperlink>
    </w:p>
    <w:p w14:paraId="035BBDD5" w14:textId="77777777" w:rsidR="00F50B03" w:rsidRPr="005C787F" w:rsidRDefault="00F50B03" w:rsidP="00F50B03">
      <w:pPr>
        <w:pStyle w:val="Akapitzlist"/>
        <w:ind w:left="360"/>
        <w:jc w:val="center"/>
        <w:rPr>
          <w:b/>
          <w:sz w:val="22"/>
          <w:szCs w:val="22"/>
        </w:rPr>
      </w:pPr>
      <w:r w:rsidRPr="005C787F">
        <w:rPr>
          <w:b/>
          <w:sz w:val="22"/>
          <w:szCs w:val="22"/>
        </w:rPr>
        <w:t>§ 4</w:t>
      </w:r>
    </w:p>
    <w:p w14:paraId="13089317" w14:textId="77777777" w:rsidR="0085034C" w:rsidRPr="005C787F" w:rsidRDefault="0085034C" w:rsidP="00AB3606">
      <w:pPr>
        <w:jc w:val="center"/>
        <w:rPr>
          <w:b/>
          <w:sz w:val="22"/>
          <w:szCs w:val="22"/>
          <w:u w:val="single"/>
        </w:rPr>
      </w:pPr>
    </w:p>
    <w:p w14:paraId="4AFF9200" w14:textId="47E0C661" w:rsidR="002D386C" w:rsidRPr="005C787F" w:rsidRDefault="002D386C" w:rsidP="009235E3">
      <w:pPr>
        <w:pStyle w:val="Normalny1"/>
        <w:numPr>
          <w:ilvl w:val="0"/>
          <w:numId w:val="4"/>
        </w:numPr>
        <w:tabs>
          <w:tab w:val="clear" w:pos="720"/>
        </w:tabs>
        <w:autoSpaceDN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C787F">
        <w:rPr>
          <w:rFonts w:ascii="Times New Roman" w:hAnsi="Times New Roman"/>
        </w:rPr>
        <w:t xml:space="preserve">Dla potrzeb realizacji niniejszej umowy, </w:t>
      </w:r>
      <w:r w:rsidR="00F210A1" w:rsidRPr="005C787F">
        <w:rPr>
          <w:rFonts w:ascii="Times New Roman" w:hAnsi="Times New Roman"/>
        </w:rPr>
        <w:t xml:space="preserve">Zamawiający </w:t>
      </w:r>
      <w:r w:rsidR="00723F81" w:rsidRPr="005C787F">
        <w:rPr>
          <w:rFonts w:ascii="Times New Roman" w:hAnsi="Times New Roman"/>
        </w:rPr>
        <w:t xml:space="preserve">dopuszcza </w:t>
      </w:r>
      <w:r w:rsidR="00AB3606" w:rsidRPr="005C787F">
        <w:rPr>
          <w:rFonts w:ascii="Times New Roman" w:hAnsi="Times New Roman"/>
        </w:rPr>
        <w:t xml:space="preserve">możliwość </w:t>
      </w:r>
      <w:r w:rsidRPr="005C787F">
        <w:rPr>
          <w:rFonts w:ascii="Times New Roman" w:hAnsi="Times New Roman"/>
        </w:rPr>
        <w:t>wykonani</w:t>
      </w:r>
      <w:r w:rsidR="00AB3606" w:rsidRPr="005C787F">
        <w:rPr>
          <w:rFonts w:ascii="Times New Roman" w:hAnsi="Times New Roman"/>
        </w:rPr>
        <w:t>a</w:t>
      </w:r>
      <w:r w:rsidRPr="005C787F">
        <w:rPr>
          <w:rFonts w:ascii="Times New Roman" w:hAnsi="Times New Roman"/>
        </w:rPr>
        <w:t xml:space="preserve"> części umowy </w:t>
      </w:r>
      <w:r w:rsidR="00336372" w:rsidRPr="005C787F">
        <w:rPr>
          <w:rFonts w:ascii="Times New Roman" w:hAnsi="Times New Roman"/>
        </w:rPr>
        <w:t>przez podwykonawców.</w:t>
      </w:r>
    </w:p>
    <w:p w14:paraId="4990F021" w14:textId="6131A71D" w:rsidR="000E2576" w:rsidRPr="005C787F" w:rsidRDefault="000E2576" w:rsidP="009235E3">
      <w:pPr>
        <w:pStyle w:val="Normalny1"/>
        <w:numPr>
          <w:ilvl w:val="0"/>
          <w:numId w:val="4"/>
        </w:numPr>
        <w:tabs>
          <w:tab w:val="clear" w:pos="720"/>
        </w:tabs>
        <w:autoSpaceDN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C787F">
        <w:rPr>
          <w:rFonts w:ascii="Times New Roman" w:hAnsi="Times New Roman"/>
        </w:rPr>
        <w:t>Każde porozumienie, na mocy którego Wykonawca powierza wykonanie części usług osobie trzeciej</w:t>
      </w:r>
      <w:r w:rsidR="0028161C" w:rsidRPr="005C787F">
        <w:rPr>
          <w:rFonts w:ascii="Times New Roman" w:hAnsi="Times New Roman"/>
        </w:rPr>
        <w:t>,</w:t>
      </w:r>
      <w:r w:rsidRPr="005C787F">
        <w:rPr>
          <w:rFonts w:ascii="Times New Roman" w:hAnsi="Times New Roman"/>
        </w:rPr>
        <w:t xml:space="preserve"> uważan</w:t>
      </w:r>
      <w:r w:rsidR="0077223B" w:rsidRPr="005C787F">
        <w:rPr>
          <w:rFonts w:ascii="Times New Roman" w:hAnsi="Times New Roman"/>
        </w:rPr>
        <w:t>e</w:t>
      </w:r>
      <w:r w:rsidRPr="005C787F">
        <w:rPr>
          <w:rFonts w:ascii="Times New Roman" w:hAnsi="Times New Roman"/>
        </w:rPr>
        <w:t xml:space="preserve"> jest za umowę zawartą z podwykonawcą.  </w:t>
      </w:r>
    </w:p>
    <w:p w14:paraId="2018F172" w14:textId="42A30D65" w:rsidR="000E2576" w:rsidRPr="005C787F" w:rsidRDefault="000E2576" w:rsidP="009235E3">
      <w:pPr>
        <w:pStyle w:val="Normalny1"/>
        <w:numPr>
          <w:ilvl w:val="0"/>
          <w:numId w:val="4"/>
        </w:numPr>
        <w:tabs>
          <w:tab w:val="clear" w:pos="720"/>
        </w:tabs>
        <w:autoSpaceDN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C787F">
        <w:rPr>
          <w:rFonts w:ascii="Times New Roman" w:hAnsi="Times New Roman"/>
        </w:rPr>
        <w:lastRenderedPageBreak/>
        <w:t xml:space="preserve">Wykonawca ponosi odpowiedzialność za działania, </w:t>
      </w:r>
      <w:r w:rsidR="0077223B" w:rsidRPr="005C787F">
        <w:rPr>
          <w:rFonts w:ascii="Times New Roman" w:hAnsi="Times New Roman"/>
        </w:rPr>
        <w:t xml:space="preserve">zaniechania, </w:t>
      </w:r>
      <w:r w:rsidRPr="005C787F">
        <w:rPr>
          <w:rFonts w:ascii="Times New Roman" w:hAnsi="Times New Roman"/>
        </w:rPr>
        <w:t xml:space="preserve">uchybienia i zaniedbania swoich podwykonawców, tak jak gdyby były to działania, </w:t>
      </w:r>
      <w:r w:rsidR="0077223B" w:rsidRPr="005C787F">
        <w:rPr>
          <w:rFonts w:ascii="Times New Roman" w:hAnsi="Times New Roman"/>
        </w:rPr>
        <w:t xml:space="preserve">zaniechania, </w:t>
      </w:r>
      <w:r w:rsidRPr="005C787F">
        <w:rPr>
          <w:rFonts w:ascii="Times New Roman" w:hAnsi="Times New Roman"/>
        </w:rPr>
        <w:t xml:space="preserve">uchybienia lub zaniedbania samego Wykonawcy. </w:t>
      </w:r>
    </w:p>
    <w:p w14:paraId="77F36852" w14:textId="77777777" w:rsidR="000E2576" w:rsidRPr="005C787F" w:rsidRDefault="000E2576" w:rsidP="009235E3">
      <w:pPr>
        <w:pStyle w:val="Normalny1"/>
        <w:numPr>
          <w:ilvl w:val="0"/>
          <w:numId w:val="4"/>
        </w:numPr>
        <w:tabs>
          <w:tab w:val="clear" w:pos="720"/>
        </w:tabs>
        <w:autoSpaceDN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C787F">
        <w:rPr>
          <w:rFonts w:ascii="Times New Roman" w:hAnsi="Times New Roman"/>
        </w:rPr>
        <w:t xml:space="preserve">Zgoda Zamawiającego na wykonanie jakiejkolwiek części umowy przez podwykonawcę nie zwalania Wykonawcy z jakichkolwiek jego zobowiązań wynikających z niniejszej umowy. </w:t>
      </w:r>
    </w:p>
    <w:p w14:paraId="4FF5FDAF" w14:textId="77777777" w:rsidR="0085034C" w:rsidRPr="005C787F" w:rsidRDefault="000E2576" w:rsidP="009235E3">
      <w:pPr>
        <w:pStyle w:val="Normalny1"/>
        <w:numPr>
          <w:ilvl w:val="0"/>
          <w:numId w:val="4"/>
        </w:numPr>
        <w:tabs>
          <w:tab w:val="clear" w:pos="720"/>
        </w:tabs>
        <w:suppressAutoHyphens w:val="0"/>
        <w:autoSpaceDN w:val="0"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</w:rPr>
      </w:pPr>
      <w:r w:rsidRPr="005C787F">
        <w:rPr>
          <w:rFonts w:ascii="Times New Roman" w:hAnsi="Times New Roman"/>
        </w:rPr>
        <w:t>Usługi powierzone podwykonawcy przez Wykonawcę nie mogą zostać powierzone przez podwykonawcę osobie trzeciej bez uprzedniej zgody Zamawiającego wyrażonej na piśmie pod rygorem nieważności.</w:t>
      </w:r>
    </w:p>
    <w:p w14:paraId="659F966C" w14:textId="77777777" w:rsidR="00F50B03" w:rsidRPr="005C787F" w:rsidRDefault="00F50B03" w:rsidP="00F50B03">
      <w:pPr>
        <w:pStyle w:val="Normalny1"/>
        <w:suppressAutoHyphens w:val="0"/>
        <w:autoSpaceDN w:val="0"/>
        <w:spacing w:after="0" w:line="240" w:lineRule="auto"/>
        <w:ind w:left="426"/>
        <w:jc w:val="both"/>
        <w:textAlignment w:val="auto"/>
        <w:rPr>
          <w:rFonts w:ascii="Times New Roman" w:hAnsi="Times New Roman"/>
        </w:rPr>
      </w:pPr>
    </w:p>
    <w:p w14:paraId="2B1211FF" w14:textId="77777777" w:rsidR="0040711F" w:rsidRPr="005C787F" w:rsidRDefault="0040711F" w:rsidP="00AB3606">
      <w:pPr>
        <w:jc w:val="center"/>
        <w:rPr>
          <w:b/>
          <w:sz w:val="22"/>
          <w:szCs w:val="22"/>
        </w:rPr>
      </w:pPr>
    </w:p>
    <w:p w14:paraId="6F491AEE" w14:textId="77777777" w:rsidR="00A654C3" w:rsidRPr="005C787F" w:rsidRDefault="00A654C3" w:rsidP="00AB3606">
      <w:pPr>
        <w:jc w:val="center"/>
        <w:rPr>
          <w:b/>
          <w:sz w:val="22"/>
          <w:szCs w:val="22"/>
        </w:rPr>
      </w:pPr>
      <w:r w:rsidRPr="005C787F">
        <w:rPr>
          <w:b/>
          <w:sz w:val="22"/>
          <w:szCs w:val="22"/>
        </w:rPr>
        <w:t xml:space="preserve">§ </w:t>
      </w:r>
      <w:r w:rsidR="008C243E" w:rsidRPr="005C787F">
        <w:rPr>
          <w:b/>
          <w:sz w:val="22"/>
          <w:szCs w:val="22"/>
        </w:rPr>
        <w:t>5</w:t>
      </w:r>
    </w:p>
    <w:p w14:paraId="629B1E9C" w14:textId="77777777" w:rsidR="00A654C3" w:rsidRPr="005C787F" w:rsidRDefault="00A654C3" w:rsidP="00AB3606">
      <w:pPr>
        <w:jc w:val="center"/>
        <w:rPr>
          <w:b/>
          <w:sz w:val="22"/>
          <w:szCs w:val="22"/>
          <w:u w:val="single"/>
        </w:rPr>
      </w:pPr>
      <w:r w:rsidRPr="005C787F">
        <w:rPr>
          <w:b/>
          <w:sz w:val="22"/>
          <w:szCs w:val="22"/>
          <w:u w:val="single"/>
        </w:rPr>
        <w:t>ODBIÓR PRZEDMIOTU UMOWY</w:t>
      </w:r>
    </w:p>
    <w:p w14:paraId="73F23424" w14:textId="77777777" w:rsidR="00A654C3" w:rsidRPr="005C787F" w:rsidRDefault="00A654C3" w:rsidP="00AB3606">
      <w:pPr>
        <w:jc w:val="center"/>
        <w:rPr>
          <w:b/>
          <w:sz w:val="22"/>
          <w:szCs w:val="22"/>
          <w:u w:val="single"/>
        </w:rPr>
      </w:pPr>
    </w:p>
    <w:p w14:paraId="546B0F28" w14:textId="517E1053" w:rsidR="00CC67E6" w:rsidRPr="005C787F" w:rsidRDefault="00CC67E6" w:rsidP="00CC67E6">
      <w:pPr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bCs/>
          <w:sz w:val="22"/>
          <w:szCs w:val="22"/>
        </w:rPr>
      </w:pPr>
      <w:r w:rsidRPr="005C787F">
        <w:rPr>
          <w:sz w:val="22"/>
          <w:szCs w:val="22"/>
        </w:rPr>
        <w:t>Przewiduje</w:t>
      </w:r>
      <w:r w:rsidRPr="005C787F">
        <w:rPr>
          <w:bCs/>
          <w:sz w:val="22"/>
          <w:szCs w:val="22"/>
        </w:rPr>
        <w:t xml:space="preserve"> się odbiory częściowe, w każdym miesiącu, w którym Wykonawca świadczył usługę organizowania spotkań/</w:t>
      </w:r>
      <w:proofErr w:type="spellStart"/>
      <w:r w:rsidRPr="005C787F">
        <w:rPr>
          <w:bCs/>
          <w:sz w:val="22"/>
          <w:szCs w:val="22"/>
        </w:rPr>
        <w:t>nia</w:t>
      </w:r>
      <w:proofErr w:type="spellEnd"/>
      <w:r w:rsidRPr="005C787F">
        <w:rPr>
          <w:bCs/>
          <w:sz w:val="22"/>
          <w:szCs w:val="22"/>
        </w:rPr>
        <w:t>. Zamawiający zobowiązuje się dokonywać odbiorów częściowych spotkań, wtedy gdy usługa organizacji spotkań zostanie przeprowadzona przez Wykonawcę w sposób zgodny z opisem przedmiotu zamówienia. Stwierdzenie prawidłowego zorganizowania przez Wykonawcę danego spotkania, następuje poprzez spisanie przez strony stosownego protokołu odbioru częściowego, zawierającego m.in. liczbę osób zgłoszonych do udziału w poszczególnych spotkaniach.</w:t>
      </w:r>
    </w:p>
    <w:p w14:paraId="4DBE2A15" w14:textId="77777777" w:rsidR="00A654C3" w:rsidRPr="005C787F" w:rsidRDefault="00A654C3" w:rsidP="009235E3">
      <w:pPr>
        <w:numPr>
          <w:ilvl w:val="0"/>
          <w:numId w:val="16"/>
        </w:numPr>
        <w:tabs>
          <w:tab w:val="clear" w:pos="720"/>
          <w:tab w:val="num" w:pos="426"/>
          <w:tab w:val="num" w:pos="3981"/>
        </w:tabs>
        <w:ind w:left="426" w:hanging="426"/>
        <w:jc w:val="both"/>
        <w:rPr>
          <w:sz w:val="22"/>
          <w:szCs w:val="22"/>
        </w:rPr>
      </w:pPr>
      <w:r w:rsidRPr="005C787F">
        <w:rPr>
          <w:sz w:val="22"/>
          <w:szCs w:val="22"/>
        </w:rPr>
        <w:t xml:space="preserve">Końcowy odbiór całego przedmiotu umowy nastąpi na podstawie protokołów odbioru częściowego i zostanie stwierdzony podpisaniem </w:t>
      </w:r>
      <w:r w:rsidR="009D166A" w:rsidRPr="005C787F">
        <w:rPr>
          <w:b/>
          <w:sz w:val="22"/>
          <w:szCs w:val="22"/>
        </w:rPr>
        <w:t>k</w:t>
      </w:r>
      <w:r w:rsidRPr="005C787F">
        <w:rPr>
          <w:b/>
          <w:sz w:val="22"/>
          <w:szCs w:val="22"/>
        </w:rPr>
        <w:t>ońcowego protokołu odbioru całego przedmiotu umowy</w:t>
      </w:r>
      <w:r w:rsidRPr="005C787F">
        <w:rPr>
          <w:sz w:val="22"/>
          <w:szCs w:val="22"/>
        </w:rPr>
        <w:t xml:space="preserve"> przez obie strony umowy. </w:t>
      </w:r>
      <w:r w:rsidR="00717F93" w:rsidRPr="005C787F">
        <w:rPr>
          <w:sz w:val="22"/>
          <w:szCs w:val="22"/>
        </w:rPr>
        <w:t>Strony spiszą powyższy protokół po prawidłowym zorganizowaniu przez Wykonawcę ostatniego ze spotkań objętych umową.</w:t>
      </w:r>
    </w:p>
    <w:p w14:paraId="1C3F7426" w14:textId="77777777" w:rsidR="00AF1C1D" w:rsidRPr="005C787F" w:rsidRDefault="00AF1C1D" w:rsidP="00AB3606">
      <w:pPr>
        <w:jc w:val="center"/>
        <w:rPr>
          <w:b/>
          <w:sz w:val="22"/>
          <w:szCs w:val="22"/>
        </w:rPr>
      </w:pPr>
    </w:p>
    <w:p w14:paraId="42465AEE" w14:textId="77777777" w:rsidR="003B1D41" w:rsidRPr="005C787F" w:rsidRDefault="003B1D41" w:rsidP="00AB3606">
      <w:pPr>
        <w:jc w:val="center"/>
        <w:rPr>
          <w:b/>
          <w:sz w:val="22"/>
          <w:szCs w:val="22"/>
        </w:rPr>
      </w:pPr>
    </w:p>
    <w:p w14:paraId="1691F954" w14:textId="15CBB0B2" w:rsidR="00A654C3" w:rsidRPr="005C787F" w:rsidRDefault="00A654C3" w:rsidP="00AB3606">
      <w:pPr>
        <w:jc w:val="center"/>
        <w:rPr>
          <w:b/>
          <w:sz w:val="22"/>
          <w:szCs w:val="22"/>
        </w:rPr>
      </w:pPr>
      <w:r w:rsidRPr="005C787F">
        <w:rPr>
          <w:b/>
          <w:sz w:val="22"/>
          <w:szCs w:val="22"/>
        </w:rPr>
        <w:t xml:space="preserve">§ </w:t>
      </w:r>
      <w:r w:rsidR="008C243E" w:rsidRPr="005C787F">
        <w:rPr>
          <w:b/>
          <w:sz w:val="22"/>
          <w:szCs w:val="22"/>
        </w:rPr>
        <w:t>6</w:t>
      </w:r>
    </w:p>
    <w:p w14:paraId="7916BBC4" w14:textId="742C23D2" w:rsidR="00A654C3" w:rsidRPr="005C787F" w:rsidRDefault="00A654C3" w:rsidP="00AB3606">
      <w:pPr>
        <w:jc w:val="center"/>
        <w:rPr>
          <w:b/>
          <w:sz w:val="22"/>
          <w:szCs w:val="22"/>
          <w:u w:val="single"/>
        </w:rPr>
      </w:pPr>
      <w:r w:rsidRPr="005C787F">
        <w:rPr>
          <w:b/>
          <w:sz w:val="22"/>
          <w:szCs w:val="22"/>
          <w:u w:val="single"/>
        </w:rPr>
        <w:t>WYNAGRODZENIE</w:t>
      </w:r>
      <w:r w:rsidR="00CB6CEF" w:rsidRPr="005C787F">
        <w:rPr>
          <w:b/>
          <w:sz w:val="22"/>
          <w:szCs w:val="22"/>
          <w:u w:val="single"/>
        </w:rPr>
        <w:t>. WARUNKI PŁATNOŚCI</w:t>
      </w:r>
    </w:p>
    <w:p w14:paraId="782E4D81" w14:textId="77777777" w:rsidR="00A654C3" w:rsidRPr="005C787F" w:rsidRDefault="00A654C3" w:rsidP="00AB3606">
      <w:pPr>
        <w:jc w:val="center"/>
        <w:rPr>
          <w:b/>
          <w:sz w:val="22"/>
          <w:szCs w:val="22"/>
          <w:u w:val="single"/>
        </w:rPr>
      </w:pPr>
    </w:p>
    <w:p w14:paraId="2162D5DF" w14:textId="01C34703" w:rsidR="00180775" w:rsidRPr="005C787F" w:rsidRDefault="00180775" w:rsidP="001B13F9">
      <w:pPr>
        <w:numPr>
          <w:ilvl w:val="0"/>
          <w:numId w:val="2"/>
        </w:numPr>
        <w:ind w:right="-108"/>
        <w:jc w:val="both"/>
        <w:rPr>
          <w:sz w:val="22"/>
          <w:szCs w:val="22"/>
        </w:rPr>
      </w:pPr>
      <w:r w:rsidRPr="005C787F">
        <w:rPr>
          <w:sz w:val="22"/>
          <w:szCs w:val="22"/>
        </w:rPr>
        <w:t xml:space="preserve">Maksymalna, łączna wartość usług </w:t>
      </w:r>
      <w:r w:rsidRPr="005C787F">
        <w:rPr>
          <w:color w:val="000000"/>
          <w:sz w:val="22"/>
          <w:szCs w:val="22"/>
        </w:rPr>
        <w:t>nie przekroczy kwoty</w:t>
      </w:r>
      <w:r w:rsidRPr="005C787F">
        <w:rPr>
          <w:b/>
          <w:color w:val="000000"/>
          <w:sz w:val="22"/>
          <w:szCs w:val="22"/>
        </w:rPr>
        <w:t xml:space="preserve"> </w:t>
      </w:r>
      <w:r w:rsidRPr="005C787F">
        <w:rPr>
          <w:sz w:val="22"/>
          <w:szCs w:val="22"/>
        </w:rPr>
        <w:t>…………... zł brutto (słownie brutto: ….. złotych……./100)</w:t>
      </w:r>
      <w:r w:rsidR="00CF7538" w:rsidRPr="005C787F">
        <w:rPr>
          <w:sz w:val="22"/>
          <w:szCs w:val="22"/>
        </w:rPr>
        <w:t xml:space="preserve">. </w:t>
      </w:r>
    </w:p>
    <w:p w14:paraId="5582D5AD" w14:textId="6FCFDC8B" w:rsidR="00CF7538" w:rsidRPr="005C787F" w:rsidRDefault="00CF7538" w:rsidP="00CF7538">
      <w:pPr>
        <w:numPr>
          <w:ilvl w:val="0"/>
          <w:numId w:val="2"/>
        </w:numPr>
        <w:ind w:right="-108"/>
        <w:jc w:val="both"/>
        <w:rPr>
          <w:bCs/>
          <w:sz w:val="22"/>
          <w:szCs w:val="22"/>
          <w:lang w:val="x-none"/>
        </w:rPr>
      </w:pPr>
      <w:r w:rsidRPr="005C787F">
        <w:rPr>
          <w:bCs/>
          <w:sz w:val="22"/>
          <w:szCs w:val="22"/>
          <w:lang w:val="x-none"/>
        </w:rPr>
        <w:t xml:space="preserve">Zamawiający przewiduje kosztorysowy sposób wynagradzania, </w:t>
      </w:r>
      <w:r w:rsidRPr="005C787F">
        <w:rPr>
          <w:bCs/>
          <w:sz w:val="22"/>
          <w:szCs w:val="22"/>
        </w:rPr>
        <w:t xml:space="preserve">w oparciu o ceny jednostkowe określone w załączniku nr 2 do umowy- Ofercie Wykonawcy, </w:t>
      </w:r>
      <w:r w:rsidRPr="005C787F">
        <w:rPr>
          <w:bCs/>
          <w:sz w:val="22"/>
          <w:szCs w:val="22"/>
          <w:lang w:val="x-none"/>
        </w:rPr>
        <w:t>obliczany w następujący sposób:</w:t>
      </w:r>
    </w:p>
    <w:p w14:paraId="4C9C50B5" w14:textId="7595C2AB" w:rsidR="00F83E6F" w:rsidRPr="00F83E6F" w:rsidRDefault="00F83E6F" w:rsidP="002641C4">
      <w:pPr>
        <w:pStyle w:val="Akapitzlist"/>
        <w:numPr>
          <w:ilvl w:val="0"/>
          <w:numId w:val="36"/>
        </w:numPr>
        <w:ind w:right="-108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  <w:lang w:val="pl-PL"/>
        </w:rPr>
        <w:t xml:space="preserve">Koszt organizacji </w:t>
      </w:r>
      <w:r w:rsidR="005B3116">
        <w:rPr>
          <w:bCs/>
          <w:i/>
          <w:sz w:val="22"/>
          <w:szCs w:val="22"/>
          <w:lang w:val="pl-PL"/>
        </w:rPr>
        <w:t>spotka</w:t>
      </w:r>
      <w:r w:rsidR="00CC127B">
        <w:rPr>
          <w:bCs/>
          <w:i/>
          <w:sz w:val="22"/>
          <w:szCs w:val="22"/>
          <w:lang w:val="pl-PL"/>
        </w:rPr>
        <w:t>n</w:t>
      </w:r>
      <w:r>
        <w:rPr>
          <w:bCs/>
          <w:i/>
          <w:sz w:val="22"/>
          <w:szCs w:val="22"/>
          <w:lang w:val="pl-PL"/>
        </w:rPr>
        <w:t xml:space="preserve">ia </w:t>
      </w:r>
      <w:r w:rsidR="00B726A1">
        <w:rPr>
          <w:bCs/>
          <w:i/>
          <w:sz w:val="22"/>
          <w:szCs w:val="22"/>
          <w:lang w:val="pl-PL"/>
        </w:rPr>
        <w:t>w  danym obszarze</w:t>
      </w:r>
      <w:r>
        <w:rPr>
          <w:bCs/>
          <w:i/>
          <w:sz w:val="22"/>
          <w:szCs w:val="22"/>
          <w:lang w:val="pl-PL"/>
        </w:rPr>
        <w:t xml:space="preserve"> Natura 2000………..zł brutto</w:t>
      </w:r>
    </w:p>
    <w:p w14:paraId="087388F8" w14:textId="1D84258A" w:rsidR="00CD44F9" w:rsidRPr="005C787F" w:rsidRDefault="00CD44F9" w:rsidP="002641C4">
      <w:pPr>
        <w:numPr>
          <w:ilvl w:val="0"/>
          <w:numId w:val="2"/>
        </w:numPr>
        <w:ind w:right="-108"/>
        <w:jc w:val="both"/>
        <w:rPr>
          <w:bCs/>
          <w:sz w:val="22"/>
          <w:szCs w:val="22"/>
          <w:lang w:val="x-none"/>
        </w:rPr>
      </w:pPr>
      <w:r w:rsidRPr="005C787F">
        <w:rPr>
          <w:bCs/>
          <w:sz w:val="22"/>
          <w:szCs w:val="22"/>
          <w:lang w:val="x-none"/>
        </w:rPr>
        <w:t xml:space="preserve">Zastrzega się, że wynagrodzenie za usługę organizacji jednego spotkania nie może być niższe niż koszt organizacji spotkania </w:t>
      </w:r>
      <w:r w:rsidR="002641C4" w:rsidRPr="005C787F">
        <w:rPr>
          <w:bCs/>
          <w:sz w:val="22"/>
          <w:szCs w:val="22"/>
          <w:lang w:val="x-none"/>
        </w:rPr>
        <w:t xml:space="preserve">przewidziany </w:t>
      </w:r>
      <w:r w:rsidRPr="005C787F">
        <w:rPr>
          <w:bCs/>
          <w:sz w:val="22"/>
          <w:szCs w:val="22"/>
          <w:lang w:val="x-none"/>
        </w:rPr>
        <w:t xml:space="preserve">dla minimalnej liczby osób wskazanej w </w:t>
      </w:r>
      <w:r w:rsidR="002641C4" w:rsidRPr="005C787F">
        <w:rPr>
          <w:bCs/>
          <w:sz w:val="22"/>
          <w:szCs w:val="22"/>
          <w:lang w:val="x-none"/>
        </w:rPr>
        <w:t xml:space="preserve">§ 1 </w:t>
      </w:r>
      <w:r w:rsidR="00CF7538" w:rsidRPr="005C787F">
        <w:rPr>
          <w:bCs/>
          <w:sz w:val="22"/>
          <w:szCs w:val="22"/>
          <w:lang w:val="x-none"/>
        </w:rPr>
        <w:t>ust.</w:t>
      </w:r>
      <w:r w:rsidR="00CC127B">
        <w:rPr>
          <w:bCs/>
          <w:sz w:val="22"/>
          <w:szCs w:val="22"/>
          <w:lang w:val="x-none"/>
        </w:rPr>
        <w:t>2 pkt. od 1-</w:t>
      </w:r>
      <w:r w:rsidR="00BD484C">
        <w:rPr>
          <w:bCs/>
          <w:sz w:val="22"/>
          <w:szCs w:val="22"/>
        </w:rPr>
        <w:t>6</w:t>
      </w:r>
      <w:r w:rsidRPr="005C787F">
        <w:rPr>
          <w:bCs/>
          <w:sz w:val="22"/>
          <w:szCs w:val="22"/>
          <w:lang w:val="x-none"/>
        </w:rPr>
        <w:t xml:space="preserve"> dla danego obszaru</w:t>
      </w:r>
      <w:r w:rsidR="002641C4" w:rsidRPr="005C787F">
        <w:rPr>
          <w:bCs/>
          <w:sz w:val="22"/>
          <w:szCs w:val="22"/>
        </w:rPr>
        <w:t xml:space="preserve"> Natura 2000</w:t>
      </w:r>
      <w:r w:rsidRPr="005C787F">
        <w:rPr>
          <w:bCs/>
          <w:sz w:val="22"/>
          <w:szCs w:val="22"/>
          <w:lang w:val="x-none"/>
        </w:rPr>
        <w:t xml:space="preserve">. </w:t>
      </w:r>
    </w:p>
    <w:p w14:paraId="1F5B8322" w14:textId="77777777" w:rsidR="00E6765E" w:rsidRDefault="00CD44F9" w:rsidP="00E6765E">
      <w:pPr>
        <w:numPr>
          <w:ilvl w:val="0"/>
          <w:numId w:val="2"/>
        </w:numPr>
        <w:ind w:right="-108"/>
        <w:jc w:val="both"/>
        <w:rPr>
          <w:bCs/>
          <w:sz w:val="22"/>
          <w:szCs w:val="22"/>
        </w:rPr>
      </w:pPr>
      <w:r w:rsidRPr="005C787F">
        <w:rPr>
          <w:bCs/>
          <w:sz w:val="22"/>
          <w:szCs w:val="22"/>
        </w:rPr>
        <w:t xml:space="preserve">Wynagrodzenie płatne będzie Wykonawcy po każdym miesiącu, w którym świadczył usługę organizacji spotkań. Podstawą wystawienia rachunku/faktury VAT przez Wykonawcę będzie sporządzony przez Zamawiającego i podpisany przez Strony protokół odbioru częściowego, zawierający zestawienie liczby osób zgłoszonych do udziału w poszczególnych spotkaniach i stwierdzający prawidłowość wykonania umowy. </w:t>
      </w:r>
    </w:p>
    <w:p w14:paraId="5F81DD92" w14:textId="22151F39" w:rsidR="00CD44F9" w:rsidRPr="004D1C8D" w:rsidRDefault="00CD44F9" w:rsidP="00E6765E">
      <w:pPr>
        <w:numPr>
          <w:ilvl w:val="0"/>
          <w:numId w:val="2"/>
        </w:numPr>
        <w:ind w:right="-108"/>
        <w:jc w:val="both"/>
        <w:rPr>
          <w:bCs/>
          <w:sz w:val="22"/>
          <w:szCs w:val="22"/>
        </w:rPr>
      </w:pPr>
      <w:r w:rsidRPr="00E6765E">
        <w:rPr>
          <w:bCs/>
          <w:sz w:val="22"/>
          <w:szCs w:val="22"/>
        </w:rPr>
        <w:t xml:space="preserve">Każda faktura/rachunek winny być </w:t>
      </w:r>
      <w:r w:rsidRPr="004D1C8D">
        <w:rPr>
          <w:bCs/>
          <w:sz w:val="22"/>
          <w:szCs w:val="22"/>
        </w:rPr>
        <w:t xml:space="preserve">opatrzone opisem: </w:t>
      </w:r>
      <w:r w:rsidR="00E6765E" w:rsidRPr="004D1C8D">
        <w:rPr>
          <w:bCs/>
          <w:sz w:val="22"/>
          <w:szCs w:val="22"/>
        </w:rPr>
        <w:t>„</w:t>
      </w:r>
      <w:r w:rsidR="00E6765E" w:rsidRPr="004D1C8D">
        <w:rPr>
          <w:bCs/>
          <w:i/>
          <w:iCs/>
          <w:sz w:val="22"/>
          <w:szCs w:val="22"/>
        </w:rPr>
        <w:t>Organizacja spotkań na potrzeby projektu nr POIS.02.04.00-00-0191/16 pn. “Inwentaryzacja cennych siedlisk przyrodniczych kraju, gatunków występujących w ich obrębie oraz stworzenie Banku Danych o Zasobach Przyrodniczych</w:t>
      </w:r>
      <w:r w:rsidR="00E6765E" w:rsidRPr="004D1C8D">
        <w:rPr>
          <w:bCs/>
          <w:sz w:val="22"/>
          <w:szCs w:val="22"/>
        </w:rPr>
        <w:t xml:space="preserve">” </w:t>
      </w:r>
      <w:r w:rsidR="002641C4" w:rsidRPr="004D1C8D">
        <w:rPr>
          <w:bCs/>
          <w:sz w:val="22"/>
          <w:szCs w:val="22"/>
        </w:rPr>
        <w:t xml:space="preserve">wraz ze </w:t>
      </w:r>
      <w:r w:rsidRPr="004D1C8D">
        <w:rPr>
          <w:bCs/>
          <w:sz w:val="22"/>
          <w:szCs w:val="22"/>
        </w:rPr>
        <w:t xml:space="preserve"> wskazaniem obszaru, </w:t>
      </w:r>
      <w:r w:rsidR="002641C4" w:rsidRPr="004D1C8D">
        <w:rPr>
          <w:bCs/>
          <w:sz w:val="22"/>
          <w:szCs w:val="22"/>
        </w:rPr>
        <w:t xml:space="preserve">terminu, zakresu i ceny usługi </w:t>
      </w:r>
      <w:r w:rsidRPr="004D1C8D">
        <w:rPr>
          <w:bCs/>
          <w:sz w:val="22"/>
          <w:szCs w:val="22"/>
        </w:rPr>
        <w:t>.;</w:t>
      </w:r>
    </w:p>
    <w:p w14:paraId="49C9EB27" w14:textId="6DB2C1C9" w:rsidR="00A654C3" w:rsidRPr="005C787F" w:rsidRDefault="00A654C3" w:rsidP="006877C1">
      <w:pPr>
        <w:pStyle w:val="Akapitzlist"/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4D1C8D">
        <w:rPr>
          <w:sz w:val="22"/>
          <w:szCs w:val="22"/>
        </w:rPr>
        <w:t xml:space="preserve">Wynagrodzenie za wykonanie umowy, w tym również </w:t>
      </w:r>
      <w:r w:rsidR="00BC183B" w:rsidRPr="004D1C8D">
        <w:rPr>
          <w:sz w:val="22"/>
          <w:szCs w:val="22"/>
        </w:rPr>
        <w:t>poszczególne</w:t>
      </w:r>
      <w:r w:rsidRPr="004D1C8D">
        <w:rPr>
          <w:sz w:val="22"/>
          <w:szCs w:val="22"/>
        </w:rPr>
        <w:t xml:space="preserve"> transze, uwzględniają wszystkie wymagania stawiane przez Zamawiającego związane z prawidłowym wykonaniem umowy, wszelkie zobowiązania Wykonawcy oraz</w:t>
      </w:r>
      <w:r w:rsidRPr="005C787F">
        <w:rPr>
          <w:sz w:val="22"/>
          <w:szCs w:val="22"/>
        </w:rPr>
        <w:t xml:space="preserve"> obejmują wszystkie ewentualne dodatkowe </w:t>
      </w:r>
      <w:r w:rsidR="009235E3" w:rsidRPr="005C787F">
        <w:rPr>
          <w:sz w:val="22"/>
          <w:szCs w:val="22"/>
        </w:rPr>
        <w:t xml:space="preserve">koszty, </w:t>
      </w:r>
      <w:r w:rsidRPr="005C787F">
        <w:rPr>
          <w:sz w:val="22"/>
          <w:szCs w:val="22"/>
        </w:rPr>
        <w:t>stanowiące</w:t>
      </w:r>
      <w:r w:rsidR="009235E3" w:rsidRPr="005C787F">
        <w:rPr>
          <w:sz w:val="22"/>
          <w:szCs w:val="22"/>
        </w:rPr>
        <w:t xml:space="preserve"> </w:t>
      </w:r>
      <w:r w:rsidRPr="005C787F">
        <w:rPr>
          <w:sz w:val="22"/>
          <w:szCs w:val="22"/>
        </w:rPr>
        <w:t xml:space="preserve">ryzyko Wykonawcy, jakie poniesie </w:t>
      </w:r>
      <w:r w:rsidR="009235E3" w:rsidRPr="005C787F">
        <w:rPr>
          <w:sz w:val="22"/>
          <w:szCs w:val="22"/>
        </w:rPr>
        <w:t xml:space="preserve">Wykonawca </w:t>
      </w:r>
      <w:r w:rsidRPr="005C787F">
        <w:rPr>
          <w:sz w:val="22"/>
          <w:szCs w:val="22"/>
        </w:rPr>
        <w:t>z tytułu należytej oraz zgodnej z</w:t>
      </w:r>
      <w:r w:rsidR="009235E3" w:rsidRPr="005C787F">
        <w:rPr>
          <w:sz w:val="22"/>
          <w:szCs w:val="22"/>
        </w:rPr>
        <w:t> </w:t>
      </w:r>
      <w:r w:rsidRPr="005C787F">
        <w:rPr>
          <w:sz w:val="22"/>
          <w:szCs w:val="22"/>
        </w:rPr>
        <w:t xml:space="preserve">obowiązującymi przepisami realizacji całości przedmiotu umowy. </w:t>
      </w:r>
    </w:p>
    <w:p w14:paraId="624F1C3F" w14:textId="42C3C838" w:rsidR="00A654C3" w:rsidRPr="005C787F" w:rsidRDefault="00A654C3" w:rsidP="006877C1">
      <w:pPr>
        <w:pStyle w:val="Akapitzlist"/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5C787F">
        <w:rPr>
          <w:sz w:val="22"/>
          <w:szCs w:val="22"/>
        </w:rPr>
        <w:t>Zamawiający zapłaci Wykonawcy wynagrodzenie przelewem bankowym w ciągu</w:t>
      </w:r>
      <w:r w:rsidR="00C36072" w:rsidRPr="005C787F">
        <w:rPr>
          <w:sz w:val="22"/>
          <w:szCs w:val="22"/>
        </w:rPr>
        <w:t xml:space="preserve"> 30 dni</w:t>
      </w:r>
      <w:r w:rsidRPr="005C787F">
        <w:rPr>
          <w:sz w:val="22"/>
          <w:szCs w:val="22"/>
        </w:rPr>
        <w:t xml:space="preserve"> od daty otrzymania prawidłowo wystawionej faktury</w:t>
      </w:r>
      <w:r w:rsidR="006877C1" w:rsidRPr="005C787F">
        <w:rPr>
          <w:sz w:val="22"/>
          <w:szCs w:val="22"/>
        </w:rPr>
        <w:t>/rachunku</w:t>
      </w:r>
      <w:r w:rsidRPr="005C787F">
        <w:rPr>
          <w:sz w:val="22"/>
          <w:szCs w:val="22"/>
        </w:rPr>
        <w:t>. W razie wystąpienia zwłoki w</w:t>
      </w:r>
      <w:r w:rsidR="00B01829" w:rsidRPr="005C787F">
        <w:rPr>
          <w:sz w:val="22"/>
          <w:szCs w:val="22"/>
          <w:lang w:val="pl-PL"/>
        </w:rPr>
        <w:t> </w:t>
      </w:r>
      <w:r w:rsidRPr="005C787F">
        <w:rPr>
          <w:sz w:val="22"/>
          <w:szCs w:val="22"/>
        </w:rPr>
        <w:t>przekazaniu przez Zamawiającego wynagrodzenia, Wykonawcy przysługują odsetki ustawowe.</w:t>
      </w:r>
    </w:p>
    <w:p w14:paraId="0FFB7801" w14:textId="77777777" w:rsidR="00A654C3" w:rsidRPr="005C787F" w:rsidRDefault="00A654C3" w:rsidP="006877C1">
      <w:pPr>
        <w:pStyle w:val="Akapitzlist"/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5C787F">
        <w:rPr>
          <w:sz w:val="22"/>
          <w:szCs w:val="22"/>
        </w:rPr>
        <w:lastRenderedPageBreak/>
        <w:t>Strony uzgadniają, że miejscem spełnienia świadczenia pieniężnego jest bank Zamawiającego, a za datę jego wykonania uznaje się dzień obciążenia rachunku Zamawiającego w tym banku.</w:t>
      </w:r>
    </w:p>
    <w:p w14:paraId="381241DD" w14:textId="7317E79F" w:rsidR="006C014C" w:rsidRPr="005C787F" w:rsidRDefault="006C014C" w:rsidP="0041611C">
      <w:pPr>
        <w:pStyle w:val="Akapitzlist"/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5C787F">
        <w:rPr>
          <w:sz w:val="22"/>
          <w:szCs w:val="22"/>
        </w:rPr>
        <w:t xml:space="preserve">W przypadku wystawienia przez Wykonawcę faktury VAT niezgodnej z </w:t>
      </w:r>
      <w:r w:rsidR="002641C4" w:rsidRPr="005C787F">
        <w:rPr>
          <w:sz w:val="22"/>
          <w:szCs w:val="22"/>
        </w:rPr>
        <w:t>u</w:t>
      </w:r>
      <w:r w:rsidRPr="005C787F">
        <w:rPr>
          <w:sz w:val="22"/>
          <w:szCs w:val="22"/>
        </w:rPr>
        <w:t>mową lub obowiązującymi przepisami prawa, zamawiający ma prawo do wstrzymania płatności do czasu wyjaśnienia oraz otrzymania faktury korygującej VAT, bez obowiązku płacenia odsetek z tytułu niedotrzymania terminu zapłaty</w:t>
      </w:r>
      <w:r w:rsidR="00123A6F" w:rsidRPr="005C787F">
        <w:rPr>
          <w:sz w:val="22"/>
          <w:szCs w:val="22"/>
          <w:lang w:val="pl-PL"/>
        </w:rPr>
        <w:t>.</w:t>
      </w:r>
    </w:p>
    <w:p w14:paraId="125F1F0F" w14:textId="6E7B1C98" w:rsidR="00A654C3" w:rsidRPr="005C787F" w:rsidRDefault="00A654C3" w:rsidP="00AB3606">
      <w:pPr>
        <w:tabs>
          <w:tab w:val="left" w:pos="3915"/>
        </w:tabs>
        <w:jc w:val="center"/>
        <w:rPr>
          <w:b/>
          <w:sz w:val="22"/>
          <w:szCs w:val="22"/>
        </w:rPr>
      </w:pPr>
      <w:r w:rsidRPr="005C787F">
        <w:rPr>
          <w:b/>
          <w:sz w:val="22"/>
          <w:szCs w:val="22"/>
        </w:rPr>
        <w:t xml:space="preserve">§ </w:t>
      </w:r>
      <w:r w:rsidR="006C1475" w:rsidRPr="005C787F">
        <w:rPr>
          <w:b/>
          <w:sz w:val="22"/>
          <w:szCs w:val="22"/>
        </w:rPr>
        <w:t>7</w:t>
      </w:r>
    </w:p>
    <w:p w14:paraId="663730AE" w14:textId="77777777" w:rsidR="00A654C3" w:rsidRPr="005C787F" w:rsidRDefault="00A654C3" w:rsidP="00AB3606">
      <w:pPr>
        <w:jc w:val="center"/>
        <w:rPr>
          <w:b/>
          <w:sz w:val="22"/>
          <w:szCs w:val="22"/>
          <w:u w:val="single"/>
        </w:rPr>
      </w:pPr>
      <w:r w:rsidRPr="005C787F">
        <w:rPr>
          <w:b/>
          <w:sz w:val="22"/>
          <w:szCs w:val="22"/>
          <w:u w:val="single"/>
        </w:rPr>
        <w:t>KARY UMOWNE</w:t>
      </w:r>
    </w:p>
    <w:p w14:paraId="6E535FD2" w14:textId="77777777" w:rsidR="00A654C3" w:rsidRPr="005C787F" w:rsidRDefault="00A654C3" w:rsidP="00AB3606">
      <w:pPr>
        <w:jc w:val="center"/>
        <w:rPr>
          <w:b/>
          <w:sz w:val="22"/>
          <w:szCs w:val="22"/>
          <w:u w:val="single"/>
        </w:rPr>
      </w:pPr>
    </w:p>
    <w:p w14:paraId="0F8FE89D" w14:textId="77777777" w:rsidR="00A654C3" w:rsidRPr="005C787F" w:rsidRDefault="00A654C3" w:rsidP="009235E3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sz w:val="22"/>
          <w:szCs w:val="22"/>
        </w:rPr>
      </w:pPr>
      <w:r w:rsidRPr="005C787F">
        <w:rPr>
          <w:sz w:val="22"/>
          <w:szCs w:val="22"/>
        </w:rPr>
        <w:t>Strony ustalają, że Zamawiający będzie mógł naliczyć Wykonawcy kary umowne w następujących przypadkach:</w:t>
      </w:r>
    </w:p>
    <w:p w14:paraId="1EDB831D" w14:textId="171AF6A2" w:rsidR="00A654C3" w:rsidRPr="005C787F" w:rsidRDefault="00A654C3" w:rsidP="009235E3">
      <w:pPr>
        <w:numPr>
          <w:ilvl w:val="3"/>
          <w:numId w:val="1"/>
        </w:numPr>
        <w:tabs>
          <w:tab w:val="clear" w:pos="2880"/>
          <w:tab w:val="num" w:pos="851"/>
          <w:tab w:val="num" w:pos="1534"/>
          <w:tab w:val="num" w:pos="6141"/>
        </w:tabs>
        <w:ind w:left="851" w:hanging="425"/>
        <w:jc w:val="both"/>
        <w:rPr>
          <w:sz w:val="22"/>
          <w:szCs w:val="22"/>
        </w:rPr>
      </w:pPr>
      <w:r w:rsidRPr="005C787F">
        <w:rPr>
          <w:sz w:val="22"/>
          <w:szCs w:val="22"/>
        </w:rPr>
        <w:t xml:space="preserve">w przypadku zwłoki w </w:t>
      </w:r>
      <w:r w:rsidR="008C243E" w:rsidRPr="005C787F">
        <w:rPr>
          <w:sz w:val="22"/>
          <w:szCs w:val="22"/>
        </w:rPr>
        <w:t>zorganizowaniu przez Wykonawcę poszczególnych spotkań</w:t>
      </w:r>
      <w:r w:rsidRPr="005C787F">
        <w:rPr>
          <w:sz w:val="22"/>
          <w:szCs w:val="22"/>
        </w:rPr>
        <w:t xml:space="preserve"> w stosunku do terminów ustalonych </w:t>
      </w:r>
      <w:r w:rsidR="008C243E" w:rsidRPr="005C787F">
        <w:rPr>
          <w:sz w:val="22"/>
          <w:szCs w:val="22"/>
        </w:rPr>
        <w:t>przez strony, na zasadach wskazanych w umowie</w:t>
      </w:r>
      <w:r w:rsidRPr="005C787F">
        <w:rPr>
          <w:sz w:val="22"/>
          <w:szCs w:val="22"/>
        </w:rPr>
        <w:t xml:space="preserve"> – w wysokości 0,</w:t>
      </w:r>
      <w:r w:rsidR="006877C1" w:rsidRPr="005C787F">
        <w:rPr>
          <w:sz w:val="22"/>
          <w:szCs w:val="22"/>
        </w:rPr>
        <w:t>0</w:t>
      </w:r>
      <w:r w:rsidR="008C243E" w:rsidRPr="005C787F">
        <w:rPr>
          <w:sz w:val="22"/>
          <w:szCs w:val="22"/>
        </w:rPr>
        <w:t>1</w:t>
      </w:r>
      <w:r w:rsidRPr="005C787F">
        <w:rPr>
          <w:sz w:val="22"/>
          <w:szCs w:val="22"/>
        </w:rPr>
        <w:t xml:space="preserve">% </w:t>
      </w:r>
      <w:r w:rsidR="00C36072" w:rsidRPr="005C787F">
        <w:rPr>
          <w:sz w:val="22"/>
          <w:szCs w:val="22"/>
        </w:rPr>
        <w:t>wartoś</w:t>
      </w:r>
      <w:r w:rsidR="00AF1C1D" w:rsidRPr="005C787F">
        <w:rPr>
          <w:sz w:val="22"/>
          <w:szCs w:val="22"/>
        </w:rPr>
        <w:t>ci</w:t>
      </w:r>
      <w:r w:rsidR="00C36072" w:rsidRPr="005C787F">
        <w:rPr>
          <w:sz w:val="22"/>
          <w:szCs w:val="22"/>
        </w:rPr>
        <w:t xml:space="preserve"> wynagrodzenia za organizację danego spotkania, obliczoną na zasadach wskazanych w § 6 ust. </w:t>
      </w:r>
      <w:r w:rsidR="00123A6F" w:rsidRPr="005C787F">
        <w:rPr>
          <w:sz w:val="22"/>
          <w:szCs w:val="22"/>
        </w:rPr>
        <w:t>2</w:t>
      </w:r>
      <w:r w:rsidRPr="005C787F">
        <w:rPr>
          <w:sz w:val="22"/>
          <w:szCs w:val="22"/>
        </w:rPr>
        <w:t xml:space="preserve"> - za </w:t>
      </w:r>
      <w:r w:rsidR="008C243E" w:rsidRPr="005C787F">
        <w:rPr>
          <w:sz w:val="22"/>
          <w:szCs w:val="22"/>
        </w:rPr>
        <w:t xml:space="preserve">każdą </w:t>
      </w:r>
      <w:r w:rsidR="00717F93" w:rsidRPr="005C787F">
        <w:rPr>
          <w:sz w:val="22"/>
          <w:szCs w:val="22"/>
        </w:rPr>
        <w:t xml:space="preserve">pełną </w:t>
      </w:r>
      <w:r w:rsidR="008C243E" w:rsidRPr="005C787F">
        <w:rPr>
          <w:sz w:val="22"/>
          <w:szCs w:val="22"/>
        </w:rPr>
        <w:t>godzinę opóźnienia w rozpoczęciu danego spotkania z przyczyn zależnych od Wykonawcy</w:t>
      </w:r>
      <w:r w:rsidRPr="005C787F">
        <w:rPr>
          <w:sz w:val="22"/>
          <w:szCs w:val="22"/>
        </w:rPr>
        <w:t>,</w:t>
      </w:r>
    </w:p>
    <w:p w14:paraId="24610D12" w14:textId="0B5BF575" w:rsidR="00ED397B" w:rsidRPr="005C787F" w:rsidRDefault="00CF7538" w:rsidP="009235E3">
      <w:pPr>
        <w:numPr>
          <w:ilvl w:val="3"/>
          <w:numId w:val="1"/>
        </w:numPr>
        <w:tabs>
          <w:tab w:val="clear" w:pos="2880"/>
          <w:tab w:val="num" w:pos="851"/>
          <w:tab w:val="num" w:pos="1534"/>
          <w:tab w:val="num" w:pos="6141"/>
        </w:tabs>
        <w:ind w:left="851" w:hanging="425"/>
        <w:jc w:val="both"/>
        <w:rPr>
          <w:sz w:val="22"/>
          <w:szCs w:val="22"/>
        </w:rPr>
      </w:pPr>
      <w:r w:rsidRPr="005C787F">
        <w:rPr>
          <w:sz w:val="22"/>
          <w:szCs w:val="22"/>
        </w:rPr>
        <w:t>z</w:t>
      </w:r>
      <w:r w:rsidR="00ED397B" w:rsidRPr="005C787F">
        <w:rPr>
          <w:sz w:val="22"/>
          <w:szCs w:val="22"/>
        </w:rPr>
        <w:t>a odstąpienie albo rozwiązanie Umowy przez którąkolwiek ze Stron z przyczyn leżących po stronie Wykonawcy, Wykonawca za</w:t>
      </w:r>
      <w:r w:rsidR="00F75838" w:rsidRPr="005C787F">
        <w:rPr>
          <w:sz w:val="22"/>
          <w:szCs w:val="22"/>
        </w:rPr>
        <w:t>płaci karę umowną w wysoko</w:t>
      </w:r>
      <w:r w:rsidR="00B704C1" w:rsidRPr="005C787F">
        <w:rPr>
          <w:sz w:val="22"/>
          <w:szCs w:val="22"/>
        </w:rPr>
        <w:t>ści 15</w:t>
      </w:r>
      <w:r w:rsidR="00ED397B" w:rsidRPr="005C787F">
        <w:rPr>
          <w:sz w:val="22"/>
          <w:szCs w:val="22"/>
        </w:rPr>
        <w:t>% łącznego wynagrodzenia brutto, określoneg</w:t>
      </w:r>
      <w:r w:rsidR="00123A6F" w:rsidRPr="005C787F">
        <w:rPr>
          <w:sz w:val="22"/>
          <w:szCs w:val="22"/>
        </w:rPr>
        <w:t>o w § 6 ust. 1 niniejszej umowy</w:t>
      </w:r>
      <w:r w:rsidR="00B01829" w:rsidRPr="005C787F">
        <w:rPr>
          <w:sz w:val="22"/>
          <w:szCs w:val="22"/>
        </w:rPr>
        <w:t>,</w:t>
      </w:r>
    </w:p>
    <w:p w14:paraId="6641AC3A" w14:textId="2373F8AD" w:rsidR="00A654C3" w:rsidRPr="005C787F" w:rsidRDefault="00A654C3" w:rsidP="009235E3">
      <w:pPr>
        <w:numPr>
          <w:ilvl w:val="3"/>
          <w:numId w:val="1"/>
        </w:numPr>
        <w:tabs>
          <w:tab w:val="clear" w:pos="2880"/>
          <w:tab w:val="num" w:pos="851"/>
          <w:tab w:val="num" w:pos="1534"/>
          <w:tab w:val="num" w:pos="6141"/>
        </w:tabs>
        <w:ind w:left="851" w:hanging="425"/>
        <w:jc w:val="both"/>
        <w:rPr>
          <w:sz w:val="22"/>
          <w:szCs w:val="22"/>
        </w:rPr>
      </w:pPr>
      <w:r w:rsidRPr="005C787F">
        <w:rPr>
          <w:sz w:val="22"/>
          <w:szCs w:val="22"/>
        </w:rPr>
        <w:t xml:space="preserve">w przypadku naruszenia obowiązków umownych określonych w niniejszej umowie – </w:t>
      </w:r>
      <w:r w:rsidR="00AF1C1D" w:rsidRPr="005C787F">
        <w:rPr>
          <w:sz w:val="22"/>
          <w:szCs w:val="22"/>
        </w:rPr>
        <w:br/>
      </w:r>
      <w:r w:rsidRPr="005C787F">
        <w:rPr>
          <w:sz w:val="22"/>
          <w:szCs w:val="22"/>
        </w:rPr>
        <w:t xml:space="preserve">w wysokości </w:t>
      </w:r>
      <w:r w:rsidR="00F75838" w:rsidRPr="005C787F">
        <w:rPr>
          <w:sz w:val="22"/>
          <w:szCs w:val="22"/>
        </w:rPr>
        <w:t xml:space="preserve">500,00 zł </w:t>
      </w:r>
      <w:r w:rsidRPr="005C787F">
        <w:rPr>
          <w:sz w:val="22"/>
          <w:szCs w:val="22"/>
        </w:rPr>
        <w:t>za każdy przypadek takiego naruszenia,</w:t>
      </w:r>
    </w:p>
    <w:p w14:paraId="45FB8432" w14:textId="4FE69989" w:rsidR="00B704C1" w:rsidRPr="005C787F" w:rsidRDefault="00B704C1" w:rsidP="00B704C1">
      <w:pPr>
        <w:numPr>
          <w:ilvl w:val="3"/>
          <w:numId w:val="1"/>
        </w:numPr>
        <w:tabs>
          <w:tab w:val="clear" w:pos="2880"/>
          <w:tab w:val="num" w:pos="851"/>
          <w:tab w:val="num" w:pos="1534"/>
          <w:tab w:val="num" w:pos="6141"/>
        </w:tabs>
        <w:ind w:left="851" w:hanging="425"/>
        <w:jc w:val="both"/>
        <w:rPr>
          <w:sz w:val="22"/>
          <w:szCs w:val="22"/>
        </w:rPr>
      </w:pPr>
      <w:r w:rsidRPr="005C787F">
        <w:rPr>
          <w:sz w:val="22"/>
          <w:szCs w:val="22"/>
          <w:lang w:eastAsia="zh-CN"/>
        </w:rPr>
        <w:t xml:space="preserve">w przypadku ujawnienia niespełnienia wymogu zatrudnienia przez Wykonawcę na podstawie </w:t>
      </w:r>
      <w:r w:rsidR="00B01829" w:rsidRPr="005C787F">
        <w:rPr>
          <w:sz w:val="22"/>
          <w:szCs w:val="22"/>
          <w:lang w:eastAsia="zh-CN"/>
        </w:rPr>
        <w:t>umowy</w:t>
      </w:r>
      <w:r w:rsidRPr="005C787F">
        <w:rPr>
          <w:sz w:val="22"/>
          <w:szCs w:val="22"/>
          <w:lang w:eastAsia="zh-CN"/>
        </w:rPr>
        <w:t xml:space="preserve"> o pracę osób wykonujących czynności w trakcie realizacji zamówienia wymienione w § 3 ust. 1 umowy, przez co oświadczenie Wykonawcy, o którym mowa w</w:t>
      </w:r>
      <w:r w:rsidR="00B01829" w:rsidRPr="005C787F">
        <w:rPr>
          <w:sz w:val="22"/>
          <w:szCs w:val="22"/>
          <w:lang w:eastAsia="zh-CN"/>
        </w:rPr>
        <w:t> </w:t>
      </w:r>
      <w:r w:rsidRPr="005C787F">
        <w:rPr>
          <w:sz w:val="22"/>
          <w:szCs w:val="22"/>
          <w:lang w:eastAsia="zh-CN"/>
        </w:rPr>
        <w:t>powołanym 3 ust. 3, okaże się nieprawdziwe, Wykonawca zapłaci Zamawiającemu karę umowną w wysokości 500,00 zł za każdy ujawniony przypadek niespełnienia wymogu zatrudnienia na umowę o pracę osób wykonujących czynności w trakcie realizacji zamówienia wymienione w powyżej powołanej regulacji niniejszej umowy,</w:t>
      </w:r>
    </w:p>
    <w:p w14:paraId="5D0B5DD6" w14:textId="61E43FC0" w:rsidR="00B704C1" w:rsidRPr="005C787F" w:rsidRDefault="00B704C1" w:rsidP="00B704C1">
      <w:pPr>
        <w:numPr>
          <w:ilvl w:val="3"/>
          <w:numId w:val="1"/>
        </w:numPr>
        <w:tabs>
          <w:tab w:val="clear" w:pos="2880"/>
          <w:tab w:val="num" w:pos="851"/>
          <w:tab w:val="num" w:pos="1534"/>
          <w:tab w:val="num" w:pos="6141"/>
        </w:tabs>
        <w:ind w:left="851" w:hanging="425"/>
        <w:jc w:val="both"/>
        <w:rPr>
          <w:sz w:val="22"/>
          <w:szCs w:val="22"/>
        </w:rPr>
      </w:pPr>
      <w:r w:rsidRPr="005C787F">
        <w:rPr>
          <w:sz w:val="22"/>
          <w:szCs w:val="22"/>
          <w:lang w:eastAsia="zh-CN"/>
        </w:rPr>
        <w:t>w przypadku ujawnienia niespełnienia wymogu zatrudnienia przez podwykonawcę na podstawie umowy o pracę osób wykonujących czynności w trakcie realizacji zamówienia określonych w § 3 ust. 1</w:t>
      </w:r>
      <w:r w:rsidR="00123A6F" w:rsidRPr="005C787F">
        <w:rPr>
          <w:sz w:val="22"/>
          <w:szCs w:val="22"/>
          <w:lang w:eastAsia="zh-CN"/>
        </w:rPr>
        <w:t xml:space="preserve"> </w:t>
      </w:r>
      <w:r w:rsidRPr="005C787F">
        <w:rPr>
          <w:sz w:val="22"/>
          <w:szCs w:val="22"/>
          <w:lang w:eastAsia="zh-CN"/>
        </w:rPr>
        <w:t>niniejszej umowy, Wykonawca zapłaci Zamawiającemu karę umowną w wysokości 500,00 zł za każdy ujawniony przypadek niespełnienia wymogu zatrudnienia przez podwykonawcę na umowę o pracę osób wykonujących czynności w trakcie realizacji zamówienia określonych w powyżej powołanej regulacji niniejszej umowy.</w:t>
      </w:r>
    </w:p>
    <w:p w14:paraId="52AAF1E6" w14:textId="17095FFE" w:rsidR="00A654C3" w:rsidRPr="005C787F" w:rsidRDefault="00A654C3" w:rsidP="009235E3">
      <w:pPr>
        <w:numPr>
          <w:ilvl w:val="0"/>
          <w:numId w:val="14"/>
        </w:numPr>
        <w:tabs>
          <w:tab w:val="clear" w:pos="720"/>
          <w:tab w:val="num" w:pos="426"/>
          <w:tab w:val="num" w:pos="3981"/>
        </w:tabs>
        <w:suppressAutoHyphens/>
        <w:ind w:left="426" w:hanging="426"/>
        <w:jc w:val="both"/>
        <w:rPr>
          <w:sz w:val="22"/>
          <w:szCs w:val="22"/>
        </w:rPr>
      </w:pPr>
      <w:r w:rsidRPr="005C787F">
        <w:rPr>
          <w:sz w:val="22"/>
          <w:szCs w:val="22"/>
        </w:rPr>
        <w:t>Kary umowne stają się wymagalne z chwilą powstania podstawy ich naliczenia, a wysokość tych kar i termin zapłaty ustalany będzie przez Zamawiającego w nocie księgowej.</w:t>
      </w:r>
    </w:p>
    <w:p w14:paraId="030EF04E" w14:textId="77777777" w:rsidR="00A654C3" w:rsidRPr="005C787F" w:rsidRDefault="00A654C3" w:rsidP="009235E3">
      <w:pPr>
        <w:numPr>
          <w:ilvl w:val="0"/>
          <w:numId w:val="14"/>
        </w:numPr>
        <w:tabs>
          <w:tab w:val="clear" w:pos="720"/>
          <w:tab w:val="num" w:pos="426"/>
          <w:tab w:val="num" w:pos="3981"/>
        </w:tabs>
        <w:suppressAutoHyphens/>
        <w:ind w:left="426" w:hanging="426"/>
        <w:jc w:val="both"/>
        <w:rPr>
          <w:sz w:val="22"/>
          <w:szCs w:val="22"/>
        </w:rPr>
      </w:pPr>
      <w:r w:rsidRPr="005C787F">
        <w:rPr>
          <w:sz w:val="22"/>
          <w:szCs w:val="22"/>
        </w:rPr>
        <w:t xml:space="preserve">Kary umowne mogą być potrącane z wynagrodzenia Wykonawcy, tzn. Wykonawca wyraża zgodę na </w:t>
      </w:r>
      <w:r w:rsidR="00BC183B" w:rsidRPr="005C787F">
        <w:rPr>
          <w:sz w:val="22"/>
          <w:szCs w:val="22"/>
        </w:rPr>
        <w:t>kompensatę wzajemnych rozliczeń.</w:t>
      </w:r>
    </w:p>
    <w:p w14:paraId="7322EB3A" w14:textId="77777777" w:rsidR="00CF7538" w:rsidRPr="005C787F" w:rsidRDefault="00CF7538" w:rsidP="00CF7538">
      <w:pPr>
        <w:numPr>
          <w:ilvl w:val="0"/>
          <w:numId w:val="14"/>
        </w:numPr>
        <w:tabs>
          <w:tab w:val="clear" w:pos="720"/>
          <w:tab w:val="num" w:pos="426"/>
          <w:tab w:val="num" w:pos="3981"/>
        </w:tabs>
        <w:suppressAutoHyphens/>
        <w:ind w:left="426" w:hanging="426"/>
        <w:jc w:val="both"/>
        <w:rPr>
          <w:sz w:val="22"/>
          <w:szCs w:val="22"/>
        </w:rPr>
      </w:pPr>
      <w:r w:rsidRPr="005C787F">
        <w:rPr>
          <w:sz w:val="22"/>
          <w:szCs w:val="22"/>
        </w:rPr>
        <w:t xml:space="preserve">Kary umowne mają charakter autonomiczny; w przypadku gdy jedno zdarzenie lub stan faktyczny powoduje powstanie odpowiedzialności z tytułu dwóch lub więcej kar umownych, Zamawiający jest uprawniony do dochodzenia poszczególnych kar niezależnie. </w:t>
      </w:r>
    </w:p>
    <w:p w14:paraId="1DA70197" w14:textId="200633F3" w:rsidR="00CF7538" w:rsidRPr="005C787F" w:rsidRDefault="00CF7538" w:rsidP="00CF7538">
      <w:pPr>
        <w:numPr>
          <w:ilvl w:val="0"/>
          <w:numId w:val="14"/>
        </w:numPr>
        <w:tabs>
          <w:tab w:val="clear" w:pos="720"/>
          <w:tab w:val="num" w:pos="426"/>
          <w:tab w:val="num" w:pos="3981"/>
        </w:tabs>
        <w:suppressAutoHyphens/>
        <w:ind w:left="426" w:hanging="426"/>
        <w:jc w:val="both"/>
        <w:rPr>
          <w:sz w:val="22"/>
          <w:szCs w:val="22"/>
        </w:rPr>
      </w:pPr>
      <w:r w:rsidRPr="005C787F">
        <w:rPr>
          <w:sz w:val="22"/>
          <w:szCs w:val="22"/>
        </w:rPr>
        <w:t xml:space="preserve">Całkowita łączna odpowiedzialność Strony z tytułu kar umownych w związku z Umową jest ograniczona do wartości 30% Wynagrodzenia, o którym mowa w § 6 Umowy. </w:t>
      </w:r>
    </w:p>
    <w:p w14:paraId="789B268D" w14:textId="788E2F8E" w:rsidR="00CF7538" w:rsidRPr="005C787F" w:rsidRDefault="00CF7538" w:rsidP="00ED3819">
      <w:pPr>
        <w:numPr>
          <w:ilvl w:val="0"/>
          <w:numId w:val="14"/>
        </w:numPr>
        <w:tabs>
          <w:tab w:val="clear" w:pos="720"/>
          <w:tab w:val="num" w:pos="426"/>
          <w:tab w:val="num" w:pos="3981"/>
        </w:tabs>
        <w:suppressAutoHyphens/>
        <w:ind w:left="426" w:hanging="426"/>
        <w:jc w:val="both"/>
        <w:rPr>
          <w:sz w:val="22"/>
          <w:szCs w:val="22"/>
        </w:rPr>
      </w:pPr>
      <w:r w:rsidRPr="005C787F">
        <w:rPr>
          <w:sz w:val="22"/>
          <w:szCs w:val="22"/>
        </w:rPr>
        <w:t xml:space="preserve">Zamawiający może odstąpić od naliczenia kar umownych Wykonawcy w sytuacji, gdy zdarzenia skutkujące ich naliczeniem nie zostały wywołane zdarzeniami zależnymi od Wykonawcy. </w:t>
      </w:r>
    </w:p>
    <w:p w14:paraId="6F259B74" w14:textId="77777777" w:rsidR="00A654C3" w:rsidRPr="005C787F" w:rsidRDefault="00A654C3" w:rsidP="009235E3">
      <w:pPr>
        <w:numPr>
          <w:ilvl w:val="0"/>
          <w:numId w:val="14"/>
        </w:numPr>
        <w:tabs>
          <w:tab w:val="clear" w:pos="720"/>
          <w:tab w:val="num" w:pos="426"/>
          <w:tab w:val="num" w:pos="3981"/>
        </w:tabs>
        <w:suppressAutoHyphens/>
        <w:ind w:left="426" w:hanging="426"/>
        <w:jc w:val="both"/>
        <w:rPr>
          <w:sz w:val="22"/>
          <w:szCs w:val="22"/>
        </w:rPr>
      </w:pPr>
      <w:r w:rsidRPr="005C787F">
        <w:rPr>
          <w:sz w:val="22"/>
          <w:szCs w:val="22"/>
        </w:rPr>
        <w:t>Żądanie odszkodowania przenoszącego wysokość zastrzeżonej kary umownej jest dopuszczalne, a tym samym Zamawiający może dochodzić od Wykonawcy odszkodowania uzupełniającego na zasadach ogólnych, przewidzianych w Kodeksie cywilnym.</w:t>
      </w:r>
    </w:p>
    <w:p w14:paraId="10C9970C" w14:textId="77777777" w:rsidR="00A654C3" w:rsidRDefault="00A654C3" w:rsidP="009235E3">
      <w:pPr>
        <w:numPr>
          <w:ilvl w:val="0"/>
          <w:numId w:val="14"/>
        </w:numPr>
        <w:tabs>
          <w:tab w:val="clear" w:pos="720"/>
          <w:tab w:val="num" w:pos="426"/>
          <w:tab w:val="num" w:pos="3981"/>
        </w:tabs>
        <w:suppressAutoHyphens/>
        <w:ind w:left="426" w:hanging="426"/>
        <w:jc w:val="both"/>
        <w:rPr>
          <w:sz w:val="22"/>
          <w:szCs w:val="22"/>
        </w:rPr>
      </w:pPr>
      <w:r w:rsidRPr="005C787F">
        <w:rPr>
          <w:sz w:val="22"/>
          <w:szCs w:val="22"/>
        </w:rPr>
        <w:t>Zapłacenie kar umownych nie zwalnia Wykonawcy z obowiązku wykonania całego przedmiotu umowy, ani jakichkolwiek innych zobowiązań wynikających z umowy.</w:t>
      </w:r>
    </w:p>
    <w:p w14:paraId="2A81FDE5" w14:textId="77777777" w:rsidR="00BD484C" w:rsidRDefault="00BD484C" w:rsidP="00BD484C">
      <w:pPr>
        <w:tabs>
          <w:tab w:val="num" w:pos="3981"/>
        </w:tabs>
        <w:suppressAutoHyphens/>
        <w:jc w:val="both"/>
        <w:rPr>
          <w:sz w:val="22"/>
          <w:szCs w:val="22"/>
        </w:rPr>
      </w:pPr>
    </w:p>
    <w:p w14:paraId="57F60545" w14:textId="77777777" w:rsidR="00BD484C" w:rsidRDefault="00BD484C" w:rsidP="00BD484C">
      <w:pPr>
        <w:tabs>
          <w:tab w:val="num" w:pos="3981"/>
        </w:tabs>
        <w:suppressAutoHyphens/>
        <w:jc w:val="both"/>
        <w:rPr>
          <w:sz w:val="22"/>
          <w:szCs w:val="22"/>
        </w:rPr>
      </w:pPr>
    </w:p>
    <w:p w14:paraId="1435020F" w14:textId="77777777" w:rsidR="00BD484C" w:rsidRDefault="00BD484C" w:rsidP="00BD484C">
      <w:pPr>
        <w:tabs>
          <w:tab w:val="num" w:pos="3981"/>
        </w:tabs>
        <w:suppressAutoHyphens/>
        <w:jc w:val="both"/>
        <w:rPr>
          <w:sz w:val="22"/>
          <w:szCs w:val="22"/>
        </w:rPr>
      </w:pPr>
    </w:p>
    <w:p w14:paraId="509CB2B2" w14:textId="77777777" w:rsidR="00BD484C" w:rsidRPr="005C787F" w:rsidRDefault="00BD484C" w:rsidP="00BD484C">
      <w:pPr>
        <w:tabs>
          <w:tab w:val="num" w:pos="3981"/>
        </w:tabs>
        <w:suppressAutoHyphens/>
        <w:jc w:val="both"/>
        <w:rPr>
          <w:sz w:val="22"/>
          <w:szCs w:val="22"/>
        </w:rPr>
      </w:pPr>
    </w:p>
    <w:p w14:paraId="68286003" w14:textId="77777777" w:rsidR="00A31B21" w:rsidRPr="005C787F" w:rsidRDefault="00A31B21" w:rsidP="00A31B21">
      <w:pPr>
        <w:tabs>
          <w:tab w:val="num" w:pos="3981"/>
        </w:tabs>
        <w:suppressAutoHyphens/>
        <w:jc w:val="both"/>
        <w:rPr>
          <w:sz w:val="22"/>
          <w:szCs w:val="22"/>
        </w:rPr>
      </w:pPr>
    </w:p>
    <w:p w14:paraId="45B0EB83" w14:textId="77777777" w:rsidR="00A654C3" w:rsidRPr="005C787F" w:rsidRDefault="00A654C3" w:rsidP="00AB3606">
      <w:pPr>
        <w:jc w:val="center"/>
        <w:rPr>
          <w:b/>
          <w:sz w:val="22"/>
          <w:szCs w:val="22"/>
        </w:rPr>
      </w:pPr>
      <w:r w:rsidRPr="005C787F">
        <w:rPr>
          <w:b/>
          <w:sz w:val="22"/>
          <w:szCs w:val="22"/>
        </w:rPr>
        <w:lastRenderedPageBreak/>
        <w:t xml:space="preserve">§ </w:t>
      </w:r>
      <w:r w:rsidR="006C1475" w:rsidRPr="005C787F">
        <w:rPr>
          <w:b/>
          <w:sz w:val="22"/>
          <w:szCs w:val="22"/>
        </w:rPr>
        <w:t>8</w:t>
      </w:r>
    </w:p>
    <w:p w14:paraId="2F47E179" w14:textId="5DF62D02" w:rsidR="00A654C3" w:rsidRPr="005C787F" w:rsidRDefault="00A654C3" w:rsidP="00AB3606">
      <w:pPr>
        <w:jc w:val="center"/>
        <w:rPr>
          <w:b/>
          <w:sz w:val="22"/>
          <w:szCs w:val="22"/>
          <w:u w:val="single"/>
        </w:rPr>
      </w:pPr>
      <w:r w:rsidRPr="005C787F">
        <w:rPr>
          <w:b/>
          <w:sz w:val="22"/>
          <w:szCs w:val="22"/>
          <w:u w:val="single"/>
        </w:rPr>
        <w:t>ODSTĄPIENIE</w:t>
      </w:r>
      <w:r w:rsidR="006C1475" w:rsidRPr="005C787F">
        <w:rPr>
          <w:b/>
          <w:sz w:val="22"/>
          <w:szCs w:val="22"/>
          <w:u w:val="single"/>
        </w:rPr>
        <w:t xml:space="preserve"> I ROZWIĄZANIE</w:t>
      </w:r>
      <w:r w:rsidR="00B01829" w:rsidRPr="005C787F">
        <w:rPr>
          <w:b/>
          <w:sz w:val="22"/>
          <w:szCs w:val="22"/>
          <w:u w:val="single"/>
        </w:rPr>
        <w:t xml:space="preserve"> UMOWY</w:t>
      </w:r>
    </w:p>
    <w:p w14:paraId="73A1B379" w14:textId="77777777" w:rsidR="00A654C3" w:rsidRPr="005C787F" w:rsidRDefault="00A654C3" w:rsidP="00AB3606">
      <w:pPr>
        <w:jc w:val="center"/>
        <w:rPr>
          <w:b/>
          <w:sz w:val="22"/>
          <w:szCs w:val="22"/>
          <w:u w:val="single"/>
        </w:rPr>
      </w:pPr>
    </w:p>
    <w:p w14:paraId="4BE9E2E2" w14:textId="48299A2A" w:rsidR="00A654C3" w:rsidRPr="005C787F" w:rsidRDefault="00892202" w:rsidP="009235E3">
      <w:pPr>
        <w:numPr>
          <w:ilvl w:val="0"/>
          <w:numId w:val="15"/>
        </w:numPr>
        <w:tabs>
          <w:tab w:val="clear" w:pos="720"/>
          <w:tab w:val="num" w:pos="426"/>
          <w:tab w:val="num" w:pos="3981"/>
        </w:tabs>
        <w:suppressAutoHyphens/>
        <w:ind w:left="426" w:hanging="426"/>
        <w:jc w:val="both"/>
        <w:rPr>
          <w:sz w:val="22"/>
          <w:szCs w:val="22"/>
        </w:rPr>
      </w:pPr>
      <w:r w:rsidRPr="005C787F">
        <w:rPr>
          <w:sz w:val="22"/>
          <w:szCs w:val="22"/>
        </w:rPr>
        <w:t xml:space="preserve">Zamawiający może odstąpić od umowy z przyczyn określonych w art. 145 ust 1 ustawy </w:t>
      </w:r>
      <w:proofErr w:type="spellStart"/>
      <w:r w:rsidRPr="005C787F">
        <w:rPr>
          <w:sz w:val="22"/>
          <w:szCs w:val="22"/>
        </w:rPr>
        <w:t>Pzp</w:t>
      </w:r>
      <w:proofErr w:type="spellEnd"/>
      <w:r w:rsidR="00B01829" w:rsidRPr="005C787F">
        <w:rPr>
          <w:sz w:val="22"/>
          <w:szCs w:val="22"/>
        </w:rPr>
        <w:t>,</w:t>
      </w:r>
      <w:r w:rsidRPr="005C787F">
        <w:rPr>
          <w:sz w:val="22"/>
          <w:szCs w:val="22"/>
        </w:rPr>
        <w:t xml:space="preserve"> a także z </w:t>
      </w:r>
      <w:r w:rsidR="00D05923" w:rsidRPr="005C787F">
        <w:rPr>
          <w:sz w:val="22"/>
          <w:szCs w:val="22"/>
        </w:rPr>
        <w:t xml:space="preserve">innych </w:t>
      </w:r>
      <w:r w:rsidRPr="005C787F">
        <w:rPr>
          <w:sz w:val="22"/>
          <w:szCs w:val="22"/>
        </w:rPr>
        <w:t>przyczyn</w:t>
      </w:r>
      <w:r w:rsidR="00D05923" w:rsidRPr="005C787F">
        <w:rPr>
          <w:sz w:val="22"/>
          <w:szCs w:val="22"/>
        </w:rPr>
        <w:t>,</w:t>
      </w:r>
      <w:r w:rsidRPr="005C787F">
        <w:rPr>
          <w:sz w:val="22"/>
          <w:szCs w:val="22"/>
        </w:rPr>
        <w:t xml:space="preserve"> określonych w niniejszym paragrafie. </w:t>
      </w:r>
    </w:p>
    <w:p w14:paraId="66B1D90F" w14:textId="77777777" w:rsidR="00A654C3" w:rsidRPr="005C787F" w:rsidRDefault="00A654C3" w:rsidP="009235E3">
      <w:pPr>
        <w:numPr>
          <w:ilvl w:val="0"/>
          <w:numId w:val="15"/>
        </w:numPr>
        <w:tabs>
          <w:tab w:val="clear" w:pos="720"/>
          <w:tab w:val="num" w:pos="426"/>
          <w:tab w:val="num" w:pos="3981"/>
        </w:tabs>
        <w:suppressAutoHyphens/>
        <w:ind w:left="426" w:hanging="426"/>
        <w:jc w:val="both"/>
        <w:rPr>
          <w:sz w:val="22"/>
          <w:szCs w:val="22"/>
        </w:rPr>
      </w:pPr>
      <w:r w:rsidRPr="005C787F">
        <w:rPr>
          <w:sz w:val="22"/>
          <w:szCs w:val="22"/>
        </w:rPr>
        <w:t xml:space="preserve">Zamawiający może </w:t>
      </w:r>
      <w:r w:rsidR="00717F93" w:rsidRPr="005C787F">
        <w:rPr>
          <w:sz w:val="22"/>
          <w:szCs w:val="22"/>
        </w:rPr>
        <w:t xml:space="preserve">również </w:t>
      </w:r>
      <w:r w:rsidR="006C1475" w:rsidRPr="005C787F">
        <w:rPr>
          <w:sz w:val="22"/>
          <w:szCs w:val="22"/>
        </w:rPr>
        <w:t>rozwiązać umowę</w:t>
      </w:r>
      <w:r w:rsidRPr="005C787F">
        <w:rPr>
          <w:sz w:val="22"/>
          <w:szCs w:val="22"/>
        </w:rPr>
        <w:t xml:space="preserve"> w każdym czasie jej obowiązywania z winy Wykonawcy w szczególności jeżeli: </w:t>
      </w:r>
    </w:p>
    <w:p w14:paraId="4FE0EFF0" w14:textId="163F48C4" w:rsidR="00A654C3" w:rsidRPr="005C787F" w:rsidRDefault="00A654C3" w:rsidP="009235E3">
      <w:pPr>
        <w:numPr>
          <w:ilvl w:val="3"/>
          <w:numId w:val="15"/>
        </w:numPr>
        <w:tabs>
          <w:tab w:val="clear" w:pos="2880"/>
          <w:tab w:val="num" w:pos="851"/>
          <w:tab w:val="num" w:pos="1534"/>
          <w:tab w:val="num" w:pos="6141"/>
        </w:tabs>
        <w:ind w:left="851" w:hanging="425"/>
        <w:jc w:val="both"/>
        <w:rPr>
          <w:sz w:val="22"/>
          <w:szCs w:val="22"/>
        </w:rPr>
      </w:pPr>
      <w:r w:rsidRPr="005C787F">
        <w:rPr>
          <w:sz w:val="22"/>
          <w:szCs w:val="22"/>
        </w:rPr>
        <w:t xml:space="preserve">Wykonawca w rażący sposób zaniedbuje zobowiązania umowne i pomimo pisemnego wezwania do wykonywania zobowiązań umownych prawidłowo, ze wskazaniem w wezwaniu stwierdzonych nieprawidłowości i sposobu prawidłowego wykonywania zobowiązań umownych, Wykonawca w terminie </w:t>
      </w:r>
      <w:r w:rsidR="00ED397B" w:rsidRPr="005C787F">
        <w:rPr>
          <w:sz w:val="22"/>
          <w:szCs w:val="22"/>
        </w:rPr>
        <w:t xml:space="preserve">5 </w:t>
      </w:r>
      <w:r w:rsidRPr="005C787F">
        <w:rPr>
          <w:sz w:val="22"/>
          <w:szCs w:val="22"/>
        </w:rPr>
        <w:t>dni od dnia odebrania pisemnego wezwania, nadal nie wykonuje swoich zobowiązań umownych prawidłowo</w:t>
      </w:r>
      <w:r w:rsidR="00AE5DF0" w:rsidRPr="005C787F">
        <w:rPr>
          <w:sz w:val="22"/>
          <w:szCs w:val="22"/>
        </w:rPr>
        <w:t xml:space="preserve"> i</w:t>
      </w:r>
      <w:r w:rsidRPr="005C787F">
        <w:rPr>
          <w:sz w:val="22"/>
          <w:szCs w:val="22"/>
        </w:rPr>
        <w:t xml:space="preserve"> zgodnie z treścią wezwania;</w:t>
      </w:r>
    </w:p>
    <w:p w14:paraId="03619BB7" w14:textId="77777777" w:rsidR="00A654C3" w:rsidRPr="005C787F" w:rsidRDefault="00A654C3" w:rsidP="009235E3">
      <w:pPr>
        <w:numPr>
          <w:ilvl w:val="3"/>
          <w:numId w:val="15"/>
        </w:numPr>
        <w:tabs>
          <w:tab w:val="clear" w:pos="2880"/>
          <w:tab w:val="num" w:pos="851"/>
          <w:tab w:val="num" w:pos="1534"/>
          <w:tab w:val="num" w:pos="6141"/>
        </w:tabs>
        <w:ind w:left="851" w:hanging="425"/>
        <w:jc w:val="both"/>
        <w:rPr>
          <w:sz w:val="22"/>
          <w:szCs w:val="22"/>
        </w:rPr>
      </w:pPr>
      <w:r w:rsidRPr="005C787F">
        <w:rPr>
          <w:sz w:val="22"/>
          <w:szCs w:val="22"/>
        </w:rPr>
        <w:t>Wykonawca narusza przepisy prawa;</w:t>
      </w:r>
    </w:p>
    <w:p w14:paraId="529F6092" w14:textId="14D75189" w:rsidR="00A654C3" w:rsidRPr="005C787F" w:rsidRDefault="00A654C3" w:rsidP="009235E3">
      <w:pPr>
        <w:numPr>
          <w:ilvl w:val="3"/>
          <w:numId w:val="15"/>
        </w:numPr>
        <w:tabs>
          <w:tab w:val="clear" w:pos="2880"/>
          <w:tab w:val="num" w:pos="851"/>
          <w:tab w:val="num" w:pos="1534"/>
          <w:tab w:val="num" w:pos="6141"/>
        </w:tabs>
        <w:ind w:left="851" w:hanging="425"/>
        <w:jc w:val="both"/>
        <w:rPr>
          <w:sz w:val="22"/>
          <w:szCs w:val="22"/>
        </w:rPr>
      </w:pPr>
      <w:r w:rsidRPr="005C787F">
        <w:rPr>
          <w:sz w:val="22"/>
          <w:szCs w:val="22"/>
        </w:rPr>
        <w:t>Wykonawca zaniecha</w:t>
      </w:r>
      <w:r w:rsidR="006C1475" w:rsidRPr="005C787F">
        <w:rPr>
          <w:sz w:val="22"/>
          <w:szCs w:val="22"/>
        </w:rPr>
        <w:t xml:space="preserve">ł realizacji umowy, </w:t>
      </w:r>
      <w:r w:rsidRPr="005C787F">
        <w:rPr>
          <w:sz w:val="22"/>
          <w:szCs w:val="22"/>
        </w:rPr>
        <w:t xml:space="preserve">chyba że zaniechanie realizacji umowy wynika </w:t>
      </w:r>
      <w:r w:rsidR="00AE5DF0" w:rsidRPr="005C787F">
        <w:rPr>
          <w:sz w:val="22"/>
          <w:szCs w:val="22"/>
        </w:rPr>
        <w:br/>
      </w:r>
      <w:r w:rsidRPr="005C787F">
        <w:rPr>
          <w:sz w:val="22"/>
          <w:szCs w:val="22"/>
        </w:rPr>
        <w:t>z przyczyn, za które nie odpowiada Wykonawca.</w:t>
      </w:r>
    </w:p>
    <w:p w14:paraId="235FAF71" w14:textId="4F5AF5AA" w:rsidR="00ED397B" w:rsidRPr="005C787F" w:rsidRDefault="00ED397B" w:rsidP="009235E3">
      <w:pPr>
        <w:numPr>
          <w:ilvl w:val="3"/>
          <w:numId w:val="15"/>
        </w:numPr>
        <w:tabs>
          <w:tab w:val="clear" w:pos="2880"/>
          <w:tab w:val="num" w:pos="851"/>
          <w:tab w:val="num" w:pos="1534"/>
          <w:tab w:val="num" w:pos="6141"/>
        </w:tabs>
        <w:ind w:left="851" w:hanging="425"/>
        <w:jc w:val="both"/>
        <w:rPr>
          <w:sz w:val="22"/>
          <w:szCs w:val="22"/>
        </w:rPr>
      </w:pPr>
      <w:r w:rsidRPr="005C787F">
        <w:rPr>
          <w:sz w:val="22"/>
          <w:szCs w:val="22"/>
        </w:rPr>
        <w:t>Wykonawca nie przystąpił do realizacji co najmniej dwóch spotkań w wyznaczonym czasie pomimo prawidłowego zawiadomienia o terminie oraz liczbie osób.</w:t>
      </w:r>
    </w:p>
    <w:p w14:paraId="47489782" w14:textId="5C9D0A9D" w:rsidR="00A654C3" w:rsidRPr="005C787F" w:rsidRDefault="00A654C3" w:rsidP="009235E3">
      <w:pPr>
        <w:numPr>
          <w:ilvl w:val="0"/>
          <w:numId w:val="15"/>
        </w:numPr>
        <w:tabs>
          <w:tab w:val="clear" w:pos="720"/>
          <w:tab w:val="num" w:pos="426"/>
          <w:tab w:val="num" w:pos="3981"/>
        </w:tabs>
        <w:suppressAutoHyphens/>
        <w:ind w:left="426" w:hanging="426"/>
        <w:jc w:val="both"/>
        <w:rPr>
          <w:sz w:val="22"/>
          <w:szCs w:val="22"/>
        </w:rPr>
      </w:pPr>
      <w:r w:rsidRPr="005C787F">
        <w:rPr>
          <w:sz w:val="22"/>
          <w:szCs w:val="22"/>
        </w:rPr>
        <w:t xml:space="preserve">Odstąpienie od </w:t>
      </w:r>
      <w:r w:rsidR="006C1475" w:rsidRPr="005C787F">
        <w:rPr>
          <w:sz w:val="22"/>
          <w:szCs w:val="22"/>
        </w:rPr>
        <w:t>u</w:t>
      </w:r>
      <w:r w:rsidRPr="005C787F">
        <w:rPr>
          <w:sz w:val="22"/>
          <w:szCs w:val="22"/>
        </w:rPr>
        <w:t>mowy</w:t>
      </w:r>
      <w:r w:rsidR="006C1475" w:rsidRPr="005C787F">
        <w:rPr>
          <w:sz w:val="22"/>
          <w:szCs w:val="22"/>
        </w:rPr>
        <w:t xml:space="preserve"> lub rozwiązanie umowy</w:t>
      </w:r>
      <w:r w:rsidRPr="005C787F">
        <w:rPr>
          <w:sz w:val="22"/>
          <w:szCs w:val="22"/>
        </w:rPr>
        <w:t xml:space="preserve"> winno nastąpić</w:t>
      </w:r>
      <w:r w:rsidR="00892202" w:rsidRPr="005C787F">
        <w:rPr>
          <w:sz w:val="22"/>
          <w:szCs w:val="22"/>
        </w:rPr>
        <w:t xml:space="preserve">, z zastrzeżeniem wyjątków określonych w ustawie </w:t>
      </w:r>
      <w:proofErr w:type="spellStart"/>
      <w:r w:rsidR="00D05923" w:rsidRPr="005C787F">
        <w:rPr>
          <w:sz w:val="22"/>
          <w:szCs w:val="22"/>
        </w:rPr>
        <w:t>P</w:t>
      </w:r>
      <w:r w:rsidR="00892202" w:rsidRPr="005C787F">
        <w:rPr>
          <w:sz w:val="22"/>
          <w:szCs w:val="22"/>
        </w:rPr>
        <w:t>zp</w:t>
      </w:r>
      <w:proofErr w:type="spellEnd"/>
      <w:r w:rsidR="00892202" w:rsidRPr="005C787F">
        <w:rPr>
          <w:sz w:val="22"/>
          <w:szCs w:val="22"/>
        </w:rPr>
        <w:t xml:space="preserve">, </w:t>
      </w:r>
      <w:r w:rsidRPr="005C787F">
        <w:rPr>
          <w:sz w:val="22"/>
          <w:szCs w:val="22"/>
        </w:rPr>
        <w:t xml:space="preserve">w formie pisemnej pod rygorem nieważności takiego oświadczenia </w:t>
      </w:r>
      <w:r w:rsidR="00892202" w:rsidRPr="005C787F">
        <w:rPr>
          <w:sz w:val="22"/>
          <w:szCs w:val="22"/>
        </w:rPr>
        <w:br/>
      </w:r>
      <w:r w:rsidRPr="005C787F">
        <w:rPr>
          <w:sz w:val="22"/>
          <w:szCs w:val="22"/>
        </w:rPr>
        <w:t>i powinno zawierać uzasadnienie. Odstąpienie od umowy</w:t>
      </w:r>
      <w:r w:rsidR="006C1475" w:rsidRPr="005C787F">
        <w:rPr>
          <w:sz w:val="22"/>
          <w:szCs w:val="22"/>
        </w:rPr>
        <w:t xml:space="preserve"> lub rozwiązania umowy</w:t>
      </w:r>
      <w:r w:rsidRPr="005C787F">
        <w:rPr>
          <w:sz w:val="22"/>
          <w:szCs w:val="22"/>
        </w:rPr>
        <w:t xml:space="preserve"> może nastąpić</w:t>
      </w:r>
      <w:r w:rsidR="00545291" w:rsidRPr="005C787F">
        <w:rPr>
          <w:sz w:val="22"/>
          <w:szCs w:val="22"/>
        </w:rPr>
        <w:t xml:space="preserve">, </w:t>
      </w:r>
      <w:r w:rsidR="00D05923" w:rsidRPr="005C787F">
        <w:rPr>
          <w:sz w:val="22"/>
          <w:szCs w:val="22"/>
        </w:rPr>
        <w:br/>
      </w:r>
      <w:r w:rsidR="00545291" w:rsidRPr="005C787F">
        <w:rPr>
          <w:sz w:val="22"/>
          <w:szCs w:val="22"/>
        </w:rPr>
        <w:t xml:space="preserve">z zastrzeżeniem wyjątków określonych w ustawie </w:t>
      </w:r>
      <w:proofErr w:type="spellStart"/>
      <w:r w:rsidR="00D05923" w:rsidRPr="005C787F">
        <w:rPr>
          <w:sz w:val="22"/>
          <w:szCs w:val="22"/>
        </w:rPr>
        <w:t>P</w:t>
      </w:r>
      <w:r w:rsidR="00545291" w:rsidRPr="005C787F">
        <w:rPr>
          <w:sz w:val="22"/>
          <w:szCs w:val="22"/>
        </w:rPr>
        <w:t>zp</w:t>
      </w:r>
      <w:proofErr w:type="spellEnd"/>
      <w:r w:rsidR="00545291" w:rsidRPr="005C787F">
        <w:rPr>
          <w:sz w:val="22"/>
          <w:szCs w:val="22"/>
        </w:rPr>
        <w:t xml:space="preserve">, </w:t>
      </w:r>
      <w:r w:rsidRPr="005C787F">
        <w:rPr>
          <w:sz w:val="22"/>
          <w:szCs w:val="22"/>
        </w:rPr>
        <w:t>w terminie do 14 dni od powzięcia przez Zamawiającego informacji o wystąpieniu okoliczności uzasadniających odstąpienie</w:t>
      </w:r>
      <w:r w:rsidR="006C1475" w:rsidRPr="005C787F">
        <w:rPr>
          <w:sz w:val="22"/>
          <w:szCs w:val="22"/>
        </w:rPr>
        <w:t xml:space="preserve"> lub rozwiązanie</w:t>
      </w:r>
      <w:r w:rsidRPr="005C787F">
        <w:rPr>
          <w:sz w:val="22"/>
          <w:szCs w:val="22"/>
        </w:rPr>
        <w:t xml:space="preserve">. </w:t>
      </w:r>
    </w:p>
    <w:p w14:paraId="46E9213B" w14:textId="36A438BC" w:rsidR="00A654C3" w:rsidRPr="005C787F" w:rsidRDefault="00A654C3" w:rsidP="009235E3">
      <w:pPr>
        <w:numPr>
          <w:ilvl w:val="0"/>
          <w:numId w:val="15"/>
        </w:numPr>
        <w:tabs>
          <w:tab w:val="clear" w:pos="720"/>
          <w:tab w:val="num" w:pos="426"/>
          <w:tab w:val="num" w:pos="3981"/>
        </w:tabs>
        <w:suppressAutoHyphens/>
        <w:ind w:left="426" w:hanging="426"/>
        <w:jc w:val="both"/>
        <w:rPr>
          <w:sz w:val="22"/>
          <w:szCs w:val="22"/>
        </w:rPr>
      </w:pPr>
      <w:r w:rsidRPr="005C787F">
        <w:rPr>
          <w:sz w:val="22"/>
          <w:szCs w:val="22"/>
        </w:rPr>
        <w:t xml:space="preserve">Odstąpienie ma skutek od chwili złożenia oświadczenia o odstąpieniu drugiej stronie i niniejsza umowa nie jest uważana za niezawartą, a strony nie zwracają sobie nawzajem otrzymanych świadczeń/usług, z zastrzeżeniem zapisów niniejszego paragrafu. </w:t>
      </w:r>
      <w:r w:rsidR="006C1475" w:rsidRPr="005C787F">
        <w:rPr>
          <w:sz w:val="22"/>
          <w:szCs w:val="22"/>
        </w:rPr>
        <w:t xml:space="preserve">Rozwiązanie ma skutek od chwili złożenia oświadczenia o rozwiązaniu drugiej stronie i niniejsza </w:t>
      </w:r>
      <w:r w:rsidR="00AE5DF0" w:rsidRPr="005C787F">
        <w:rPr>
          <w:sz w:val="22"/>
          <w:szCs w:val="22"/>
        </w:rPr>
        <w:t xml:space="preserve">umowa </w:t>
      </w:r>
      <w:r w:rsidR="006C1475" w:rsidRPr="005C787F">
        <w:rPr>
          <w:sz w:val="22"/>
          <w:szCs w:val="22"/>
        </w:rPr>
        <w:t>przestaje obowiązywać na przyszłość.</w:t>
      </w:r>
    </w:p>
    <w:p w14:paraId="78ACA773" w14:textId="77777777" w:rsidR="00A654C3" w:rsidRPr="005C787F" w:rsidRDefault="00A654C3" w:rsidP="009235E3">
      <w:pPr>
        <w:numPr>
          <w:ilvl w:val="0"/>
          <w:numId w:val="15"/>
        </w:numPr>
        <w:tabs>
          <w:tab w:val="clear" w:pos="720"/>
          <w:tab w:val="num" w:pos="426"/>
          <w:tab w:val="num" w:pos="3981"/>
        </w:tabs>
        <w:suppressAutoHyphens/>
        <w:ind w:left="426" w:hanging="426"/>
        <w:jc w:val="both"/>
        <w:rPr>
          <w:sz w:val="22"/>
          <w:szCs w:val="22"/>
        </w:rPr>
      </w:pPr>
      <w:r w:rsidRPr="005C787F">
        <w:rPr>
          <w:sz w:val="22"/>
          <w:szCs w:val="22"/>
        </w:rPr>
        <w:t>Za prawidłowo wykonany przedmiot zamówienia (część przedmiotu za</w:t>
      </w:r>
      <w:r w:rsidR="00AE3611" w:rsidRPr="005C787F">
        <w:rPr>
          <w:sz w:val="22"/>
          <w:szCs w:val="22"/>
        </w:rPr>
        <w:t>mówienia) do dnia odstąpienia</w:t>
      </w:r>
      <w:r w:rsidR="006C1475" w:rsidRPr="005C787F">
        <w:rPr>
          <w:sz w:val="22"/>
          <w:szCs w:val="22"/>
        </w:rPr>
        <w:t xml:space="preserve"> lub rozwiązania</w:t>
      </w:r>
      <w:r w:rsidRPr="005C787F">
        <w:rPr>
          <w:sz w:val="22"/>
          <w:szCs w:val="22"/>
        </w:rPr>
        <w:t xml:space="preserve">, Wykonawcy należy się wynagrodzenie odpowiadające stosunkowo ilości wykonanego przedmiotu zamówienia. </w:t>
      </w:r>
    </w:p>
    <w:p w14:paraId="12A0F0E0" w14:textId="0F37DB3E" w:rsidR="00A654C3" w:rsidRPr="005C787F" w:rsidRDefault="00A654C3" w:rsidP="009235E3">
      <w:pPr>
        <w:numPr>
          <w:ilvl w:val="0"/>
          <w:numId w:val="15"/>
        </w:numPr>
        <w:tabs>
          <w:tab w:val="clear" w:pos="720"/>
          <w:tab w:val="num" w:pos="426"/>
          <w:tab w:val="num" w:pos="3981"/>
        </w:tabs>
        <w:suppressAutoHyphens/>
        <w:ind w:left="426" w:hanging="426"/>
        <w:jc w:val="both"/>
        <w:rPr>
          <w:sz w:val="22"/>
          <w:szCs w:val="22"/>
        </w:rPr>
      </w:pPr>
      <w:r w:rsidRPr="005C787F">
        <w:rPr>
          <w:sz w:val="22"/>
          <w:szCs w:val="22"/>
        </w:rPr>
        <w:t>W terminie 14 dni od daty złożenia oświadczenia o odstąpieniu od umowy</w:t>
      </w:r>
      <w:r w:rsidR="006C1475" w:rsidRPr="005C787F">
        <w:rPr>
          <w:sz w:val="22"/>
          <w:szCs w:val="22"/>
        </w:rPr>
        <w:t xml:space="preserve"> lub rozwiązania umowy</w:t>
      </w:r>
      <w:r w:rsidRPr="005C787F">
        <w:rPr>
          <w:sz w:val="22"/>
          <w:szCs w:val="22"/>
        </w:rPr>
        <w:t xml:space="preserve"> strony sporządzą protokół wykonanych prac i ich odbioru/wykonanej części umowy i ustalą wysokość wynagrodzenia należnego Wykonawcy.</w:t>
      </w:r>
    </w:p>
    <w:p w14:paraId="12AF3910" w14:textId="5C47F027" w:rsidR="00B704C1" w:rsidRPr="005C787F" w:rsidRDefault="00130C32" w:rsidP="00B704C1">
      <w:pPr>
        <w:numPr>
          <w:ilvl w:val="0"/>
          <w:numId w:val="15"/>
        </w:numPr>
        <w:tabs>
          <w:tab w:val="clear" w:pos="720"/>
          <w:tab w:val="num" w:pos="426"/>
          <w:tab w:val="num" w:pos="3981"/>
        </w:tabs>
        <w:suppressAutoHyphens/>
        <w:ind w:left="426" w:hanging="426"/>
        <w:jc w:val="both"/>
        <w:rPr>
          <w:sz w:val="22"/>
          <w:szCs w:val="22"/>
        </w:rPr>
      </w:pPr>
      <w:r w:rsidRPr="005C787F">
        <w:rPr>
          <w:sz w:val="22"/>
          <w:szCs w:val="22"/>
        </w:rPr>
        <w:t>Zamawiający zastrzega sobie prawo do rezygnacji z części zamówieni</w:t>
      </w:r>
      <w:r w:rsidR="002A36A4" w:rsidRPr="005C787F">
        <w:rPr>
          <w:sz w:val="22"/>
          <w:szCs w:val="22"/>
        </w:rPr>
        <w:t>a</w:t>
      </w:r>
      <w:r w:rsidRPr="005C787F">
        <w:rPr>
          <w:sz w:val="22"/>
          <w:szCs w:val="22"/>
        </w:rPr>
        <w:t>, a t</w:t>
      </w:r>
      <w:r w:rsidR="002A36A4" w:rsidRPr="005C787F">
        <w:rPr>
          <w:sz w:val="22"/>
          <w:szCs w:val="22"/>
        </w:rPr>
        <w:t xml:space="preserve">o: </w:t>
      </w:r>
      <w:r w:rsidRPr="005C787F">
        <w:rPr>
          <w:i/>
          <w:sz w:val="22"/>
          <w:szCs w:val="22"/>
        </w:rPr>
        <w:t xml:space="preserve">z </w:t>
      </w:r>
      <w:r w:rsidR="00ED397B" w:rsidRPr="005C787F">
        <w:rPr>
          <w:i/>
          <w:sz w:val="22"/>
          <w:szCs w:val="22"/>
        </w:rPr>
        <w:t xml:space="preserve">nie </w:t>
      </w:r>
      <w:r w:rsidR="006A63A3" w:rsidRPr="005C787F">
        <w:rPr>
          <w:i/>
          <w:sz w:val="22"/>
          <w:szCs w:val="22"/>
        </w:rPr>
        <w:t xml:space="preserve">więcej </w:t>
      </w:r>
      <w:r w:rsidR="00ED397B" w:rsidRPr="005C787F">
        <w:rPr>
          <w:i/>
          <w:sz w:val="22"/>
          <w:szCs w:val="22"/>
        </w:rPr>
        <w:t xml:space="preserve">niż </w:t>
      </w:r>
      <w:r w:rsidR="00384F0F">
        <w:rPr>
          <w:i/>
          <w:sz w:val="22"/>
          <w:szCs w:val="22"/>
        </w:rPr>
        <w:t>2</w:t>
      </w:r>
      <w:r w:rsidR="006A63A3" w:rsidRPr="005C787F">
        <w:rPr>
          <w:i/>
          <w:sz w:val="22"/>
          <w:szCs w:val="22"/>
        </w:rPr>
        <w:t xml:space="preserve"> </w:t>
      </w:r>
      <w:r w:rsidR="00B704C1" w:rsidRPr="005C787F">
        <w:rPr>
          <w:i/>
          <w:sz w:val="22"/>
          <w:szCs w:val="22"/>
        </w:rPr>
        <w:t xml:space="preserve">spotkań/, </w:t>
      </w:r>
      <w:r w:rsidR="006A63A3" w:rsidRPr="005C787F">
        <w:rPr>
          <w:i/>
          <w:sz w:val="22"/>
          <w:szCs w:val="22"/>
        </w:rPr>
        <w:t>i</w:t>
      </w:r>
      <w:r w:rsidR="006A63A3" w:rsidRPr="005C787F">
        <w:rPr>
          <w:sz w:val="22"/>
          <w:szCs w:val="22"/>
        </w:rPr>
        <w:t>nformując</w:t>
      </w:r>
      <w:r w:rsidR="00B704C1" w:rsidRPr="005C787F">
        <w:rPr>
          <w:sz w:val="22"/>
          <w:szCs w:val="22"/>
        </w:rPr>
        <w:t xml:space="preserve"> o tym Wykonawcę  nie </w:t>
      </w:r>
      <w:r w:rsidR="006A63A3" w:rsidRPr="005C787F">
        <w:rPr>
          <w:sz w:val="22"/>
          <w:szCs w:val="22"/>
        </w:rPr>
        <w:t>później</w:t>
      </w:r>
      <w:r w:rsidR="00384F0F">
        <w:rPr>
          <w:sz w:val="22"/>
          <w:szCs w:val="22"/>
        </w:rPr>
        <w:t xml:space="preserve"> niż na 21</w:t>
      </w:r>
      <w:bookmarkStart w:id="11" w:name="_GoBack"/>
      <w:bookmarkEnd w:id="11"/>
      <w:r w:rsidR="00B704C1" w:rsidRPr="005C787F">
        <w:rPr>
          <w:sz w:val="22"/>
          <w:szCs w:val="22"/>
        </w:rPr>
        <w:t xml:space="preserve"> dni przed zakończeniem umowy.</w:t>
      </w:r>
    </w:p>
    <w:p w14:paraId="351E94CB" w14:textId="4D622DD3" w:rsidR="002A36A4" w:rsidRPr="005C787F" w:rsidRDefault="001B04B1" w:rsidP="001645F6">
      <w:pPr>
        <w:numPr>
          <w:ilvl w:val="0"/>
          <w:numId w:val="15"/>
        </w:numPr>
        <w:tabs>
          <w:tab w:val="clear" w:pos="720"/>
          <w:tab w:val="num" w:pos="426"/>
          <w:tab w:val="num" w:pos="3981"/>
        </w:tabs>
        <w:suppressAutoHyphens/>
        <w:ind w:left="426" w:hanging="426"/>
        <w:jc w:val="both"/>
        <w:rPr>
          <w:sz w:val="22"/>
          <w:szCs w:val="22"/>
        </w:rPr>
      </w:pPr>
      <w:r w:rsidRPr="005C787F">
        <w:rPr>
          <w:sz w:val="22"/>
          <w:szCs w:val="22"/>
        </w:rPr>
        <w:t xml:space="preserve">W przypadku, o którym mowa w ust. </w:t>
      </w:r>
      <w:r w:rsidR="00545291" w:rsidRPr="005C787F">
        <w:rPr>
          <w:sz w:val="22"/>
          <w:szCs w:val="22"/>
        </w:rPr>
        <w:t>7</w:t>
      </w:r>
      <w:r w:rsidRPr="005C787F">
        <w:rPr>
          <w:sz w:val="22"/>
          <w:szCs w:val="22"/>
        </w:rPr>
        <w:t xml:space="preserve"> </w:t>
      </w:r>
      <w:r w:rsidR="00D7284D" w:rsidRPr="005C787F">
        <w:rPr>
          <w:sz w:val="22"/>
          <w:szCs w:val="22"/>
        </w:rPr>
        <w:t>Wykonawcy</w:t>
      </w:r>
      <w:r w:rsidRPr="005C787F">
        <w:rPr>
          <w:sz w:val="22"/>
          <w:szCs w:val="22"/>
        </w:rPr>
        <w:t xml:space="preserve"> nie przysługuj</w:t>
      </w:r>
      <w:r w:rsidR="00545291" w:rsidRPr="005C787F">
        <w:rPr>
          <w:sz w:val="22"/>
          <w:szCs w:val="22"/>
        </w:rPr>
        <w:t>e</w:t>
      </w:r>
      <w:r w:rsidRPr="005C787F">
        <w:rPr>
          <w:sz w:val="22"/>
          <w:szCs w:val="22"/>
        </w:rPr>
        <w:t xml:space="preserve"> roszczeni</w:t>
      </w:r>
      <w:r w:rsidR="00545291" w:rsidRPr="005C787F">
        <w:rPr>
          <w:sz w:val="22"/>
          <w:szCs w:val="22"/>
        </w:rPr>
        <w:t>e</w:t>
      </w:r>
      <w:r w:rsidRPr="005C787F">
        <w:rPr>
          <w:sz w:val="22"/>
          <w:szCs w:val="22"/>
        </w:rPr>
        <w:t xml:space="preserve"> o zapłatę wynagrodzenia.</w:t>
      </w:r>
      <w:r w:rsidR="002A36A4" w:rsidRPr="005C787F">
        <w:rPr>
          <w:sz w:val="22"/>
          <w:szCs w:val="22"/>
        </w:rPr>
        <w:t xml:space="preserve"> </w:t>
      </w:r>
    </w:p>
    <w:p w14:paraId="5947B063" w14:textId="77777777" w:rsidR="00A654C3" w:rsidRPr="005C787F" w:rsidRDefault="00A654C3" w:rsidP="00AB3606">
      <w:pPr>
        <w:jc w:val="center"/>
        <w:rPr>
          <w:b/>
          <w:sz w:val="22"/>
          <w:szCs w:val="22"/>
        </w:rPr>
      </w:pPr>
      <w:r w:rsidRPr="005C787F">
        <w:rPr>
          <w:b/>
          <w:sz w:val="22"/>
          <w:szCs w:val="22"/>
        </w:rPr>
        <w:t xml:space="preserve">§ </w:t>
      </w:r>
      <w:r w:rsidR="006C1475" w:rsidRPr="005C787F">
        <w:rPr>
          <w:b/>
          <w:sz w:val="22"/>
          <w:szCs w:val="22"/>
        </w:rPr>
        <w:t>9</w:t>
      </w:r>
    </w:p>
    <w:p w14:paraId="2E469B29" w14:textId="77777777" w:rsidR="00A654C3" w:rsidRDefault="00A654C3" w:rsidP="00AB3606">
      <w:pPr>
        <w:jc w:val="center"/>
        <w:rPr>
          <w:b/>
          <w:sz w:val="22"/>
          <w:szCs w:val="22"/>
          <w:u w:val="single"/>
        </w:rPr>
      </w:pPr>
      <w:r w:rsidRPr="005C787F">
        <w:rPr>
          <w:b/>
          <w:sz w:val="22"/>
          <w:szCs w:val="22"/>
          <w:u w:val="single"/>
        </w:rPr>
        <w:t>ZMIANY UMOWY</w:t>
      </w:r>
    </w:p>
    <w:p w14:paraId="46DAB527" w14:textId="77777777" w:rsidR="00A27C77" w:rsidRPr="005C787F" w:rsidRDefault="00A27C77" w:rsidP="00AB3606">
      <w:pPr>
        <w:jc w:val="center"/>
        <w:rPr>
          <w:b/>
          <w:sz w:val="22"/>
          <w:szCs w:val="22"/>
          <w:u w:val="single"/>
        </w:rPr>
      </w:pPr>
    </w:p>
    <w:p w14:paraId="5AE77665" w14:textId="0F1EC541" w:rsidR="00BC183B" w:rsidRPr="005C787F" w:rsidRDefault="00BC183B" w:rsidP="009235E3">
      <w:pPr>
        <w:numPr>
          <w:ilvl w:val="0"/>
          <w:numId w:val="17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sz w:val="22"/>
          <w:szCs w:val="22"/>
        </w:rPr>
      </w:pPr>
      <w:r w:rsidRPr="005C787F">
        <w:rPr>
          <w:sz w:val="22"/>
          <w:szCs w:val="22"/>
        </w:rPr>
        <w:t xml:space="preserve">Zmiany istotnych postanowień niniejszej umowy w stosunku do treści oferty mogą nastąpić za zgodą Stron w formie pisemnego aneksu pod rygorem nieważności, z zachowaniem procedury określonej w ust. 2 – </w:t>
      </w:r>
      <w:r w:rsidR="00BD484C">
        <w:rPr>
          <w:sz w:val="22"/>
          <w:szCs w:val="22"/>
        </w:rPr>
        <w:t>5</w:t>
      </w:r>
      <w:r w:rsidRPr="005C787F">
        <w:rPr>
          <w:sz w:val="22"/>
          <w:szCs w:val="22"/>
        </w:rPr>
        <w:t xml:space="preserve"> poniżej.</w:t>
      </w:r>
    </w:p>
    <w:p w14:paraId="7CB5DE0C" w14:textId="77777777" w:rsidR="00BC183B" w:rsidRPr="005C787F" w:rsidRDefault="00BC183B" w:rsidP="009235E3">
      <w:pPr>
        <w:numPr>
          <w:ilvl w:val="0"/>
          <w:numId w:val="17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sz w:val="22"/>
          <w:szCs w:val="22"/>
        </w:rPr>
      </w:pPr>
      <w:r w:rsidRPr="005C787F">
        <w:rPr>
          <w:sz w:val="22"/>
          <w:szCs w:val="22"/>
        </w:rPr>
        <w:t>Zmiany, o których mowa w ust. 1, mogą dotyczyć:</w:t>
      </w:r>
    </w:p>
    <w:p w14:paraId="68147EFF" w14:textId="74A95C0C" w:rsidR="00BC183B" w:rsidRPr="005C787F" w:rsidRDefault="00BC183B" w:rsidP="009235E3">
      <w:pPr>
        <w:numPr>
          <w:ilvl w:val="0"/>
          <w:numId w:val="11"/>
        </w:numPr>
        <w:suppressAutoHyphens/>
        <w:ind w:left="851" w:hanging="425"/>
        <w:jc w:val="both"/>
        <w:rPr>
          <w:sz w:val="22"/>
          <w:szCs w:val="22"/>
        </w:rPr>
      </w:pPr>
      <w:r w:rsidRPr="005C787F">
        <w:rPr>
          <w:sz w:val="22"/>
          <w:szCs w:val="22"/>
        </w:rPr>
        <w:t xml:space="preserve"> zmiany sposobu lub zakresu wykonywania umowy, w tym także rezygnacja z części zamówienia,</w:t>
      </w:r>
    </w:p>
    <w:p w14:paraId="7558FA97" w14:textId="6063B5A6" w:rsidR="00BC183B" w:rsidRPr="005C787F" w:rsidRDefault="00BC183B" w:rsidP="009235E3">
      <w:pPr>
        <w:numPr>
          <w:ilvl w:val="0"/>
          <w:numId w:val="11"/>
        </w:numPr>
        <w:suppressAutoHyphens/>
        <w:ind w:left="851" w:hanging="425"/>
        <w:jc w:val="both"/>
        <w:rPr>
          <w:sz w:val="22"/>
          <w:szCs w:val="22"/>
        </w:rPr>
      </w:pPr>
      <w:r w:rsidRPr="005C787F">
        <w:rPr>
          <w:sz w:val="22"/>
          <w:szCs w:val="22"/>
        </w:rPr>
        <w:t xml:space="preserve"> rozszerzenia lub ograniczenia obowiązków Wykonawcy, wchodzących w zakres przedmiotowy umowy,</w:t>
      </w:r>
    </w:p>
    <w:p w14:paraId="719259A8" w14:textId="6C3C791E" w:rsidR="00BC183B" w:rsidRPr="005C787F" w:rsidRDefault="00BC183B" w:rsidP="009235E3">
      <w:pPr>
        <w:numPr>
          <w:ilvl w:val="0"/>
          <w:numId w:val="11"/>
        </w:numPr>
        <w:suppressAutoHyphens/>
        <w:ind w:left="851" w:hanging="425"/>
        <w:jc w:val="both"/>
        <w:rPr>
          <w:sz w:val="22"/>
          <w:szCs w:val="22"/>
        </w:rPr>
      </w:pPr>
      <w:r w:rsidRPr="005C787F">
        <w:rPr>
          <w:sz w:val="22"/>
          <w:szCs w:val="22"/>
        </w:rPr>
        <w:t xml:space="preserve"> zmiany kolejności i terminów wykonywania usług lub ich części, a także zmiany terminu wykonania umowy,</w:t>
      </w:r>
    </w:p>
    <w:p w14:paraId="168663F7" w14:textId="66FF6F9A" w:rsidR="00BC183B" w:rsidRPr="005C787F" w:rsidRDefault="00BC183B" w:rsidP="009235E3">
      <w:pPr>
        <w:numPr>
          <w:ilvl w:val="0"/>
          <w:numId w:val="11"/>
        </w:numPr>
        <w:suppressAutoHyphens/>
        <w:ind w:left="851" w:hanging="425"/>
        <w:jc w:val="both"/>
        <w:rPr>
          <w:sz w:val="22"/>
          <w:szCs w:val="22"/>
        </w:rPr>
      </w:pPr>
      <w:r w:rsidRPr="005C787F">
        <w:rPr>
          <w:sz w:val="22"/>
          <w:szCs w:val="22"/>
        </w:rPr>
        <w:t xml:space="preserve"> zastąpienie zakresu planowanych do wykonania usług innym zakresem usług przy zachowaniu wymogów jakościowych oraz wymogu zgodności z celem i zasadami realizacji umowy,</w:t>
      </w:r>
    </w:p>
    <w:p w14:paraId="3CB5BDCB" w14:textId="706962F3" w:rsidR="00BC183B" w:rsidRPr="005C787F" w:rsidRDefault="00BC183B" w:rsidP="009235E3">
      <w:pPr>
        <w:numPr>
          <w:ilvl w:val="0"/>
          <w:numId w:val="11"/>
        </w:numPr>
        <w:suppressAutoHyphens/>
        <w:ind w:left="851" w:hanging="425"/>
        <w:jc w:val="both"/>
        <w:rPr>
          <w:sz w:val="22"/>
          <w:szCs w:val="22"/>
        </w:rPr>
      </w:pPr>
      <w:r w:rsidRPr="005C787F">
        <w:rPr>
          <w:sz w:val="22"/>
          <w:szCs w:val="22"/>
        </w:rPr>
        <w:t xml:space="preserve">zmiany zasad finansowania zadania, w szczególności odnośnie terminów płatności </w:t>
      </w:r>
      <w:r w:rsidR="00AE5DF0" w:rsidRPr="005C787F">
        <w:rPr>
          <w:sz w:val="22"/>
          <w:szCs w:val="22"/>
        </w:rPr>
        <w:br/>
      </w:r>
      <w:r w:rsidRPr="005C787F">
        <w:rPr>
          <w:sz w:val="22"/>
          <w:szCs w:val="22"/>
        </w:rPr>
        <w:t>i możliwości wystawiania faktur częściowych, a także zmiany innych warunków płatności,</w:t>
      </w:r>
    </w:p>
    <w:p w14:paraId="233EDE07" w14:textId="1605F5B9" w:rsidR="00BC183B" w:rsidRPr="005C787F" w:rsidRDefault="00BC183B" w:rsidP="009235E3">
      <w:pPr>
        <w:numPr>
          <w:ilvl w:val="0"/>
          <w:numId w:val="11"/>
        </w:numPr>
        <w:suppressAutoHyphens/>
        <w:ind w:left="851" w:hanging="425"/>
        <w:jc w:val="both"/>
        <w:rPr>
          <w:sz w:val="22"/>
          <w:szCs w:val="22"/>
        </w:rPr>
      </w:pPr>
      <w:r w:rsidRPr="005C787F">
        <w:rPr>
          <w:sz w:val="22"/>
          <w:szCs w:val="22"/>
        </w:rPr>
        <w:t>zmiany wynagrodzenia.</w:t>
      </w:r>
    </w:p>
    <w:p w14:paraId="3DD87EBF" w14:textId="77777777" w:rsidR="00BC183B" w:rsidRPr="005C787F" w:rsidRDefault="00BC183B" w:rsidP="009235E3">
      <w:pPr>
        <w:numPr>
          <w:ilvl w:val="0"/>
          <w:numId w:val="17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sz w:val="22"/>
          <w:szCs w:val="22"/>
        </w:rPr>
      </w:pPr>
      <w:r w:rsidRPr="005C787F">
        <w:rPr>
          <w:sz w:val="22"/>
          <w:szCs w:val="22"/>
        </w:rPr>
        <w:lastRenderedPageBreak/>
        <w:t>Strony zastrzegają możliwość zmiany treści umowy w przypadku zaistnienia następujących okoliczności:</w:t>
      </w:r>
    </w:p>
    <w:p w14:paraId="52D3040A" w14:textId="411F7A4F" w:rsidR="00744285" w:rsidRPr="00744285" w:rsidRDefault="00744285" w:rsidP="00744285">
      <w:pPr>
        <w:numPr>
          <w:ilvl w:val="3"/>
          <w:numId w:val="17"/>
        </w:numPr>
        <w:tabs>
          <w:tab w:val="clear" w:pos="2880"/>
          <w:tab w:val="num" w:pos="851"/>
        </w:tabs>
        <w:ind w:left="851" w:hanging="425"/>
        <w:jc w:val="both"/>
        <w:rPr>
          <w:sz w:val="22"/>
          <w:szCs w:val="22"/>
        </w:rPr>
      </w:pPr>
      <w:r w:rsidRPr="00744285">
        <w:rPr>
          <w:sz w:val="22"/>
          <w:szCs w:val="22"/>
        </w:rPr>
        <w:t>W związku z występowaniem COVID-19 oraz okoliczności  przewidzianych ustawą z dnia 2 marca 2020 r. o szczególnych rozwiązaniach związanych z zapobieganiem, przeciwdziałaniem i zwalczaniem COVID-19, innych chorób zakaźnych oraz wywołanych nimi sytuacji kryzysowych</w:t>
      </w:r>
      <w:r>
        <w:rPr>
          <w:sz w:val="22"/>
          <w:szCs w:val="22"/>
        </w:rPr>
        <w:t xml:space="preserve"> </w:t>
      </w:r>
      <w:r w:rsidRPr="00744285">
        <w:rPr>
          <w:sz w:val="22"/>
          <w:szCs w:val="22"/>
        </w:rPr>
        <w:t>w zakresie mającym wpływ na sposób realizacji, zakres lub ter</w:t>
      </w:r>
      <w:r>
        <w:rPr>
          <w:sz w:val="22"/>
          <w:szCs w:val="22"/>
        </w:rPr>
        <w:t>min wykonania przedmiotu umowy;</w:t>
      </w:r>
    </w:p>
    <w:p w14:paraId="358334D0" w14:textId="77777777" w:rsidR="00BC183B" w:rsidRPr="005C787F" w:rsidRDefault="00BC183B" w:rsidP="009235E3">
      <w:pPr>
        <w:numPr>
          <w:ilvl w:val="3"/>
          <w:numId w:val="17"/>
        </w:numPr>
        <w:tabs>
          <w:tab w:val="clear" w:pos="2880"/>
          <w:tab w:val="num" w:pos="851"/>
        </w:tabs>
        <w:ind w:left="851" w:hanging="425"/>
        <w:jc w:val="both"/>
        <w:rPr>
          <w:sz w:val="22"/>
          <w:szCs w:val="22"/>
        </w:rPr>
      </w:pPr>
      <w:r w:rsidRPr="005C787F">
        <w:rPr>
          <w:sz w:val="22"/>
          <w:szCs w:val="22"/>
        </w:rPr>
        <w:t>gdy zmiana postanowień umownych jest korzystna dla Zamawiającego, a konieczność wprowadzenia zmian wynika z okoliczności, których nie można było przewidzieć w chwili zawarcia umowy i okoliczności te są niezależne od stron umowy;</w:t>
      </w:r>
    </w:p>
    <w:p w14:paraId="058DD7B9" w14:textId="77777777" w:rsidR="00BC183B" w:rsidRPr="005C787F" w:rsidRDefault="00BC183B" w:rsidP="009235E3">
      <w:pPr>
        <w:numPr>
          <w:ilvl w:val="3"/>
          <w:numId w:val="17"/>
        </w:numPr>
        <w:tabs>
          <w:tab w:val="clear" w:pos="2880"/>
          <w:tab w:val="num" w:pos="851"/>
        </w:tabs>
        <w:ind w:left="851" w:hanging="425"/>
        <w:jc w:val="both"/>
        <w:rPr>
          <w:sz w:val="22"/>
          <w:szCs w:val="22"/>
        </w:rPr>
      </w:pPr>
      <w:r w:rsidRPr="005C787F">
        <w:rPr>
          <w:sz w:val="22"/>
          <w:szCs w:val="22"/>
        </w:rPr>
        <w:t xml:space="preserve">w przypadku </w:t>
      </w:r>
      <w:r w:rsidRPr="005C787F">
        <w:rPr>
          <w:sz w:val="22"/>
          <w:szCs w:val="22"/>
          <w:lang w:val="x-none"/>
        </w:rPr>
        <w:t>zmiany zasad finansowania zadania wynikając</w:t>
      </w:r>
      <w:r w:rsidRPr="005C787F">
        <w:rPr>
          <w:sz w:val="22"/>
          <w:szCs w:val="22"/>
        </w:rPr>
        <w:t>ych</w:t>
      </w:r>
      <w:r w:rsidRPr="005C787F">
        <w:rPr>
          <w:sz w:val="22"/>
          <w:szCs w:val="22"/>
          <w:lang w:val="x-none"/>
        </w:rPr>
        <w:t xml:space="preserve"> ze zmian w planie finansowym bądź budżecie Zamawiającego lub też uzgodnień z instytucją finansującą zadanie</w:t>
      </w:r>
      <w:r w:rsidRPr="005C787F">
        <w:rPr>
          <w:sz w:val="22"/>
          <w:szCs w:val="22"/>
        </w:rPr>
        <w:t>;</w:t>
      </w:r>
    </w:p>
    <w:p w14:paraId="2D99849D" w14:textId="7DB06DFB" w:rsidR="00BC183B" w:rsidRPr="005C787F" w:rsidRDefault="00BC183B" w:rsidP="009235E3">
      <w:pPr>
        <w:numPr>
          <w:ilvl w:val="3"/>
          <w:numId w:val="17"/>
        </w:numPr>
        <w:tabs>
          <w:tab w:val="clear" w:pos="2880"/>
          <w:tab w:val="num" w:pos="851"/>
        </w:tabs>
        <w:ind w:left="851" w:hanging="425"/>
        <w:jc w:val="both"/>
        <w:rPr>
          <w:sz w:val="22"/>
          <w:szCs w:val="22"/>
        </w:rPr>
      </w:pPr>
      <w:r w:rsidRPr="005C787F">
        <w:rPr>
          <w:sz w:val="22"/>
          <w:szCs w:val="22"/>
        </w:rPr>
        <w:t>w przypadku</w:t>
      </w:r>
      <w:r w:rsidR="00AC0DF9" w:rsidRPr="005C787F">
        <w:rPr>
          <w:sz w:val="22"/>
          <w:szCs w:val="22"/>
        </w:rPr>
        <w:t>,</w:t>
      </w:r>
      <w:r w:rsidRPr="005C787F">
        <w:rPr>
          <w:sz w:val="22"/>
          <w:szCs w:val="22"/>
        </w:rPr>
        <w:t xml:space="preserve"> gdy konieczność wprowadzenia zmian będzie następstwem zmian wytycznych lub zaleceń Instytucji, która przyznała środki na współfinansowanie zamówienia na usługę lub zmian i wytycznych instytucji przyznających środki na dofinansowanie na nowe projekty;</w:t>
      </w:r>
    </w:p>
    <w:p w14:paraId="75813B8C" w14:textId="77777777" w:rsidR="00BC183B" w:rsidRPr="005C787F" w:rsidRDefault="00BC183B" w:rsidP="009235E3">
      <w:pPr>
        <w:numPr>
          <w:ilvl w:val="3"/>
          <w:numId w:val="17"/>
        </w:numPr>
        <w:tabs>
          <w:tab w:val="clear" w:pos="2880"/>
          <w:tab w:val="num" w:pos="851"/>
        </w:tabs>
        <w:ind w:left="851" w:hanging="425"/>
        <w:jc w:val="both"/>
        <w:rPr>
          <w:sz w:val="22"/>
          <w:szCs w:val="22"/>
        </w:rPr>
      </w:pPr>
      <w:r w:rsidRPr="005C787F">
        <w:rPr>
          <w:sz w:val="22"/>
          <w:szCs w:val="22"/>
        </w:rPr>
        <w:t>w przypadku wystąpienia „siły wyższej” lub innego zdarzenia losowego; „Siła wyższa” oznacza wydarzenie zewnętrzne, nieprzewidywalne i poza kontrolą stron niniejszej umowy, którego skutkom nie można zapobiec, występujące po podpisaniu umowy, a powodujące niemożliwość wywiązania się z umowy w jej obecnym brzmieniu;</w:t>
      </w:r>
    </w:p>
    <w:p w14:paraId="79D652C1" w14:textId="20D438D3" w:rsidR="00BC183B" w:rsidRPr="005C787F" w:rsidRDefault="00BC183B" w:rsidP="009235E3">
      <w:pPr>
        <w:numPr>
          <w:ilvl w:val="3"/>
          <w:numId w:val="17"/>
        </w:numPr>
        <w:tabs>
          <w:tab w:val="clear" w:pos="2880"/>
          <w:tab w:val="num" w:pos="851"/>
        </w:tabs>
        <w:ind w:left="851" w:hanging="425"/>
        <w:jc w:val="both"/>
        <w:rPr>
          <w:sz w:val="22"/>
          <w:szCs w:val="22"/>
        </w:rPr>
      </w:pPr>
      <w:r w:rsidRPr="005C787F">
        <w:rPr>
          <w:sz w:val="22"/>
          <w:szCs w:val="22"/>
        </w:rPr>
        <w:t xml:space="preserve">w przypadku zmiany stanu prawnego, </w:t>
      </w:r>
      <w:r w:rsidR="00744285">
        <w:rPr>
          <w:sz w:val="22"/>
          <w:szCs w:val="22"/>
        </w:rPr>
        <w:t xml:space="preserve">w tym </w:t>
      </w:r>
      <w:r w:rsidR="00744285" w:rsidRPr="00744285">
        <w:rPr>
          <w:sz w:val="22"/>
          <w:szCs w:val="22"/>
        </w:rPr>
        <w:t>ustaw</w:t>
      </w:r>
      <w:r w:rsidR="00744285">
        <w:rPr>
          <w:sz w:val="22"/>
          <w:szCs w:val="22"/>
        </w:rPr>
        <w:t>y</w:t>
      </w:r>
      <w:r w:rsidR="00744285" w:rsidRPr="00744285">
        <w:rPr>
          <w:sz w:val="22"/>
          <w:szCs w:val="22"/>
        </w:rPr>
        <w:t xml:space="preserve"> z dnia 2 marca 2020 r. o szczególnych rozwiązaniach związanych z zapobieganiem, przeciwdziałaniem i zwalczaniem COVID-19, innych chorób zakaźnych oraz wywołanych nimi sytuacji kryzysowych</w:t>
      </w:r>
      <w:r w:rsidR="00744285">
        <w:rPr>
          <w:sz w:val="22"/>
          <w:szCs w:val="22"/>
        </w:rPr>
        <w:t xml:space="preserve">, </w:t>
      </w:r>
      <w:r w:rsidRPr="005C787F">
        <w:rPr>
          <w:sz w:val="22"/>
          <w:szCs w:val="22"/>
        </w:rPr>
        <w:t>który będzie wnosił now</w:t>
      </w:r>
      <w:r w:rsidR="00744285">
        <w:rPr>
          <w:sz w:val="22"/>
          <w:szCs w:val="22"/>
        </w:rPr>
        <w:t xml:space="preserve">e lub inne </w:t>
      </w:r>
      <w:r w:rsidRPr="005C787F">
        <w:rPr>
          <w:sz w:val="22"/>
          <w:szCs w:val="22"/>
        </w:rPr>
        <w:t>wymagania co do sposobu realizacji jakiegokolwiek elementu usług;</w:t>
      </w:r>
    </w:p>
    <w:p w14:paraId="2E31C1B5" w14:textId="77777777" w:rsidR="00BC183B" w:rsidRPr="005C787F" w:rsidRDefault="00BC183B" w:rsidP="009235E3">
      <w:pPr>
        <w:numPr>
          <w:ilvl w:val="3"/>
          <w:numId w:val="17"/>
        </w:numPr>
        <w:tabs>
          <w:tab w:val="clear" w:pos="2880"/>
          <w:tab w:val="num" w:pos="851"/>
        </w:tabs>
        <w:ind w:left="851" w:hanging="425"/>
        <w:jc w:val="both"/>
        <w:rPr>
          <w:sz w:val="22"/>
          <w:szCs w:val="22"/>
        </w:rPr>
      </w:pPr>
      <w:r w:rsidRPr="005C787F">
        <w:rPr>
          <w:sz w:val="22"/>
          <w:szCs w:val="22"/>
        </w:rPr>
        <w:t xml:space="preserve">w przypadku gdy z przyczyn technicznych, społecznych, sytuacji pogodowej, nie jest możliwe wykonanie poszczególnych czynności celem prawidłowej realizacji przedmiotu umowy, lub gdy od wyniku działania innych podmiotów, nie związanych z realizacją niniejszego przedmiotu umowy oraz Zamawiającego uzależnione jest wykonanie należycie przedmiotu niniejszej umowy; </w:t>
      </w:r>
    </w:p>
    <w:p w14:paraId="45E0FF84" w14:textId="1187E4C4" w:rsidR="00BC183B" w:rsidRPr="005C787F" w:rsidRDefault="00BC183B" w:rsidP="009235E3">
      <w:pPr>
        <w:numPr>
          <w:ilvl w:val="3"/>
          <w:numId w:val="17"/>
        </w:numPr>
        <w:tabs>
          <w:tab w:val="clear" w:pos="2880"/>
          <w:tab w:val="num" w:pos="851"/>
        </w:tabs>
        <w:ind w:left="851" w:hanging="425"/>
        <w:jc w:val="both"/>
        <w:rPr>
          <w:sz w:val="22"/>
          <w:szCs w:val="22"/>
        </w:rPr>
      </w:pPr>
      <w:r w:rsidRPr="005C787F">
        <w:rPr>
          <w:sz w:val="22"/>
          <w:szCs w:val="22"/>
        </w:rPr>
        <w:t xml:space="preserve">w przypadku gdy wymagana jest zmiana wskutek wydłużenia się </w:t>
      </w:r>
      <w:r w:rsidR="006C1475" w:rsidRPr="005C787F">
        <w:rPr>
          <w:sz w:val="22"/>
          <w:szCs w:val="22"/>
        </w:rPr>
        <w:t>postępowania w sprawie zamówienia publicznego</w:t>
      </w:r>
      <w:r w:rsidR="00474A2A" w:rsidRPr="005C787F">
        <w:rPr>
          <w:sz w:val="22"/>
          <w:szCs w:val="22"/>
        </w:rPr>
        <w:t xml:space="preserve"> </w:t>
      </w:r>
      <w:r w:rsidR="00171515" w:rsidRPr="005C787F">
        <w:rPr>
          <w:sz w:val="22"/>
          <w:szCs w:val="22"/>
        </w:rPr>
        <w:t>mającego</w:t>
      </w:r>
      <w:r w:rsidR="00474A2A" w:rsidRPr="005C787F">
        <w:rPr>
          <w:sz w:val="22"/>
          <w:szCs w:val="22"/>
        </w:rPr>
        <w:t xml:space="preserve"> bezpośredni wpływ na </w:t>
      </w:r>
      <w:r w:rsidR="00171515" w:rsidRPr="005C787F">
        <w:rPr>
          <w:sz w:val="22"/>
          <w:szCs w:val="22"/>
        </w:rPr>
        <w:t>liczbę</w:t>
      </w:r>
      <w:r w:rsidR="00474A2A" w:rsidRPr="005C787F">
        <w:rPr>
          <w:sz w:val="22"/>
          <w:szCs w:val="22"/>
        </w:rPr>
        <w:t xml:space="preserve"> i zakres spotkań w obszarach </w:t>
      </w:r>
      <w:r w:rsidR="00171515" w:rsidRPr="005C787F">
        <w:rPr>
          <w:sz w:val="22"/>
          <w:szCs w:val="22"/>
        </w:rPr>
        <w:t>objętych</w:t>
      </w:r>
      <w:r w:rsidR="00474A2A" w:rsidRPr="005C787F">
        <w:rPr>
          <w:sz w:val="22"/>
          <w:szCs w:val="22"/>
        </w:rPr>
        <w:t xml:space="preserve"> niniejszą umową;</w:t>
      </w:r>
    </w:p>
    <w:p w14:paraId="29316751" w14:textId="3B4EC2E9" w:rsidR="003D1296" w:rsidRPr="005C787F" w:rsidRDefault="003D1296" w:rsidP="00AC0DF9">
      <w:pPr>
        <w:numPr>
          <w:ilvl w:val="3"/>
          <w:numId w:val="17"/>
        </w:numPr>
        <w:tabs>
          <w:tab w:val="clear" w:pos="2880"/>
          <w:tab w:val="num" w:pos="851"/>
        </w:tabs>
        <w:ind w:left="851" w:hanging="425"/>
        <w:jc w:val="both"/>
        <w:rPr>
          <w:sz w:val="22"/>
          <w:szCs w:val="22"/>
        </w:rPr>
      </w:pPr>
      <w:r w:rsidRPr="005C787F">
        <w:rPr>
          <w:sz w:val="22"/>
          <w:szCs w:val="22"/>
        </w:rPr>
        <w:t xml:space="preserve">w przypadkach o których mowa w art. 144 ust. 1 ustawy </w:t>
      </w:r>
      <w:proofErr w:type="spellStart"/>
      <w:r w:rsidR="00AC0DF9" w:rsidRPr="005C787F">
        <w:rPr>
          <w:sz w:val="22"/>
          <w:szCs w:val="22"/>
        </w:rPr>
        <w:t>P</w:t>
      </w:r>
      <w:r w:rsidRPr="005C787F">
        <w:rPr>
          <w:sz w:val="22"/>
          <w:szCs w:val="22"/>
        </w:rPr>
        <w:t>zp</w:t>
      </w:r>
      <w:proofErr w:type="spellEnd"/>
      <w:r w:rsidR="00171515" w:rsidRPr="005C787F">
        <w:rPr>
          <w:sz w:val="22"/>
          <w:szCs w:val="22"/>
        </w:rPr>
        <w:t>.</w:t>
      </w:r>
    </w:p>
    <w:p w14:paraId="292A8D85" w14:textId="2E1FBB6F" w:rsidR="00BC183B" w:rsidRPr="005C787F" w:rsidRDefault="00BC183B" w:rsidP="009235E3">
      <w:pPr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5C787F">
        <w:rPr>
          <w:sz w:val="22"/>
          <w:szCs w:val="22"/>
        </w:rPr>
        <w:t>Strona występująca o zmianę postanowień zawartej umowy</w:t>
      </w:r>
      <w:r w:rsidR="00AC0DF9" w:rsidRPr="005C787F">
        <w:rPr>
          <w:sz w:val="22"/>
          <w:szCs w:val="22"/>
        </w:rPr>
        <w:t>,</w:t>
      </w:r>
      <w:r w:rsidRPr="005C787F">
        <w:rPr>
          <w:sz w:val="22"/>
          <w:szCs w:val="22"/>
        </w:rPr>
        <w:t xml:space="preserve"> zobowiązana jest do udokumentowania zaistnienia okoli</w:t>
      </w:r>
      <w:r w:rsidR="00744285">
        <w:rPr>
          <w:sz w:val="22"/>
          <w:szCs w:val="22"/>
        </w:rPr>
        <w:t>czności, o których mowa w ust.</w:t>
      </w:r>
      <w:r w:rsidRPr="005C787F">
        <w:rPr>
          <w:sz w:val="22"/>
          <w:szCs w:val="22"/>
        </w:rPr>
        <w:t xml:space="preserve"> powyżej. Wniosek o zmianę postanowień zawartej umowy musi być wyrażony na piśmie i zawierać:</w:t>
      </w:r>
    </w:p>
    <w:p w14:paraId="6083E38F" w14:textId="77777777" w:rsidR="00BC183B" w:rsidRPr="005C787F" w:rsidRDefault="00BC183B" w:rsidP="009235E3">
      <w:pPr>
        <w:numPr>
          <w:ilvl w:val="0"/>
          <w:numId w:val="6"/>
        </w:numPr>
        <w:tabs>
          <w:tab w:val="num" w:pos="851"/>
        </w:tabs>
        <w:ind w:left="851" w:hanging="426"/>
        <w:jc w:val="both"/>
        <w:rPr>
          <w:sz w:val="22"/>
          <w:szCs w:val="22"/>
        </w:rPr>
      </w:pPr>
      <w:r w:rsidRPr="005C787F">
        <w:rPr>
          <w:sz w:val="22"/>
          <w:szCs w:val="22"/>
        </w:rPr>
        <w:t>opis propozycji zmiany,</w:t>
      </w:r>
    </w:p>
    <w:p w14:paraId="3EBDC04A" w14:textId="77777777" w:rsidR="00BC183B" w:rsidRPr="005C787F" w:rsidRDefault="00BC183B" w:rsidP="009235E3">
      <w:pPr>
        <w:numPr>
          <w:ilvl w:val="0"/>
          <w:numId w:val="6"/>
        </w:numPr>
        <w:tabs>
          <w:tab w:val="num" w:pos="851"/>
        </w:tabs>
        <w:ind w:left="851" w:hanging="426"/>
        <w:jc w:val="both"/>
        <w:rPr>
          <w:sz w:val="22"/>
          <w:szCs w:val="22"/>
        </w:rPr>
      </w:pPr>
      <w:r w:rsidRPr="005C787F">
        <w:rPr>
          <w:sz w:val="22"/>
          <w:szCs w:val="22"/>
        </w:rPr>
        <w:t>uzasadnienie zmiany,</w:t>
      </w:r>
    </w:p>
    <w:p w14:paraId="10869A79" w14:textId="77777777" w:rsidR="00BC183B" w:rsidRPr="005C787F" w:rsidRDefault="00BC183B" w:rsidP="009235E3">
      <w:pPr>
        <w:numPr>
          <w:ilvl w:val="0"/>
          <w:numId w:val="6"/>
        </w:numPr>
        <w:tabs>
          <w:tab w:val="num" w:pos="851"/>
        </w:tabs>
        <w:ind w:left="851" w:hanging="426"/>
        <w:jc w:val="both"/>
        <w:rPr>
          <w:sz w:val="22"/>
          <w:szCs w:val="22"/>
        </w:rPr>
      </w:pPr>
      <w:r w:rsidRPr="005C787F">
        <w:rPr>
          <w:sz w:val="22"/>
          <w:szCs w:val="22"/>
        </w:rPr>
        <w:t>obliczenie kosztów zmiany zgodnie z zasadami określonymi w umowie, jeżeli zmiana będzie miała wpływ na wynagrodzenie Wykonawcy,</w:t>
      </w:r>
    </w:p>
    <w:p w14:paraId="16E0C14B" w14:textId="77777777" w:rsidR="00BC183B" w:rsidRPr="005C787F" w:rsidRDefault="00BC183B" w:rsidP="009235E3">
      <w:pPr>
        <w:numPr>
          <w:ilvl w:val="0"/>
          <w:numId w:val="6"/>
        </w:numPr>
        <w:tabs>
          <w:tab w:val="num" w:pos="851"/>
        </w:tabs>
        <w:ind w:left="851" w:hanging="426"/>
        <w:jc w:val="both"/>
        <w:rPr>
          <w:sz w:val="22"/>
          <w:szCs w:val="22"/>
        </w:rPr>
      </w:pPr>
      <w:r w:rsidRPr="005C787F">
        <w:rPr>
          <w:sz w:val="22"/>
          <w:szCs w:val="22"/>
        </w:rPr>
        <w:t xml:space="preserve">opis wpływu zmiany na harmonogram realizacji zamówienia i termin wykonania umowy. </w:t>
      </w:r>
    </w:p>
    <w:p w14:paraId="2BEFCD10" w14:textId="0B394718" w:rsidR="00BC183B" w:rsidRDefault="00BC183B" w:rsidP="009235E3">
      <w:pPr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5C787F">
        <w:rPr>
          <w:sz w:val="22"/>
          <w:szCs w:val="22"/>
        </w:rPr>
        <w:t xml:space="preserve">Zamawiający zobowiązuje się do dokonania analizy dokumentów, o których mowa w ust. </w:t>
      </w:r>
      <w:r w:rsidR="00123A6F" w:rsidRPr="005C787F">
        <w:rPr>
          <w:sz w:val="22"/>
          <w:szCs w:val="22"/>
        </w:rPr>
        <w:t>5</w:t>
      </w:r>
      <w:r w:rsidRPr="005C787F">
        <w:rPr>
          <w:sz w:val="22"/>
          <w:szCs w:val="22"/>
        </w:rPr>
        <w:t>, w terminie do 7 dni od ich przedłożenia przez Wykonawcę. Aneks w tym zakresie zostanie podpisany w terminie uzgodnionym przez obie strony, przy czym termin ten będzie przypadał w okresie nie dłuższym niż 21 dni od daty przedłożenia dokumentów przez Wykonawcę.</w:t>
      </w:r>
    </w:p>
    <w:p w14:paraId="5DF88A3D" w14:textId="77777777" w:rsidR="00A27C77" w:rsidRPr="005C787F" w:rsidRDefault="00A27C77" w:rsidP="00A27C77">
      <w:pPr>
        <w:ind w:left="426"/>
        <w:jc w:val="both"/>
        <w:rPr>
          <w:sz w:val="22"/>
          <w:szCs w:val="22"/>
        </w:rPr>
      </w:pPr>
    </w:p>
    <w:p w14:paraId="2DD6256C" w14:textId="77777777" w:rsidR="00A654C3" w:rsidRPr="005C787F" w:rsidRDefault="00A654C3" w:rsidP="00AB3606">
      <w:pPr>
        <w:jc w:val="center"/>
        <w:rPr>
          <w:b/>
          <w:sz w:val="22"/>
          <w:szCs w:val="22"/>
        </w:rPr>
      </w:pPr>
      <w:r w:rsidRPr="005C787F">
        <w:rPr>
          <w:b/>
          <w:sz w:val="22"/>
          <w:szCs w:val="22"/>
        </w:rPr>
        <w:t>§</w:t>
      </w:r>
      <w:r w:rsidR="00BC183B" w:rsidRPr="005C787F">
        <w:rPr>
          <w:b/>
          <w:sz w:val="22"/>
          <w:szCs w:val="22"/>
        </w:rPr>
        <w:t xml:space="preserve"> 1</w:t>
      </w:r>
      <w:r w:rsidR="006C1475" w:rsidRPr="005C787F">
        <w:rPr>
          <w:b/>
          <w:sz w:val="22"/>
          <w:szCs w:val="22"/>
        </w:rPr>
        <w:t>0</w:t>
      </w:r>
    </w:p>
    <w:p w14:paraId="0B6666D2" w14:textId="77777777" w:rsidR="00A654C3" w:rsidRDefault="00A654C3" w:rsidP="00AB3606">
      <w:pPr>
        <w:jc w:val="center"/>
        <w:rPr>
          <w:b/>
          <w:sz w:val="22"/>
          <w:szCs w:val="22"/>
          <w:u w:val="single"/>
        </w:rPr>
      </w:pPr>
      <w:r w:rsidRPr="005C787F">
        <w:rPr>
          <w:b/>
          <w:sz w:val="22"/>
          <w:szCs w:val="22"/>
          <w:u w:val="single"/>
        </w:rPr>
        <w:t>POSTANOWIENIA KOŃCOWE</w:t>
      </w:r>
    </w:p>
    <w:p w14:paraId="4F6482BE" w14:textId="77777777" w:rsidR="00A27C77" w:rsidRPr="005C787F" w:rsidRDefault="00A27C77" w:rsidP="00AB3606">
      <w:pPr>
        <w:jc w:val="center"/>
        <w:rPr>
          <w:b/>
          <w:sz w:val="22"/>
          <w:szCs w:val="22"/>
          <w:u w:val="single"/>
        </w:rPr>
      </w:pPr>
    </w:p>
    <w:p w14:paraId="2FE71EE5" w14:textId="324C9507" w:rsidR="00A654C3" w:rsidRPr="005C787F" w:rsidRDefault="00A654C3" w:rsidP="009235E3">
      <w:pPr>
        <w:numPr>
          <w:ilvl w:val="0"/>
          <w:numId w:val="18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5C787F">
        <w:rPr>
          <w:sz w:val="22"/>
          <w:szCs w:val="22"/>
        </w:rPr>
        <w:t xml:space="preserve">W sprawach nieuregulowanych niniejszą umową stosuje się przepisy Kodeksu </w:t>
      </w:r>
      <w:r w:rsidR="00130C32" w:rsidRPr="005C787F">
        <w:rPr>
          <w:sz w:val="22"/>
          <w:szCs w:val="22"/>
        </w:rPr>
        <w:t>c</w:t>
      </w:r>
      <w:r w:rsidRPr="005C787F">
        <w:rPr>
          <w:sz w:val="22"/>
          <w:szCs w:val="22"/>
        </w:rPr>
        <w:t>ywilnego.</w:t>
      </w:r>
    </w:p>
    <w:p w14:paraId="5098F1DC" w14:textId="77777777" w:rsidR="00A654C3" w:rsidRPr="005C787F" w:rsidRDefault="00A654C3" w:rsidP="009235E3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5C787F">
        <w:rPr>
          <w:sz w:val="22"/>
          <w:szCs w:val="22"/>
        </w:rPr>
        <w:t>Spory wynikłe na tle realizacji niniejszej umowy będą rozstrzygane przez sąd właściwy miejscowo dla siedziby Zamawiającego.</w:t>
      </w:r>
    </w:p>
    <w:p w14:paraId="16836761" w14:textId="77777777" w:rsidR="00A654C3" w:rsidRPr="005C787F" w:rsidRDefault="00A654C3" w:rsidP="009235E3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5C787F">
        <w:rPr>
          <w:sz w:val="22"/>
          <w:szCs w:val="22"/>
        </w:rPr>
        <w:t>Umowę niniejszą sporządzono w trzech jednobrzmiących egzemplarzach, w tym dwa dla Zamawiającego i jeden dla Wykonawcy.</w:t>
      </w:r>
    </w:p>
    <w:p w14:paraId="4A21C1A4" w14:textId="77777777" w:rsidR="00A654C3" w:rsidRPr="005C787F" w:rsidRDefault="00A654C3" w:rsidP="009235E3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5C787F">
        <w:rPr>
          <w:sz w:val="22"/>
          <w:szCs w:val="22"/>
        </w:rPr>
        <w:t xml:space="preserve">Bez zgody Zamawiającego wyrażonej na piśmie, nie można przenieść na osoby trzecie żadnej wierzytelności wynikających z niniejszej umowy. </w:t>
      </w:r>
    </w:p>
    <w:p w14:paraId="0C0E7C69" w14:textId="77777777" w:rsidR="00A654C3" w:rsidRPr="005C787F" w:rsidRDefault="00A654C3" w:rsidP="009235E3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5C787F">
        <w:rPr>
          <w:sz w:val="22"/>
          <w:szCs w:val="22"/>
        </w:rPr>
        <w:lastRenderedPageBreak/>
        <w:t>Integralnymi składnikami niniejszej umowy są następujące dokumenty:</w:t>
      </w:r>
    </w:p>
    <w:p w14:paraId="1ED892DB" w14:textId="51B9BB3B" w:rsidR="003760B4" w:rsidRPr="005C787F" w:rsidRDefault="003760B4" w:rsidP="009235E3">
      <w:pPr>
        <w:numPr>
          <w:ilvl w:val="3"/>
          <w:numId w:val="18"/>
        </w:numPr>
        <w:tabs>
          <w:tab w:val="left" w:pos="851"/>
          <w:tab w:val="num" w:pos="6141"/>
        </w:tabs>
        <w:ind w:left="851" w:hanging="425"/>
        <w:jc w:val="both"/>
        <w:rPr>
          <w:sz w:val="22"/>
          <w:szCs w:val="22"/>
        </w:rPr>
      </w:pPr>
      <w:r w:rsidRPr="005C787F">
        <w:rPr>
          <w:sz w:val="22"/>
          <w:szCs w:val="22"/>
        </w:rPr>
        <w:t xml:space="preserve">Opis przedmiotu zamówienia - załącznik nr 1, </w:t>
      </w:r>
    </w:p>
    <w:p w14:paraId="58D5E055" w14:textId="08D01F48" w:rsidR="00A654C3" w:rsidRPr="005C787F" w:rsidRDefault="00474A2A" w:rsidP="003760B4">
      <w:pPr>
        <w:numPr>
          <w:ilvl w:val="3"/>
          <w:numId w:val="18"/>
        </w:numPr>
        <w:tabs>
          <w:tab w:val="left" w:pos="851"/>
          <w:tab w:val="num" w:pos="6141"/>
        </w:tabs>
        <w:ind w:left="851" w:hanging="425"/>
        <w:jc w:val="both"/>
        <w:rPr>
          <w:sz w:val="22"/>
          <w:szCs w:val="22"/>
        </w:rPr>
      </w:pPr>
      <w:r w:rsidRPr="005C787F">
        <w:rPr>
          <w:sz w:val="22"/>
          <w:szCs w:val="22"/>
        </w:rPr>
        <w:t>O</w:t>
      </w:r>
      <w:r w:rsidR="00A654C3" w:rsidRPr="005C787F">
        <w:rPr>
          <w:sz w:val="22"/>
          <w:szCs w:val="22"/>
        </w:rPr>
        <w:t>ferta Wykonawcy</w:t>
      </w:r>
      <w:r w:rsidR="00180775" w:rsidRPr="005C787F">
        <w:rPr>
          <w:sz w:val="22"/>
          <w:szCs w:val="22"/>
        </w:rPr>
        <w:t xml:space="preserve"> </w:t>
      </w:r>
      <w:r w:rsidR="00CC0F31" w:rsidRPr="005C787F">
        <w:rPr>
          <w:sz w:val="22"/>
          <w:szCs w:val="22"/>
        </w:rPr>
        <w:t xml:space="preserve">- </w:t>
      </w:r>
      <w:r w:rsidR="00180775" w:rsidRPr="005C787F">
        <w:rPr>
          <w:sz w:val="22"/>
          <w:szCs w:val="22"/>
        </w:rPr>
        <w:t xml:space="preserve">załącznik nr </w:t>
      </w:r>
      <w:r w:rsidR="003760B4" w:rsidRPr="005C787F">
        <w:rPr>
          <w:sz w:val="22"/>
          <w:szCs w:val="22"/>
        </w:rPr>
        <w:t>2</w:t>
      </w:r>
      <w:r w:rsidR="00A654C3" w:rsidRPr="005C787F">
        <w:rPr>
          <w:sz w:val="22"/>
          <w:szCs w:val="22"/>
        </w:rPr>
        <w:t>,</w:t>
      </w:r>
    </w:p>
    <w:p w14:paraId="334CB445" w14:textId="77777777" w:rsidR="00474A2A" w:rsidRPr="005C787F" w:rsidRDefault="00474A2A" w:rsidP="003760B4">
      <w:pPr>
        <w:tabs>
          <w:tab w:val="left" w:pos="851"/>
          <w:tab w:val="num" w:pos="6141"/>
        </w:tabs>
        <w:jc w:val="both"/>
        <w:rPr>
          <w:sz w:val="22"/>
          <w:szCs w:val="22"/>
        </w:rPr>
      </w:pPr>
    </w:p>
    <w:p w14:paraId="5B71FF69" w14:textId="3F6044AC" w:rsidR="003760B4" w:rsidRPr="005C787F" w:rsidRDefault="003760B4" w:rsidP="003760B4">
      <w:pPr>
        <w:tabs>
          <w:tab w:val="left" w:pos="851"/>
          <w:tab w:val="num" w:pos="6141"/>
        </w:tabs>
        <w:jc w:val="both"/>
        <w:rPr>
          <w:sz w:val="22"/>
          <w:szCs w:val="22"/>
        </w:rPr>
      </w:pPr>
    </w:p>
    <w:p w14:paraId="6B37590B" w14:textId="455FDDAD" w:rsidR="003760B4" w:rsidRPr="005C787F" w:rsidRDefault="003760B4" w:rsidP="003760B4">
      <w:pPr>
        <w:tabs>
          <w:tab w:val="left" w:pos="851"/>
          <w:tab w:val="num" w:pos="6141"/>
        </w:tabs>
        <w:jc w:val="both"/>
        <w:rPr>
          <w:sz w:val="22"/>
          <w:szCs w:val="22"/>
        </w:rPr>
      </w:pPr>
    </w:p>
    <w:p w14:paraId="09C8183B" w14:textId="5C5655DD" w:rsidR="003760B4" w:rsidRPr="005C787F" w:rsidRDefault="003760B4" w:rsidP="003760B4">
      <w:pPr>
        <w:tabs>
          <w:tab w:val="left" w:pos="851"/>
          <w:tab w:val="num" w:pos="6141"/>
        </w:tabs>
        <w:jc w:val="both"/>
        <w:rPr>
          <w:sz w:val="22"/>
          <w:szCs w:val="22"/>
        </w:rPr>
      </w:pPr>
    </w:p>
    <w:p w14:paraId="7728F598" w14:textId="77777777" w:rsidR="003760B4" w:rsidRPr="005C787F" w:rsidRDefault="003760B4" w:rsidP="003760B4">
      <w:pPr>
        <w:tabs>
          <w:tab w:val="left" w:pos="851"/>
          <w:tab w:val="num" w:pos="6141"/>
        </w:tabs>
        <w:jc w:val="both"/>
        <w:rPr>
          <w:sz w:val="22"/>
          <w:szCs w:val="22"/>
        </w:rPr>
      </w:pPr>
    </w:p>
    <w:p w14:paraId="05470B0E" w14:textId="77777777" w:rsidR="00A654C3" w:rsidRPr="005C787F" w:rsidRDefault="00A654C3" w:rsidP="00AB3606">
      <w:pPr>
        <w:jc w:val="both"/>
        <w:rPr>
          <w:sz w:val="22"/>
          <w:szCs w:val="22"/>
        </w:rPr>
      </w:pPr>
    </w:p>
    <w:p w14:paraId="117FCE90" w14:textId="77777777" w:rsidR="00D71284" w:rsidRPr="005C787F" w:rsidRDefault="00A654C3" w:rsidP="00AB3606">
      <w:pPr>
        <w:ind w:firstLine="21"/>
        <w:jc w:val="center"/>
        <w:rPr>
          <w:b/>
          <w:sz w:val="22"/>
          <w:szCs w:val="22"/>
        </w:rPr>
      </w:pPr>
      <w:r w:rsidRPr="005C787F">
        <w:rPr>
          <w:b/>
          <w:sz w:val="22"/>
          <w:szCs w:val="22"/>
        </w:rPr>
        <w:t>ZAMAWIAJĄCY:                                                                  WYKONAWCA:</w:t>
      </w:r>
    </w:p>
    <w:p w14:paraId="7A0A749A" w14:textId="77777777" w:rsidR="005C787F" w:rsidRPr="005C787F" w:rsidRDefault="005C787F" w:rsidP="00AB3606">
      <w:pPr>
        <w:ind w:firstLine="21"/>
        <w:jc w:val="center"/>
        <w:rPr>
          <w:b/>
          <w:sz w:val="22"/>
          <w:szCs w:val="22"/>
        </w:rPr>
      </w:pPr>
    </w:p>
    <w:p w14:paraId="326D4B04" w14:textId="77777777" w:rsidR="00CC127B" w:rsidRDefault="00CC127B" w:rsidP="005C787F">
      <w:pPr>
        <w:pStyle w:val="Tekstpodstawowy"/>
        <w:jc w:val="right"/>
        <w:rPr>
          <w:b/>
          <w:sz w:val="22"/>
          <w:szCs w:val="22"/>
        </w:rPr>
      </w:pPr>
    </w:p>
    <w:p w14:paraId="25E3B43E" w14:textId="77777777" w:rsidR="00CC127B" w:rsidRDefault="00CC127B" w:rsidP="005C787F">
      <w:pPr>
        <w:pStyle w:val="Tekstpodstawowy"/>
        <w:jc w:val="right"/>
        <w:rPr>
          <w:b/>
          <w:sz w:val="22"/>
          <w:szCs w:val="22"/>
        </w:rPr>
      </w:pPr>
    </w:p>
    <w:p w14:paraId="2B86758F" w14:textId="77777777" w:rsidR="00CC127B" w:rsidRDefault="00CC127B" w:rsidP="005C787F">
      <w:pPr>
        <w:pStyle w:val="Tekstpodstawowy"/>
        <w:jc w:val="right"/>
        <w:rPr>
          <w:b/>
          <w:sz w:val="22"/>
          <w:szCs w:val="22"/>
        </w:rPr>
      </w:pPr>
    </w:p>
    <w:p w14:paraId="6058A9EB" w14:textId="77777777" w:rsidR="00CC127B" w:rsidRDefault="00CC127B" w:rsidP="005C787F">
      <w:pPr>
        <w:pStyle w:val="Tekstpodstawowy"/>
        <w:jc w:val="right"/>
        <w:rPr>
          <w:b/>
          <w:sz w:val="22"/>
          <w:szCs w:val="22"/>
        </w:rPr>
      </w:pPr>
    </w:p>
    <w:p w14:paraId="447B7456" w14:textId="77777777" w:rsidR="00CC127B" w:rsidRDefault="00CC127B" w:rsidP="005C787F">
      <w:pPr>
        <w:pStyle w:val="Tekstpodstawowy"/>
        <w:jc w:val="right"/>
        <w:rPr>
          <w:b/>
          <w:sz w:val="22"/>
          <w:szCs w:val="22"/>
        </w:rPr>
      </w:pPr>
    </w:p>
    <w:p w14:paraId="4F2AEA86" w14:textId="77777777" w:rsidR="00CC127B" w:rsidRDefault="00CC127B" w:rsidP="005C787F">
      <w:pPr>
        <w:pStyle w:val="Tekstpodstawowy"/>
        <w:jc w:val="right"/>
        <w:rPr>
          <w:b/>
          <w:sz w:val="22"/>
          <w:szCs w:val="22"/>
        </w:rPr>
      </w:pPr>
    </w:p>
    <w:p w14:paraId="3C73E402" w14:textId="77777777" w:rsidR="00CC127B" w:rsidRDefault="00CC127B" w:rsidP="005C787F">
      <w:pPr>
        <w:pStyle w:val="Tekstpodstawowy"/>
        <w:jc w:val="right"/>
        <w:rPr>
          <w:b/>
          <w:sz w:val="22"/>
          <w:szCs w:val="22"/>
        </w:rPr>
      </w:pPr>
    </w:p>
    <w:p w14:paraId="44FEE596" w14:textId="77777777" w:rsidR="00CC127B" w:rsidRDefault="00CC127B" w:rsidP="005C787F">
      <w:pPr>
        <w:pStyle w:val="Tekstpodstawowy"/>
        <w:jc w:val="right"/>
        <w:rPr>
          <w:b/>
          <w:sz w:val="22"/>
          <w:szCs w:val="22"/>
        </w:rPr>
      </w:pPr>
    </w:p>
    <w:p w14:paraId="01BA8290" w14:textId="77777777" w:rsidR="00CC127B" w:rsidRDefault="00CC127B" w:rsidP="005C787F">
      <w:pPr>
        <w:pStyle w:val="Tekstpodstawowy"/>
        <w:jc w:val="right"/>
        <w:rPr>
          <w:b/>
          <w:sz w:val="22"/>
          <w:szCs w:val="22"/>
        </w:rPr>
      </w:pPr>
    </w:p>
    <w:p w14:paraId="6B2F8455" w14:textId="77777777" w:rsidR="00CC127B" w:rsidRDefault="00CC127B" w:rsidP="005C787F">
      <w:pPr>
        <w:pStyle w:val="Tekstpodstawowy"/>
        <w:jc w:val="right"/>
        <w:rPr>
          <w:b/>
          <w:sz w:val="22"/>
          <w:szCs w:val="22"/>
        </w:rPr>
      </w:pPr>
    </w:p>
    <w:p w14:paraId="18F4AFAA" w14:textId="77777777" w:rsidR="00CC127B" w:rsidRDefault="00CC127B" w:rsidP="005C787F">
      <w:pPr>
        <w:pStyle w:val="Tekstpodstawowy"/>
        <w:jc w:val="right"/>
        <w:rPr>
          <w:b/>
          <w:sz w:val="22"/>
          <w:szCs w:val="22"/>
        </w:rPr>
      </w:pPr>
    </w:p>
    <w:p w14:paraId="7E03BDD5" w14:textId="77777777" w:rsidR="00CC127B" w:rsidRDefault="00CC127B" w:rsidP="005C787F">
      <w:pPr>
        <w:pStyle w:val="Tekstpodstawowy"/>
        <w:jc w:val="right"/>
        <w:rPr>
          <w:b/>
          <w:sz w:val="22"/>
          <w:szCs w:val="22"/>
        </w:rPr>
      </w:pPr>
    </w:p>
    <w:p w14:paraId="7096939B" w14:textId="77777777" w:rsidR="00CC127B" w:rsidRDefault="00CC127B" w:rsidP="005C787F">
      <w:pPr>
        <w:pStyle w:val="Tekstpodstawowy"/>
        <w:jc w:val="right"/>
        <w:rPr>
          <w:b/>
          <w:sz w:val="22"/>
          <w:szCs w:val="22"/>
        </w:rPr>
      </w:pPr>
    </w:p>
    <w:p w14:paraId="5BA98BA1" w14:textId="77777777" w:rsidR="00CC127B" w:rsidRDefault="00CC127B" w:rsidP="005C787F">
      <w:pPr>
        <w:pStyle w:val="Tekstpodstawowy"/>
        <w:jc w:val="right"/>
        <w:rPr>
          <w:b/>
          <w:sz w:val="22"/>
          <w:szCs w:val="22"/>
        </w:rPr>
      </w:pPr>
    </w:p>
    <w:p w14:paraId="125E961A" w14:textId="77777777" w:rsidR="00CC127B" w:rsidRDefault="00CC127B" w:rsidP="005C787F">
      <w:pPr>
        <w:pStyle w:val="Tekstpodstawowy"/>
        <w:jc w:val="right"/>
        <w:rPr>
          <w:b/>
          <w:sz w:val="22"/>
          <w:szCs w:val="22"/>
        </w:rPr>
      </w:pPr>
    </w:p>
    <w:p w14:paraId="51B12B87" w14:textId="77777777" w:rsidR="00CC127B" w:rsidRDefault="00CC127B" w:rsidP="005C787F">
      <w:pPr>
        <w:pStyle w:val="Tekstpodstawowy"/>
        <w:jc w:val="right"/>
        <w:rPr>
          <w:b/>
          <w:sz w:val="22"/>
          <w:szCs w:val="22"/>
        </w:rPr>
      </w:pPr>
    </w:p>
    <w:p w14:paraId="14DFA9D8" w14:textId="77777777" w:rsidR="00CC127B" w:rsidRDefault="00CC127B" w:rsidP="005C787F">
      <w:pPr>
        <w:pStyle w:val="Tekstpodstawowy"/>
        <w:jc w:val="right"/>
        <w:rPr>
          <w:b/>
          <w:sz w:val="22"/>
          <w:szCs w:val="22"/>
        </w:rPr>
      </w:pPr>
    </w:p>
    <w:p w14:paraId="6383881A" w14:textId="77777777" w:rsidR="00CC127B" w:rsidRDefault="00CC127B" w:rsidP="005C787F">
      <w:pPr>
        <w:pStyle w:val="Tekstpodstawowy"/>
        <w:jc w:val="right"/>
        <w:rPr>
          <w:b/>
          <w:sz w:val="22"/>
          <w:szCs w:val="22"/>
        </w:rPr>
      </w:pPr>
    </w:p>
    <w:p w14:paraId="480935F8" w14:textId="77777777" w:rsidR="00CC127B" w:rsidRDefault="00CC127B" w:rsidP="005C787F">
      <w:pPr>
        <w:pStyle w:val="Tekstpodstawowy"/>
        <w:jc w:val="right"/>
        <w:rPr>
          <w:b/>
          <w:sz w:val="22"/>
          <w:szCs w:val="22"/>
        </w:rPr>
      </w:pPr>
    </w:p>
    <w:p w14:paraId="246853D8" w14:textId="77777777" w:rsidR="00CC127B" w:rsidRDefault="00CC127B" w:rsidP="005C787F">
      <w:pPr>
        <w:pStyle w:val="Tekstpodstawowy"/>
        <w:jc w:val="right"/>
        <w:rPr>
          <w:b/>
          <w:sz w:val="22"/>
          <w:szCs w:val="22"/>
        </w:rPr>
      </w:pPr>
    </w:p>
    <w:p w14:paraId="51655CC2" w14:textId="77777777" w:rsidR="00CC127B" w:rsidRDefault="00CC127B" w:rsidP="005C787F">
      <w:pPr>
        <w:pStyle w:val="Tekstpodstawowy"/>
        <w:jc w:val="right"/>
        <w:rPr>
          <w:b/>
          <w:sz w:val="22"/>
          <w:szCs w:val="22"/>
        </w:rPr>
      </w:pPr>
    </w:p>
    <w:p w14:paraId="38A46FC5" w14:textId="77777777" w:rsidR="00CC127B" w:rsidRDefault="00CC127B" w:rsidP="005C787F">
      <w:pPr>
        <w:pStyle w:val="Tekstpodstawowy"/>
        <w:jc w:val="right"/>
        <w:rPr>
          <w:b/>
          <w:sz w:val="22"/>
          <w:szCs w:val="22"/>
        </w:rPr>
      </w:pPr>
    </w:p>
    <w:p w14:paraId="1760A49F" w14:textId="77777777" w:rsidR="00CC127B" w:rsidRDefault="00CC127B" w:rsidP="005C787F">
      <w:pPr>
        <w:pStyle w:val="Tekstpodstawowy"/>
        <w:jc w:val="right"/>
        <w:rPr>
          <w:b/>
          <w:sz w:val="22"/>
          <w:szCs w:val="22"/>
        </w:rPr>
      </w:pPr>
    </w:p>
    <w:p w14:paraId="7198293F" w14:textId="77777777" w:rsidR="00CC127B" w:rsidRDefault="00CC127B" w:rsidP="005C787F">
      <w:pPr>
        <w:pStyle w:val="Tekstpodstawowy"/>
        <w:jc w:val="right"/>
        <w:rPr>
          <w:b/>
          <w:sz w:val="22"/>
          <w:szCs w:val="22"/>
        </w:rPr>
      </w:pPr>
    </w:p>
    <w:p w14:paraId="75734CA5" w14:textId="77777777" w:rsidR="00CC127B" w:rsidRDefault="00CC127B" w:rsidP="005C787F">
      <w:pPr>
        <w:pStyle w:val="Tekstpodstawowy"/>
        <w:jc w:val="right"/>
        <w:rPr>
          <w:b/>
          <w:sz w:val="22"/>
          <w:szCs w:val="22"/>
        </w:rPr>
      </w:pPr>
    </w:p>
    <w:p w14:paraId="63505265" w14:textId="77777777" w:rsidR="00CC127B" w:rsidRDefault="00CC127B" w:rsidP="005C787F">
      <w:pPr>
        <w:pStyle w:val="Tekstpodstawowy"/>
        <w:jc w:val="right"/>
        <w:rPr>
          <w:b/>
          <w:sz w:val="22"/>
          <w:szCs w:val="22"/>
        </w:rPr>
      </w:pPr>
    </w:p>
    <w:p w14:paraId="1B75E1A8" w14:textId="77777777" w:rsidR="00CC127B" w:rsidRDefault="00CC127B" w:rsidP="005C787F">
      <w:pPr>
        <w:pStyle w:val="Tekstpodstawowy"/>
        <w:jc w:val="right"/>
        <w:rPr>
          <w:b/>
          <w:sz w:val="22"/>
          <w:szCs w:val="22"/>
        </w:rPr>
      </w:pPr>
    </w:p>
    <w:p w14:paraId="145EB244" w14:textId="77777777" w:rsidR="00CC127B" w:rsidRDefault="00CC127B" w:rsidP="005C787F">
      <w:pPr>
        <w:pStyle w:val="Tekstpodstawowy"/>
        <w:jc w:val="right"/>
        <w:rPr>
          <w:b/>
          <w:sz w:val="22"/>
          <w:szCs w:val="22"/>
        </w:rPr>
      </w:pPr>
    </w:p>
    <w:p w14:paraId="0FE99214" w14:textId="77777777" w:rsidR="00CC127B" w:rsidRDefault="00CC127B" w:rsidP="005C787F">
      <w:pPr>
        <w:pStyle w:val="Tekstpodstawowy"/>
        <w:jc w:val="right"/>
        <w:rPr>
          <w:b/>
          <w:sz w:val="22"/>
          <w:szCs w:val="22"/>
        </w:rPr>
      </w:pPr>
    </w:p>
    <w:p w14:paraId="0E95C5A9" w14:textId="77777777" w:rsidR="00CC127B" w:rsidRDefault="00CC127B" w:rsidP="005C787F">
      <w:pPr>
        <w:pStyle w:val="Tekstpodstawowy"/>
        <w:jc w:val="right"/>
        <w:rPr>
          <w:b/>
          <w:sz w:val="22"/>
          <w:szCs w:val="22"/>
        </w:rPr>
      </w:pPr>
    </w:p>
    <w:p w14:paraId="22CCA74F" w14:textId="77777777" w:rsidR="00CC127B" w:rsidRDefault="00CC127B" w:rsidP="005C787F">
      <w:pPr>
        <w:pStyle w:val="Tekstpodstawowy"/>
        <w:jc w:val="right"/>
        <w:rPr>
          <w:b/>
          <w:sz w:val="22"/>
          <w:szCs w:val="22"/>
        </w:rPr>
      </w:pPr>
    </w:p>
    <w:p w14:paraId="203B3D0B" w14:textId="77777777" w:rsidR="00CC127B" w:rsidRDefault="00CC127B" w:rsidP="005C787F">
      <w:pPr>
        <w:pStyle w:val="Tekstpodstawowy"/>
        <w:jc w:val="right"/>
        <w:rPr>
          <w:b/>
          <w:sz w:val="22"/>
          <w:szCs w:val="22"/>
        </w:rPr>
      </w:pPr>
    </w:p>
    <w:p w14:paraId="1BA1A371" w14:textId="77777777" w:rsidR="00CC127B" w:rsidRDefault="00CC127B" w:rsidP="005C787F">
      <w:pPr>
        <w:pStyle w:val="Tekstpodstawowy"/>
        <w:jc w:val="right"/>
        <w:rPr>
          <w:b/>
          <w:sz w:val="22"/>
          <w:szCs w:val="22"/>
        </w:rPr>
      </w:pPr>
    </w:p>
    <w:p w14:paraId="2307F4BA" w14:textId="77777777" w:rsidR="00CC127B" w:rsidRDefault="00CC127B" w:rsidP="005C787F">
      <w:pPr>
        <w:pStyle w:val="Tekstpodstawowy"/>
        <w:jc w:val="right"/>
        <w:rPr>
          <w:b/>
          <w:sz w:val="22"/>
          <w:szCs w:val="22"/>
        </w:rPr>
      </w:pPr>
    </w:p>
    <w:p w14:paraId="034452C6" w14:textId="77777777" w:rsidR="00CC127B" w:rsidRDefault="00CC127B" w:rsidP="005C787F">
      <w:pPr>
        <w:pStyle w:val="Tekstpodstawowy"/>
        <w:jc w:val="right"/>
        <w:rPr>
          <w:b/>
          <w:sz w:val="22"/>
          <w:szCs w:val="22"/>
        </w:rPr>
      </w:pPr>
    </w:p>
    <w:p w14:paraId="6F28292E" w14:textId="77777777" w:rsidR="00CC127B" w:rsidRDefault="00CC127B" w:rsidP="005C787F">
      <w:pPr>
        <w:pStyle w:val="Tekstpodstawowy"/>
        <w:jc w:val="right"/>
        <w:rPr>
          <w:b/>
          <w:sz w:val="22"/>
          <w:szCs w:val="22"/>
        </w:rPr>
      </w:pPr>
    </w:p>
    <w:p w14:paraId="72C0ACD7" w14:textId="77777777" w:rsidR="00CC127B" w:rsidRDefault="00CC127B" w:rsidP="005C787F">
      <w:pPr>
        <w:pStyle w:val="Tekstpodstawowy"/>
        <w:jc w:val="right"/>
        <w:rPr>
          <w:b/>
          <w:sz w:val="22"/>
          <w:szCs w:val="22"/>
        </w:rPr>
      </w:pPr>
    </w:p>
    <w:p w14:paraId="64B3B0DC" w14:textId="77777777" w:rsidR="00CC127B" w:rsidRDefault="00CC127B" w:rsidP="005C787F">
      <w:pPr>
        <w:pStyle w:val="Tekstpodstawowy"/>
        <w:jc w:val="right"/>
        <w:rPr>
          <w:b/>
          <w:sz w:val="22"/>
          <w:szCs w:val="22"/>
        </w:rPr>
      </w:pPr>
    </w:p>
    <w:p w14:paraId="5C94D265" w14:textId="77777777" w:rsidR="00CC127B" w:rsidRDefault="00CC127B" w:rsidP="005C787F">
      <w:pPr>
        <w:pStyle w:val="Tekstpodstawowy"/>
        <w:jc w:val="right"/>
        <w:rPr>
          <w:b/>
          <w:sz w:val="22"/>
          <w:szCs w:val="22"/>
        </w:rPr>
      </w:pPr>
    </w:p>
    <w:p w14:paraId="644D262C" w14:textId="77777777" w:rsidR="005C787F" w:rsidRPr="005C787F" w:rsidRDefault="005C787F" w:rsidP="005C787F">
      <w:pPr>
        <w:pStyle w:val="Tekstpodstawowy"/>
        <w:jc w:val="right"/>
        <w:rPr>
          <w:b/>
          <w:sz w:val="22"/>
          <w:szCs w:val="22"/>
        </w:rPr>
      </w:pPr>
      <w:r w:rsidRPr="005C787F">
        <w:rPr>
          <w:b/>
          <w:sz w:val="22"/>
          <w:szCs w:val="22"/>
        </w:rPr>
        <w:t>Załącznik nr 1 do umowy</w:t>
      </w:r>
    </w:p>
    <w:p w14:paraId="7EBE5A7F" w14:textId="77777777" w:rsidR="005C787F" w:rsidRPr="005C787F" w:rsidRDefault="005C787F" w:rsidP="005C787F">
      <w:pPr>
        <w:ind w:left="245"/>
        <w:jc w:val="both"/>
        <w:rPr>
          <w:sz w:val="22"/>
          <w:szCs w:val="22"/>
        </w:rPr>
      </w:pPr>
    </w:p>
    <w:p w14:paraId="67A2A548" w14:textId="77777777" w:rsidR="005C787F" w:rsidRPr="005C787F" w:rsidRDefault="005C787F" w:rsidP="005C787F">
      <w:pPr>
        <w:ind w:left="245"/>
        <w:jc w:val="center"/>
        <w:rPr>
          <w:b/>
          <w:sz w:val="22"/>
          <w:szCs w:val="22"/>
        </w:rPr>
      </w:pPr>
      <w:r w:rsidRPr="005C787F">
        <w:rPr>
          <w:b/>
          <w:sz w:val="22"/>
          <w:szCs w:val="22"/>
        </w:rPr>
        <w:t>OPIS PRZEDMIOTU ZAMÓWIENIA</w:t>
      </w:r>
    </w:p>
    <w:p w14:paraId="65ABB1C4" w14:textId="77777777" w:rsidR="005C787F" w:rsidRPr="005C787F" w:rsidRDefault="005C787F" w:rsidP="005C787F">
      <w:pPr>
        <w:ind w:left="245"/>
        <w:jc w:val="both"/>
        <w:rPr>
          <w:b/>
          <w:sz w:val="22"/>
          <w:szCs w:val="22"/>
        </w:rPr>
      </w:pPr>
    </w:p>
    <w:p w14:paraId="06CF9AA7" w14:textId="77777777" w:rsidR="005C787F" w:rsidRPr="005C787F" w:rsidRDefault="005C787F" w:rsidP="005C787F">
      <w:pPr>
        <w:ind w:left="245"/>
        <w:jc w:val="both"/>
        <w:rPr>
          <w:sz w:val="22"/>
          <w:szCs w:val="22"/>
        </w:rPr>
      </w:pPr>
      <w:bookmarkStart w:id="12" w:name="_Hlk520892578"/>
    </w:p>
    <w:bookmarkEnd w:id="12"/>
    <w:p w14:paraId="2DE2AE4F" w14:textId="77777777" w:rsidR="005C787F" w:rsidRPr="005C787F" w:rsidRDefault="005C787F" w:rsidP="005C787F">
      <w:pPr>
        <w:jc w:val="both"/>
        <w:rPr>
          <w:sz w:val="22"/>
          <w:szCs w:val="22"/>
        </w:rPr>
      </w:pPr>
    </w:p>
    <w:p w14:paraId="33FCE31E" w14:textId="77777777" w:rsidR="004D1C8D" w:rsidRPr="004D1C8D" w:rsidRDefault="004D1C8D" w:rsidP="004D1C8D">
      <w:pPr>
        <w:jc w:val="center"/>
        <w:rPr>
          <w:b/>
          <w:sz w:val="22"/>
          <w:szCs w:val="22"/>
        </w:rPr>
      </w:pPr>
      <w:r w:rsidRPr="004D1C8D">
        <w:rPr>
          <w:b/>
          <w:sz w:val="22"/>
          <w:szCs w:val="22"/>
        </w:rPr>
        <w:t>Organizacja spotkań na potrzeby projektu pn. “</w:t>
      </w:r>
      <w:bookmarkStart w:id="13" w:name="_Hlk518374400"/>
      <w:r w:rsidRPr="004D1C8D">
        <w:rPr>
          <w:b/>
          <w:sz w:val="22"/>
          <w:szCs w:val="22"/>
        </w:rPr>
        <w:t>Inwentaryzacja cennych siedlisk przyrodniczych kraju, gatunków występujących w ich obrębie oraz stworzenie Banku Danych o Zasobach Przyrodniczych</w:t>
      </w:r>
      <w:bookmarkEnd w:id="13"/>
      <w:r w:rsidRPr="004D1C8D">
        <w:rPr>
          <w:b/>
          <w:sz w:val="22"/>
          <w:szCs w:val="22"/>
        </w:rPr>
        <w:t>”</w:t>
      </w:r>
    </w:p>
    <w:p w14:paraId="07A1C194" w14:textId="77777777" w:rsidR="004D1C8D" w:rsidRPr="004D1C8D" w:rsidRDefault="004D1C8D" w:rsidP="004D1C8D">
      <w:pPr>
        <w:jc w:val="both"/>
        <w:rPr>
          <w:sz w:val="22"/>
          <w:szCs w:val="22"/>
        </w:rPr>
      </w:pPr>
    </w:p>
    <w:p w14:paraId="638C0FC6" w14:textId="77777777" w:rsidR="004D1C8D" w:rsidRPr="004D1C8D" w:rsidRDefault="004D1C8D" w:rsidP="004D1C8D">
      <w:pPr>
        <w:jc w:val="both"/>
        <w:rPr>
          <w:sz w:val="22"/>
          <w:szCs w:val="22"/>
        </w:rPr>
      </w:pPr>
    </w:p>
    <w:p w14:paraId="0F4603F0" w14:textId="77777777" w:rsidR="004D1C8D" w:rsidRPr="004D1C8D" w:rsidRDefault="004D1C8D" w:rsidP="004D1C8D">
      <w:pPr>
        <w:jc w:val="both"/>
        <w:rPr>
          <w:b/>
          <w:sz w:val="22"/>
          <w:szCs w:val="22"/>
        </w:rPr>
      </w:pPr>
    </w:p>
    <w:p w14:paraId="0C11BBF9" w14:textId="77777777" w:rsidR="004D1C8D" w:rsidRPr="004D1C8D" w:rsidRDefault="004D1C8D" w:rsidP="004D1C8D">
      <w:pPr>
        <w:pStyle w:val="Akapitzlist"/>
        <w:numPr>
          <w:ilvl w:val="0"/>
          <w:numId w:val="38"/>
        </w:numPr>
        <w:spacing w:line="276" w:lineRule="auto"/>
        <w:ind w:left="426" w:hanging="425"/>
        <w:contextualSpacing/>
        <w:jc w:val="both"/>
        <w:rPr>
          <w:sz w:val="22"/>
          <w:szCs w:val="22"/>
          <w:u w:val="single"/>
        </w:rPr>
      </w:pPr>
      <w:r w:rsidRPr="004D1C8D">
        <w:rPr>
          <w:b/>
          <w:sz w:val="22"/>
          <w:szCs w:val="22"/>
          <w:u w:val="single"/>
        </w:rPr>
        <w:t>Opis przedmiotu zamówienia</w:t>
      </w:r>
    </w:p>
    <w:p w14:paraId="1F64F243" w14:textId="77777777" w:rsidR="004D1C8D" w:rsidRPr="004D1C8D" w:rsidRDefault="004D1C8D" w:rsidP="004D1C8D">
      <w:pPr>
        <w:spacing w:before="120"/>
        <w:ind w:right="19"/>
        <w:contextualSpacing/>
        <w:jc w:val="both"/>
        <w:rPr>
          <w:sz w:val="22"/>
          <w:szCs w:val="22"/>
        </w:rPr>
      </w:pPr>
      <w:r w:rsidRPr="004D1C8D">
        <w:rPr>
          <w:sz w:val="22"/>
          <w:szCs w:val="22"/>
        </w:rPr>
        <w:t>Zamówienie obejmuje organizację spotkań na potrzeby projektu nr: POIS.02.04.00-00-0191/16 pn.: “Inwentaryzacja cennych siedlisk przyrodniczych kraju, gatunków występujących w ich obrębie oraz stworzenie Banku Danych o Zasobach Przyrodniczych”, dla obszarów Natura 2000:</w:t>
      </w:r>
    </w:p>
    <w:p w14:paraId="7EAEADA8" w14:textId="77777777" w:rsidR="004D1C8D" w:rsidRPr="004D1C8D" w:rsidRDefault="004D1C8D" w:rsidP="004D1C8D">
      <w:pPr>
        <w:ind w:right="19"/>
        <w:jc w:val="both"/>
        <w:rPr>
          <w:sz w:val="22"/>
          <w:szCs w:val="22"/>
        </w:rPr>
      </w:pPr>
    </w:p>
    <w:p w14:paraId="0E490483" w14:textId="77777777" w:rsidR="004D1C8D" w:rsidRPr="004D1C8D" w:rsidRDefault="004D1C8D" w:rsidP="004D1C8D">
      <w:pPr>
        <w:pStyle w:val="Akapitzlist"/>
        <w:numPr>
          <w:ilvl w:val="0"/>
          <w:numId w:val="42"/>
        </w:numPr>
        <w:spacing w:before="120" w:line="276" w:lineRule="auto"/>
        <w:ind w:right="19"/>
        <w:contextualSpacing/>
        <w:jc w:val="both"/>
        <w:rPr>
          <w:sz w:val="22"/>
          <w:szCs w:val="22"/>
        </w:rPr>
      </w:pPr>
      <w:r w:rsidRPr="004D1C8D">
        <w:rPr>
          <w:sz w:val="22"/>
          <w:szCs w:val="22"/>
        </w:rPr>
        <w:t>Torfowiska Orawsko – Nowotarskie PLH120016</w:t>
      </w:r>
    </w:p>
    <w:p w14:paraId="223EE072" w14:textId="77777777" w:rsidR="004D1C8D" w:rsidRPr="004D1C8D" w:rsidRDefault="004D1C8D" w:rsidP="004D1C8D">
      <w:pPr>
        <w:ind w:left="425" w:right="17"/>
        <w:jc w:val="both"/>
        <w:rPr>
          <w:sz w:val="22"/>
          <w:szCs w:val="22"/>
        </w:rPr>
      </w:pPr>
      <w:r w:rsidRPr="004D1C8D">
        <w:rPr>
          <w:sz w:val="22"/>
          <w:szCs w:val="22"/>
        </w:rPr>
        <w:t>Zamówienie obejmuje zapewnienie sali oraz obsługę cateringową 1 spotkania na terenie miejscowości Jabłonka. W ramach spotkania zamówienie obejmuje również zapewnienie transportu autobusowego osób do ww. obszaru Natura 2000. Liczba uczestników spotkania: maksymalnie 15 osób. Przewidywany termin spotkania: wrzesień 2020 r.</w:t>
      </w:r>
    </w:p>
    <w:p w14:paraId="61353A7F" w14:textId="77777777" w:rsidR="004D1C8D" w:rsidRPr="004D1C8D" w:rsidRDefault="004D1C8D" w:rsidP="004D1C8D">
      <w:pPr>
        <w:pStyle w:val="Akapitzlist"/>
        <w:numPr>
          <w:ilvl w:val="0"/>
          <w:numId w:val="42"/>
        </w:numPr>
        <w:spacing w:before="120" w:line="276" w:lineRule="auto"/>
        <w:ind w:left="426" w:right="19"/>
        <w:contextualSpacing/>
        <w:jc w:val="both"/>
        <w:rPr>
          <w:sz w:val="22"/>
          <w:szCs w:val="22"/>
        </w:rPr>
      </w:pPr>
      <w:r w:rsidRPr="004D1C8D">
        <w:rPr>
          <w:sz w:val="22"/>
          <w:szCs w:val="22"/>
        </w:rPr>
        <w:t>Ostoja Popradzka PLH120019</w:t>
      </w:r>
    </w:p>
    <w:p w14:paraId="5212061C" w14:textId="77777777" w:rsidR="004D1C8D" w:rsidRPr="004D1C8D" w:rsidRDefault="004D1C8D" w:rsidP="004D1C8D">
      <w:pPr>
        <w:pStyle w:val="Akapitzlist"/>
        <w:spacing w:before="120"/>
        <w:ind w:left="426" w:right="19"/>
        <w:jc w:val="both"/>
        <w:rPr>
          <w:sz w:val="22"/>
          <w:szCs w:val="22"/>
        </w:rPr>
      </w:pPr>
      <w:r w:rsidRPr="004D1C8D">
        <w:rPr>
          <w:sz w:val="22"/>
          <w:szCs w:val="22"/>
        </w:rPr>
        <w:t>Zamówienie obejmuje zapewnienie sali oraz obsługę cateringową 2 spotkań na terenie miejscowościach Stary Sącz i Krynica. W ramach każdego ze spotkań zamówienie obejmuje również zapewnienie transportu autobusowego osób do ww. obszaru Natura 2000.  Liczba uczestników każdego ze spotkań: maksymalnie 30 osób. Przewidywany termin spotkań: wrzesień/październik 2020 r.</w:t>
      </w:r>
    </w:p>
    <w:p w14:paraId="18813033" w14:textId="77777777" w:rsidR="004D1C8D" w:rsidRPr="004D1C8D" w:rsidRDefault="004D1C8D" w:rsidP="004D1C8D">
      <w:pPr>
        <w:pStyle w:val="Akapitzlist"/>
        <w:spacing w:before="120"/>
        <w:ind w:left="426" w:right="19"/>
        <w:jc w:val="both"/>
        <w:rPr>
          <w:sz w:val="22"/>
          <w:szCs w:val="22"/>
        </w:rPr>
      </w:pPr>
    </w:p>
    <w:p w14:paraId="2F22C7B4" w14:textId="77777777" w:rsidR="004D1C8D" w:rsidRPr="004D1C8D" w:rsidRDefault="004D1C8D" w:rsidP="004D1C8D">
      <w:pPr>
        <w:pStyle w:val="Akapitzlist"/>
        <w:numPr>
          <w:ilvl w:val="0"/>
          <w:numId w:val="42"/>
        </w:numPr>
        <w:spacing w:before="120" w:line="276" w:lineRule="auto"/>
        <w:ind w:left="426" w:right="19"/>
        <w:contextualSpacing/>
        <w:jc w:val="both"/>
        <w:rPr>
          <w:sz w:val="22"/>
          <w:szCs w:val="22"/>
        </w:rPr>
      </w:pPr>
      <w:r w:rsidRPr="004D1C8D">
        <w:rPr>
          <w:sz w:val="22"/>
          <w:szCs w:val="22"/>
        </w:rPr>
        <w:t>Pasmo Policy PLB120006</w:t>
      </w:r>
    </w:p>
    <w:p w14:paraId="6454208D" w14:textId="77777777" w:rsidR="004D1C8D" w:rsidRPr="004D1C8D" w:rsidRDefault="004D1C8D" w:rsidP="004D1C8D">
      <w:pPr>
        <w:ind w:left="425" w:right="17"/>
        <w:jc w:val="both"/>
        <w:rPr>
          <w:sz w:val="22"/>
          <w:szCs w:val="22"/>
        </w:rPr>
      </w:pPr>
      <w:r w:rsidRPr="004D1C8D">
        <w:rPr>
          <w:sz w:val="22"/>
          <w:szCs w:val="22"/>
        </w:rPr>
        <w:t>Zamówienie obejmuje zapewnienie sali oraz obsługę cateringową 1 spotkania na terenie miejscowości Zawoja. W ramach spotkania zamówienie obejmuje również zapewnienie transportu autobusowego osób do ww. obszaru Natura 2000. Liczba uczestników spotkania: maksymalnie  15 osób. Przewidywany termin spotkania: październik/listopad 2020 r.</w:t>
      </w:r>
    </w:p>
    <w:p w14:paraId="0A71AB1A" w14:textId="77777777" w:rsidR="004D1C8D" w:rsidRPr="004D1C8D" w:rsidRDefault="004D1C8D" w:rsidP="004D1C8D">
      <w:pPr>
        <w:pStyle w:val="Akapitzlist"/>
        <w:numPr>
          <w:ilvl w:val="0"/>
          <w:numId w:val="42"/>
        </w:numPr>
        <w:spacing w:before="120" w:line="276" w:lineRule="auto"/>
        <w:ind w:left="426" w:right="19"/>
        <w:contextualSpacing/>
        <w:jc w:val="both"/>
        <w:rPr>
          <w:sz w:val="22"/>
          <w:szCs w:val="22"/>
        </w:rPr>
      </w:pPr>
      <w:r w:rsidRPr="004D1C8D">
        <w:rPr>
          <w:sz w:val="22"/>
          <w:szCs w:val="22"/>
        </w:rPr>
        <w:t>Małe Pieniny PLH120025</w:t>
      </w:r>
    </w:p>
    <w:p w14:paraId="45BDAACF" w14:textId="77777777" w:rsidR="004D1C8D" w:rsidRPr="004D1C8D" w:rsidRDefault="004D1C8D" w:rsidP="004D1C8D">
      <w:pPr>
        <w:pStyle w:val="Akapitzlist"/>
        <w:spacing w:before="120"/>
        <w:ind w:left="426" w:right="19"/>
        <w:jc w:val="both"/>
        <w:rPr>
          <w:sz w:val="22"/>
          <w:szCs w:val="22"/>
        </w:rPr>
      </w:pPr>
      <w:r w:rsidRPr="004D1C8D">
        <w:rPr>
          <w:sz w:val="22"/>
          <w:szCs w:val="22"/>
        </w:rPr>
        <w:t>Zamówienie obejmuje zapewnienie sali oraz obsługę cateringową 1 spotkania na terenie miejscowości Szczawnica/Jaworki. W ramach spotkania zamówienie obejmuje również zapewnienie transportu autobusowego osób do ww. obszaru Natura 2000. Liczba uczestników spotkania: maksymalnie 15 osób. Przewidywany termin spotkań: październik/listopad 2020 r.</w:t>
      </w:r>
    </w:p>
    <w:p w14:paraId="70C430CB" w14:textId="77777777" w:rsidR="004D1C8D" w:rsidRPr="004D1C8D" w:rsidRDefault="004D1C8D" w:rsidP="004D1C8D">
      <w:pPr>
        <w:pStyle w:val="Akapitzlist"/>
        <w:numPr>
          <w:ilvl w:val="0"/>
          <w:numId w:val="42"/>
        </w:numPr>
        <w:spacing w:before="120" w:line="276" w:lineRule="auto"/>
        <w:ind w:left="426" w:right="19"/>
        <w:contextualSpacing/>
        <w:jc w:val="both"/>
        <w:rPr>
          <w:sz w:val="22"/>
          <w:szCs w:val="22"/>
        </w:rPr>
      </w:pPr>
      <w:r w:rsidRPr="004D1C8D">
        <w:rPr>
          <w:sz w:val="22"/>
          <w:szCs w:val="22"/>
        </w:rPr>
        <w:t>Ostoja Gorczańska PLH120018</w:t>
      </w:r>
    </w:p>
    <w:p w14:paraId="3190CDDD" w14:textId="77777777" w:rsidR="004D1C8D" w:rsidRPr="004D1C8D" w:rsidRDefault="004D1C8D" w:rsidP="004D1C8D">
      <w:pPr>
        <w:pStyle w:val="Akapitzlist"/>
        <w:spacing w:before="120"/>
        <w:ind w:left="426" w:right="19"/>
        <w:jc w:val="both"/>
        <w:rPr>
          <w:sz w:val="22"/>
          <w:szCs w:val="22"/>
        </w:rPr>
      </w:pPr>
      <w:r w:rsidRPr="004D1C8D">
        <w:rPr>
          <w:sz w:val="22"/>
          <w:szCs w:val="22"/>
        </w:rPr>
        <w:t>Zamówienie obejmuje zapewnienie sali oraz obsługę cateringową 2 spotkań na terenie miejscowościach Niedźwiedź/Poręba Wielka i Ochotnica Górna. W ramach każdego ze spotkań zamówienie obejmuje również zapewnienie transportu autobusowego osób do ww. obszaru Natura 2000.  Liczba uczestników każdego ze spotkań: maksymalnie 30 osób. Przewidywany termin spotkań: październik/listopad 2020 r.</w:t>
      </w:r>
    </w:p>
    <w:p w14:paraId="1B366357" w14:textId="77777777" w:rsidR="004D1C8D" w:rsidRPr="004D1C8D" w:rsidRDefault="004D1C8D" w:rsidP="004D1C8D">
      <w:pPr>
        <w:pStyle w:val="Akapitzlist"/>
        <w:spacing w:before="120"/>
        <w:ind w:left="426" w:right="19"/>
        <w:jc w:val="both"/>
        <w:rPr>
          <w:sz w:val="22"/>
          <w:szCs w:val="22"/>
        </w:rPr>
      </w:pPr>
    </w:p>
    <w:p w14:paraId="108DC219" w14:textId="77777777" w:rsidR="004D1C8D" w:rsidRPr="004D1C8D" w:rsidRDefault="004D1C8D" w:rsidP="004D1C8D">
      <w:pPr>
        <w:pStyle w:val="Akapitzlist"/>
        <w:numPr>
          <w:ilvl w:val="0"/>
          <w:numId w:val="42"/>
        </w:numPr>
        <w:spacing w:before="120" w:line="276" w:lineRule="auto"/>
        <w:ind w:left="426" w:right="19"/>
        <w:contextualSpacing/>
        <w:jc w:val="both"/>
        <w:rPr>
          <w:sz w:val="22"/>
          <w:szCs w:val="22"/>
        </w:rPr>
      </w:pPr>
      <w:r w:rsidRPr="004D1C8D">
        <w:rPr>
          <w:sz w:val="22"/>
          <w:szCs w:val="22"/>
        </w:rPr>
        <w:t>Ostoje Nietoperzy Powiatu Gorlickiego PLH120094</w:t>
      </w:r>
    </w:p>
    <w:p w14:paraId="295BE31E" w14:textId="77777777" w:rsidR="004D1C8D" w:rsidRPr="004D1C8D" w:rsidRDefault="004D1C8D" w:rsidP="004D1C8D">
      <w:pPr>
        <w:ind w:left="425" w:right="17"/>
        <w:jc w:val="both"/>
        <w:rPr>
          <w:sz w:val="22"/>
          <w:szCs w:val="22"/>
        </w:rPr>
      </w:pPr>
      <w:r w:rsidRPr="004D1C8D">
        <w:rPr>
          <w:sz w:val="22"/>
          <w:szCs w:val="22"/>
        </w:rPr>
        <w:t>Zamówienie obejmuje zapewnienie sali oraz obsługę cateringową 1 spotkania na terenie miejscowości Gorlice. W ramach spotkania zamówienie obejmuje również zapewnienie transportu autobusowego osób do ww. obszaru Natura 2000. Liczba uczestników spotkania: maksymalnie 10 osób. Przewidywany termin spotkania: październik/listopad 2020 r.</w:t>
      </w:r>
    </w:p>
    <w:p w14:paraId="4524CBEB" w14:textId="77777777" w:rsidR="004D1C8D" w:rsidRPr="004D1C8D" w:rsidRDefault="004D1C8D" w:rsidP="004D1C8D">
      <w:pPr>
        <w:ind w:right="19"/>
        <w:jc w:val="both"/>
        <w:rPr>
          <w:sz w:val="22"/>
          <w:szCs w:val="22"/>
        </w:rPr>
      </w:pPr>
    </w:p>
    <w:p w14:paraId="2FAFBDEE" w14:textId="77777777" w:rsidR="004D1C8D" w:rsidRPr="004D1C8D" w:rsidRDefault="004D1C8D" w:rsidP="004D1C8D">
      <w:pPr>
        <w:ind w:right="19"/>
        <w:jc w:val="both"/>
        <w:rPr>
          <w:b/>
          <w:sz w:val="22"/>
          <w:szCs w:val="22"/>
          <w:u w:val="single"/>
        </w:rPr>
      </w:pPr>
      <w:r w:rsidRPr="004D1C8D">
        <w:rPr>
          <w:b/>
          <w:sz w:val="22"/>
          <w:szCs w:val="22"/>
          <w:u w:val="single"/>
        </w:rPr>
        <w:t>II. Szczegółowy opis zamówienia</w:t>
      </w:r>
    </w:p>
    <w:p w14:paraId="5EC3F7F3" w14:textId="77777777" w:rsidR="004D1C8D" w:rsidRPr="004D1C8D" w:rsidRDefault="004D1C8D" w:rsidP="004D1C8D">
      <w:pPr>
        <w:pStyle w:val="Akapitzlist"/>
        <w:numPr>
          <w:ilvl w:val="0"/>
          <w:numId w:val="39"/>
        </w:numPr>
        <w:spacing w:line="276" w:lineRule="auto"/>
        <w:ind w:right="19"/>
        <w:contextualSpacing/>
        <w:jc w:val="both"/>
        <w:rPr>
          <w:sz w:val="22"/>
          <w:szCs w:val="22"/>
        </w:rPr>
      </w:pPr>
      <w:r w:rsidRPr="004D1C8D">
        <w:rPr>
          <w:sz w:val="22"/>
          <w:szCs w:val="22"/>
        </w:rPr>
        <w:t>Zapewnienie sali</w:t>
      </w:r>
    </w:p>
    <w:p w14:paraId="1F0C0B2F" w14:textId="77777777" w:rsidR="004D1C8D" w:rsidRPr="004D1C8D" w:rsidRDefault="004D1C8D" w:rsidP="004D1C8D">
      <w:pPr>
        <w:ind w:right="19"/>
        <w:jc w:val="both"/>
        <w:rPr>
          <w:sz w:val="22"/>
          <w:szCs w:val="22"/>
        </w:rPr>
      </w:pPr>
      <w:r w:rsidRPr="004D1C8D">
        <w:rPr>
          <w:sz w:val="22"/>
          <w:szCs w:val="22"/>
        </w:rPr>
        <w:lastRenderedPageBreak/>
        <w:t xml:space="preserve">Wykonawca zapewni dla każdego ze spotkań salę mieszczącą wskazaną maksymalną liczbę osób, wyposażoną w ekran, projektor multimedialny i komputer/laptop, w miejscowościach wskazanych dla każdego obszaru Natura 2000. Istnieje również możliwość </w:t>
      </w:r>
      <w:proofErr w:type="spellStart"/>
      <w:r w:rsidRPr="004D1C8D">
        <w:rPr>
          <w:sz w:val="22"/>
          <w:szCs w:val="22"/>
        </w:rPr>
        <w:t>bezkosztowego</w:t>
      </w:r>
      <w:proofErr w:type="spellEnd"/>
      <w:r w:rsidRPr="004D1C8D">
        <w:rPr>
          <w:sz w:val="22"/>
          <w:szCs w:val="22"/>
        </w:rPr>
        <w:t xml:space="preserve"> wypożyczenia projektora multimedialnego oraz rozwijalnego ekranu, którym dysponuje Zamawiający (po wcześniejszym uzgodnieniu  z Zamawiającym). Wykonawca usługi nie musi dysponować własną sala, może ją wynająć lub użyczyć od innego podmiotu. Przewidywany czas trwania spotkania to 4-6 godzin. Wykonawca przed spotkaniem zobowiązany jest do wcześniejszego przygotowania sali (ustawienia stołów, krzeseł, ustawienia ekranu rozwijalnego i projektora oraz podpięcie go do komputera/laptopa). Wykonawca po zakończeniu danego spotkania doprowadzi miejsce świadczenia usługi do stanu sprzed rozpoczęcia jej świadczenia (uprzątnięcie, ułożenie stołów i krzeseł).</w:t>
      </w:r>
    </w:p>
    <w:p w14:paraId="2C15BEC0" w14:textId="77777777" w:rsidR="004D1C8D" w:rsidRPr="004D1C8D" w:rsidRDefault="004D1C8D" w:rsidP="004D1C8D">
      <w:pPr>
        <w:pStyle w:val="Akapitzlist"/>
        <w:ind w:right="19"/>
        <w:jc w:val="both"/>
        <w:rPr>
          <w:b/>
          <w:sz w:val="22"/>
          <w:szCs w:val="22"/>
        </w:rPr>
      </w:pPr>
    </w:p>
    <w:p w14:paraId="594399D3" w14:textId="77777777" w:rsidR="004D1C8D" w:rsidRPr="004D1C8D" w:rsidRDefault="004D1C8D" w:rsidP="004D1C8D">
      <w:pPr>
        <w:pStyle w:val="Akapitzlist"/>
        <w:numPr>
          <w:ilvl w:val="0"/>
          <w:numId w:val="39"/>
        </w:numPr>
        <w:spacing w:line="276" w:lineRule="auto"/>
        <w:contextualSpacing/>
        <w:jc w:val="both"/>
        <w:rPr>
          <w:sz w:val="22"/>
          <w:szCs w:val="22"/>
        </w:rPr>
      </w:pPr>
      <w:r w:rsidRPr="004D1C8D">
        <w:rPr>
          <w:sz w:val="22"/>
          <w:szCs w:val="22"/>
        </w:rPr>
        <w:t>Usługa cateringowa</w:t>
      </w:r>
    </w:p>
    <w:p w14:paraId="117117D6" w14:textId="77777777" w:rsidR="004D1C8D" w:rsidRPr="004D1C8D" w:rsidRDefault="004D1C8D" w:rsidP="004D1C8D">
      <w:pPr>
        <w:pStyle w:val="Tekstpodstawowywcity"/>
        <w:spacing w:after="0" w:line="276" w:lineRule="auto"/>
        <w:ind w:left="1"/>
        <w:jc w:val="both"/>
        <w:rPr>
          <w:sz w:val="22"/>
          <w:szCs w:val="22"/>
        </w:rPr>
      </w:pPr>
      <w:r w:rsidRPr="004D1C8D">
        <w:rPr>
          <w:sz w:val="22"/>
          <w:szCs w:val="22"/>
        </w:rPr>
        <w:t xml:space="preserve">Serwis kawowy przygotowany 15 minut przed spotkaniem, zapewniony przez cały przebieg warsztatów oraz uzupełniany na bieżąco. Przewidywany czas trwania spotkania to 4-6 godzin. </w:t>
      </w:r>
      <w:r w:rsidRPr="004D1C8D">
        <w:rPr>
          <w:bCs/>
          <w:sz w:val="22"/>
          <w:szCs w:val="22"/>
        </w:rPr>
        <w:t>Maksymalna liczba uczestników poszczególnych spotkań, została podana dla każdego z obszarów. Dokładana liczba uczestników spotkania zostanie zakomunikowana Wykonawcy na co najmniej 4 dni przed datą spotkania. Zakres usługi cateringowej obejmuje:</w:t>
      </w:r>
    </w:p>
    <w:p w14:paraId="3AAC1A99" w14:textId="77777777" w:rsidR="004D1C8D" w:rsidRPr="004D1C8D" w:rsidRDefault="004D1C8D" w:rsidP="004D1C8D">
      <w:pPr>
        <w:pStyle w:val="Akapitzlist"/>
        <w:numPr>
          <w:ilvl w:val="0"/>
          <w:numId w:val="37"/>
        </w:numPr>
        <w:spacing w:line="276" w:lineRule="auto"/>
        <w:ind w:left="1560" w:hanging="426"/>
        <w:contextualSpacing/>
        <w:jc w:val="both"/>
        <w:rPr>
          <w:sz w:val="22"/>
          <w:szCs w:val="22"/>
        </w:rPr>
      </w:pPr>
      <w:r w:rsidRPr="004D1C8D">
        <w:rPr>
          <w:sz w:val="22"/>
          <w:szCs w:val="22"/>
        </w:rPr>
        <w:t>napoje zimne: woda gazowana w jednorazowych butelkach oraz niegazowana w dzbankach z cytryną - minimum 500 ml na osobę, soki owocowe dwa rodzaje do wyboru, podawane w dzbankach - minimum 250 ml na osobę;</w:t>
      </w:r>
    </w:p>
    <w:p w14:paraId="77853FB6" w14:textId="77777777" w:rsidR="004D1C8D" w:rsidRPr="004D1C8D" w:rsidRDefault="004D1C8D" w:rsidP="004D1C8D">
      <w:pPr>
        <w:pStyle w:val="Akapitzlist"/>
        <w:numPr>
          <w:ilvl w:val="0"/>
          <w:numId w:val="37"/>
        </w:numPr>
        <w:spacing w:line="276" w:lineRule="auto"/>
        <w:ind w:left="1560" w:hanging="426"/>
        <w:contextualSpacing/>
        <w:jc w:val="both"/>
        <w:rPr>
          <w:sz w:val="22"/>
          <w:szCs w:val="22"/>
        </w:rPr>
      </w:pPr>
      <w:r w:rsidRPr="004D1C8D">
        <w:rPr>
          <w:sz w:val="22"/>
          <w:szCs w:val="22"/>
        </w:rPr>
        <w:t>napoje gorące: kawa mielona i rozpuszczalna, herbata (czarna i owocowa) bez ograniczeń;</w:t>
      </w:r>
    </w:p>
    <w:p w14:paraId="4DEA2B0B" w14:textId="77777777" w:rsidR="004D1C8D" w:rsidRPr="004D1C8D" w:rsidRDefault="004D1C8D" w:rsidP="004D1C8D">
      <w:pPr>
        <w:pStyle w:val="Akapitzlist"/>
        <w:numPr>
          <w:ilvl w:val="0"/>
          <w:numId w:val="37"/>
        </w:numPr>
        <w:spacing w:line="276" w:lineRule="auto"/>
        <w:ind w:left="1560" w:hanging="426"/>
        <w:contextualSpacing/>
        <w:jc w:val="both"/>
        <w:rPr>
          <w:sz w:val="22"/>
          <w:szCs w:val="22"/>
        </w:rPr>
      </w:pPr>
      <w:r w:rsidRPr="004D1C8D">
        <w:rPr>
          <w:sz w:val="22"/>
          <w:szCs w:val="22"/>
        </w:rPr>
        <w:t>ciasto z sezonowymi owocami (np.: truskawki, śliwki, porzeczki) lub szarlotka – co najmniej 1 sztuka na osobę;</w:t>
      </w:r>
    </w:p>
    <w:p w14:paraId="2B821DA3" w14:textId="77777777" w:rsidR="004D1C8D" w:rsidRPr="004D1C8D" w:rsidRDefault="004D1C8D" w:rsidP="004D1C8D">
      <w:pPr>
        <w:pStyle w:val="Akapitzlist"/>
        <w:numPr>
          <w:ilvl w:val="0"/>
          <w:numId w:val="37"/>
        </w:numPr>
        <w:spacing w:line="276" w:lineRule="auto"/>
        <w:ind w:left="1560" w:hanging="426"/>
        <w:contextualSpacing/>
        <w:jc w:val="both"/>
        <w:rPr>
          <w:sz w:val="22"/>
          <w:szCs w:val="22"/>
        </w:rPr>
      </w:pPr>
      <w:r w:rsidRPr="004D1C8D">
        <w:rPr>
          <w:sz w:val="22"/>
          <w:szCs w:val="22"/>
        </w:rPr>
        <w:t>ciastka kruche 3 rodzaje - minimum 5 szt. ma osobę;</w:t>
      </w:r>
    </w:p>
    <w:p w14:paraId="39B7CB7C" w14:textId="77777777" w:rsidR="004D1C8D" w:rsidRPr="004D1C8D" w:rsidRDefault="004D1C8D" w:rsidP="004D1C8D">
      <w:pPr>
        <w:pStyle w:val="Akapitzlist"/>
        <w:numPr>
          <w:ilvl w:val="0"/>
          <w:numId w:val="37"/>
        </w:numPr>
        <w:spacing w:line="276" w:lineRule="auto"/>
        <w:ind w:left="1560" w:hanging="426"/>
        <w:contextualSpacing/>
        <w:jc w:val="both"/>
        <w:rPr>
          <w:sz w:val="22"/>
          <w:szCs w:val="22"/>
        </w:rPr>
      </w:pPr>
      <w:r w:rsidRPr="004D1C8D">
        <w:rPr>
          <w:sz w:val="22"/>
          <w:szCs w:val="22"/>
        </w:rPr>
        <w:t>kanapki – różne rodzaje (w tym część w wersji wegetariańskiej); minimalny skład kanapek: pieczywo jasne i ciemne, masło, ser żółty, wędlina (co najmniej 2 rodzaje), warzywa (co najmniej 2 rodzaje), sałata, w ilości minimum 2 sztuk na osobę,</w:t>
      </w:r>
    </w:p>
    <w:p w14:paraId="5B0622A5" w14:textId="77777777" w:rsidR="004D1C8D" w:rsidRPr="004D1C8D" w:rsidRDefault="004D1C8D" w:rsidP="004D1C8D">
      <w:pPr>
        <w:pStyle w:val="Akapitzlist"/>
        <w:numPr>
          <w:ilvl w:val="0"/>
          <w:numId w:val="37"/>
        </w:numPr>
        <w:spacing w:line="276" w:lineRule="auto"/>
        <w:ind w:left="1560" w:hanging="426"/>
        <w:contextualSpacing/>
        <w:jc w:val="both"/>
        <w:rPr>
          <w:sz w:val="22"/>
          <w:szCs w:val="22"/>
        </w:rPr>
      </w:pPr>
      <w:r w:rsidRPr="004D1C8D">
        <w:rPr>
          <w:sz w:val="22"/>
          <w:szCs w:val="22"/>
        </w:rPr>
        <w:t>owoce różne minimum 1 szt. lub 100 g na osobę;</w:t>
      </w:r>
    </w:p>
    <w:p w14:paraId="156C028A" w14:textId="77777777" w:rsidR="004D1C8D" w:rsidRPr="004D1C8D" w:rsidRDefault="004D1C8D" w:rsidP="004D1C8D">
      <w:pPr>
        <w:pStyle w:val="Akapitzlist"/>
        <w:numPr>
          <w:ilvl w:val="0"/>
          <w:numId w:val="37"/>
        </w:numPr>
        <w:spacing w:before="120" w:line="276" w:lineRule="auto"/>
        <w:ind w:left="1560" w:right="19" w:hanging="426"/>
        <w:contextualSpacing/>
        <w:jc w:val="both"/>
        <w:rPr>
          <w:sz w:val="22"/>
          <w:szCs w:val="22"/>
        </w:rPr>
      </w:pPr>
      <w:r w:rsidRPr="004D1C8D">
        <w:rPr>
          <w:sz w:val="22"/>
          <w:szCs w:val="22"/>
        </w:rPr>
        <w:t>dodatki: cukier, cytryna, śmietanka do kawy.</w:t>
      </w:r>
    </w:p>
    <w:p w14:paraId="6BAA1F81" w14:textId="77777777" w:rsidR="004D1C8D" w:rsidRPr="004D1C8D" w:rsidRDefault="004D1C8D" w:rsidP="004D1C8D">
      <w:pPr>
        <w:pStyle w:val="Akapitzlist"/>
        <w:ind w:left="1560"/>
        <w:jc w:val="both"/>
        <w:rPr>
          <w:sz w:val="22"/>
          <w:szCs w:val="22"/>
        </w:rPr>
      </w:pPr>
    </w:p>
    <w:p w14:paraId="78877A9E" w14:textId="77777777" w:rsidR="004D1C8D" w:rsidRPr="004D1C8D" w:rsidRDefault="004D1C8D" w:rsidP="004D1C8D">
      <w:pPr>
        <w:jc w:val="both"/>
        <w:rPr>
          <w:sz w:val="22"/>
          <w:szCs w:val="22"/>
        </w:rPr>
      </w:pPr>
      <w:r w:rsidRPr="004D1C8D">
        <w:rPr>
          <w:sz w:val="22"/>
          <w:szCs w:val="22"/>
        </w:rPr>
        <w:t xml:space="preserve">Standardy dotyczące usługi cateringowej: </w:t>
      </w:r>
    </w:p>
    <w:p w14:paraId="0077E8D4" w14:textId="77777777" w:rsidR="004D1C8D" w:rsidRPr="004D1C8D" w:rsidRDefault="004D1C8D" w:rsidP="004D1C8D">
      <w:pPr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 w:rsidRPr="004D1C8D">
        <w:rPr>
          <w:sz w:val="22"/>
          <w:szCs w:val="22"/>
        </w:rPr>
        <w:t>serwis kawowy:</w:t>
      </w:r>
    </w:p>
    <w:p w14:paraId="132BB003" w14:textId="77777777" w:rsidR="004D1C8D" w:rsidRPr="004D1C8D" w:rsidRDefault="004D1C8D" w:rsidP="004D1C8D">
      <w:pPr>
        <w:numPr>
          <w:ilvl w:val="1"/>
          <w:numId w:val="32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4D1C8D">
        <w:rPr>
          <w:sz w:val="22"/>
          <w:szCs w:val="22"/>
        </w:rPr>
        <w:t>ciastka kruche, ciasta i owoce serwowane na paterach lub talerzykach wielokrotnego użytku,</w:t>
      </w:r>
    </w:p>
    <w:p w14:paraId="0E0C0FE7" w14:textId="77777777" w:rsidR="004D1C8D" w:rsidRPr="004D1C8D" w:rsidRDefault="004D1C8D" w:rsidP="004D1C8D">
      <w:pPr>
        <w:numPr>
          <w:ilvl w:val="1"/>
          <w:numId w:val="32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4D1C8D">
        <w:rPr>
          <w:sz w:val="22"/>
          <w:szCs w:val="22"/>
        </w:rPr>
        <w:t>woda niegazowana oraz soki serwowane w szklanych dzbankach (o objętości co najmniej 1 litr). Woda gazowana w jednorazowych butelkach o poj. 500 ml.,</w:t>
      </w:r>
    </w:p>
    <w:p w14:paraId="7FCAC15B" w14:textId="77777777" w:rsidR="004D1C8D" w:rsidRPr="004D1C8D" w:rsidRDefault="004D1C8D" w:rsidP="004D1C8D">
      <w:pPr>
        <w:numPr>
          <w:ilvl w:val="1"/>
          <w:numId w:val="32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4D1C8D">
        <w:rPr>
          <w:sz w:val="22"/>
          <w:szCs w:val="22"/>
        </w:rPr>
        <w:t>filiżanki ze spodkiem (porcelanowe lub ceramiczne),</w:t>
      </w:r>
    </w:p>
    <w:p w14:paraId="2068BD9A" w14:textId="77777777" w:rsidR="004D1C8D" w:rsidRPr="004D1C8D" w:rsidRDefault="004D1C8D" w:rsidP="004D1C8D">
      <w:pPr>
        <w:numPr>
          <w:ilvl w:val="1"/>
          <w:numId w:val="32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4D1C8D">
        <w:rPr>
          <w:sz w:val="22"/>
          <w:szCs w:val="22"/>
        </w:rPr>
        <w:t>zastawa winna obejmować: małe talerzyki, małe łyżeczki, szklanki na zimne napoje,</w:t>
      </w:r>
    </w:p>
    <w:p w14:paraId="6D3E90A3" w14:textId="77777777" w:rsidR="004D1C8D" w:rsidRPr="004D1C8D" w:rsidRDefault="004D1C8D" w:rsidP="004D1C8D">
      <w:pPr>
        <w:numPr>
          <w:ilvl w:val="1"/>
          <w:numId w:val="32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4D1C8D">
        <w:rPr>
          <w:sz w:val="22"/>
          <w:szCs w:val="22"/>
        </w:rPr>
        <w:t>zastawa w liczbie co najmniej adekwatnej do ilości uczestników, nie może posiadać uszkodzeń,</w:t>
      </w:r>
    </w:p>
    <w:p w14:paraId="143FB94D" w14:textId="77777777" w:rsidR="004D1C8D" w:rsidRPr="004D1C8D" w:rsidRDefault="004D1C8D" w:rsidP="004D1C8D">
      <w:pPr>
        <w:numPr>
          <w:ilvl w:val="1"/>
          <w:numId w:val="32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4D1C8D">
        <w:rPr>
          <w:sz w:val="22"/>
          <w:szCs w:val="22"/>
        </w:rPr>
        <w:t>woda gorąca podawana w warnikach lub czajnikach,</w:t>
      </w:r>
    </w:p>
    <w:p w14:paraId="6BB46AA7" w14:textId="77777777" w:rsidR="004D1C8D" w:rsidRPr="004D1C8D" w:rsidRDefault="004D1C8D" w:rsidP="004D1C8D">
      <w:pPr>
        <w:numPr>
          <w:ilvl w:val="1"/>
          <w:numId w:val="32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4D1C8D">
        <w:rPr>
          <w:sz w:val="22"/>
          <w:szCs w:val="22"/>
        </w:rPr>
        <w:t>śmietanka do kawy podana w ceramicznych dzbanuszkach,</w:t>
      </w:r>
    </w:p>
    <w:p w14:paraId="036C84E7" w14:textId="77777777" w:rsidR="004D1C8D" w:rsidRPr="004D1C8D" w:rsidRDefault="004D1C8D" w:rsidP="004D1C8D">
      <w:pPr>
        <w:numPr>
          <w:ilvl w:val="1"/>
          <w:numId w:val="32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4D1C8D">
        <w:rPr>
          <w:sz w:val="22"/>
          <w:szCs w:val="22"/>
        </w:rPr>
        <w:t>cytryna, pokrojona na plasterki, ułożone na talerzyku porcelanowym lub ceramicznym, z widelczykiem do nabierania,</w:t>
      </w:r>
    </w:p>
    <w:p w14:paraId="75334BAF" w14:textId="77777777" w:rsidR="004D1C8D" w:rsidRPr="004D1C8D" w:rsidRDefault="004D1C8D" w:rsidP="004D1C8D">
      <w:pPr>
        <w:numPr>
          <w:ilvl w:val="1"/>
          <w:numId w:val="32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4D1C8D">
        <w:rPr>
          <w:sz w:val="22"/>
          <w:szCs w:val="22"/>
        </w:rPr>
        <w:t>cukier w cukiernicach lub miseczkach wielokrotnego użytku,</w:t>
      </w:r>
    </w:p>
    <w:p w14:paraId="4BEB7A80" w14:textId="77777777" w:rsidR="004D1C8D" w:rsidRPr="004D1C8D" w:rsidRDefault="004D1C8D" w:rsidP="004D1C8D">
      <w:pPr>
        <w:numPr>
          <w:ilvl w:val="1"/>
          <w:numId w:val="32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4D1C8D">
        <w:rPr>
          <w:sz w:val="22"/>
          <w:szCs w:val="22"/>
        </w:rPr>
        <w:t>kanapki ułożone na talerzach wielokrotnego użytku z podziałem i oznaczeniem kanapek wegetariańskich,</w:t>
      </w:r>
    </w:p>
    <w:p w14:paraId="23C75924" w14:textId="77777777" w:rsidR="004D1C8D" w:rsidRPr="004D1C8D" w:rsidRDefault="004D1C8D" w:rsidP="004D1C8D">
      <w:pPr>
        <w:numPr>
          <w:ilvl w:val="1"/>
          <w:numId w:val="32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4D1C8D">
        <w:rPr>
          <w:sz w:val="22"/>
          <w:szCs w:val="22"/>
        </w:rPr>
        <w:t xml:space="preserve">sól oraz pieprz w </w:t>
      </w:r>
      <w:proofErr w:type="spellStart"/>
      <w:r w:rsidRPr="004D1C8D">
        <w:rPr>
          <w:sz w:val="22"/>
          <w:szCs w:val="22"/>
        </w:rPr>
        <w:t>przyprawnikach</w:t>
      </w:r>
      <w:proofErr w:type="spellEnd"/>
      <w:r w:rsidRPr="004D1C8D">
        <w:rPr>
          <w:sz w:val="22"/>
          <w:szCs w:val="22"/>
        </w:rPr>
        <w:t xml:space="preserve"> dostępne obok talerzy z kanapkami,</w:t>
      </w:r>
    </w:p>
    <w:p w14:paraId="31B38F59" w14:textId="77777777" w:rsidR="004D1C8D" w:rsidRPr="004D1C8D" w:rsidRDefault="004D1C8D" w:rsidP="004D1C8D">
      <w:pPr>
        <w:numPr>
          <w:ilvl w:val="1"/>
          <w:numId w:val="32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4D1C8D">
        <w:rPr>
          <w:sz w:val="22"/>
          <w:szCs w:val="22"/>
        </w:rPr>
        <w:t xml:space="preserve"> papierowe serwetki (min. 2 szt./osobę).</w:t>
      </w:r>
    </w:p>
    <w:p w14:paraId="508F17EE" w14:textId="77777777" w:rsidR="004D1C8D" w:rsidRPr="004D1C8D" w:rsidRDefault="004D1C8D" w:rsidP="004D1C8D">
      <w:pPr>
        <w:jc w:val="both"/>
        <w:rPr>
          <w:sz w:val="22"/>
          <w:szCs w:val="22"/>
        </w:rPr>
      </w:pPr>
    </w:p>
    <w:p w14:paraId="1C95F40F" w14:textId="77777777" w:rsidR="004D1C8D" w:rsidRPr="004D1C8D" w:rsidRDefault="004D1C8D" w:rsidP="004D1C8D">
      <w:pPr>
        <w:ind w:right="19"/>
        <w:jc w:val="both"/>
        <w:rPr>
          <w:sz w:val="22"/>
          <w:szCs w:val="22"/>
        </w:rPr>
      </w:pPr>
      <w:r w:rsidRPr="004D1C8D">
        <w:rPr>
          <w:sz w:val="22"/>
          <w:szCs w:val="22"/>
        </w:rPr>
        <w:t>W zakresie usługi cateringowej Wykonawca zobowiązany jest do:</w:t>
      </w:r>
    </w:p>
    <w:p w14:paraId="3FC09AD2" w14:textId="77777777" w:rsidR="004D1C8D" w:rsidRPr="004D1C8D" w:rsidRDefault="004D1C8D" w:rsidP="004D1C8D">
      <w:pPr>
        <w:pStyle w:val="Akapitzlist"/>
        <w:numPr>
          <w:ilvl w:val="1"/>
          <w:numId w:val="41"/>
        </w:numPr>
        <w:spacing w:line="276" w:lineRule="auto"/>
        <w:ind w:left="993" w:hanging="567"/>
        <w:contextualSpacing/>
        <w:jc w:val="both"/>
        <w:rPr>
          <w:sz w:val="22"/>
          <w:szCs w:val="22"/>
        </w:rPr>
      </w:pPr>
      <w:r w:rsidRPr="004D1C8D">
        <w:rPr>
          <w:sz w:val="22"/>
          <w:szCs w:val="22"/>
        </w:rPr>
        <w:t>terminowego przygotowania i podania posiłków,</w:t>
      </w:r>
    </w:p>
    <w:p w14:paraId="5B004D0B" w14:textId="77777777" w:rsidR="004D1C8D" w:rsidRPr="004D1C8D" w:rsidRDefault="004D1C8D" w:rsidP="004D1C8D">
      <w:pPr>
        <w:pStyle w:val="Akapitzlist"/>
        <w:numPr>
          <w:ilvl w:val="1"/>
          <w:numId w:val="41"/>
        </w:numPr>
        <w:spacing w:line="276" w:lineRule="auto"/>
        <w:ind w:left="993" w:hanging="567"/>
        <w:contextualSpacing/>
        <w:jc w:val="both"/>
        <w:rPr>
          <w:sz w:val="22"/>
          <w:szCs w:val="22"/>
        </w:rPr>
      </w:pPr>
      <w:r w:rsidRPr="004D1C8D">
        <w:rPr>
          <w:sz w:val="22"/>
          <w:szCs w:val="22"/>
        </w:rPr>
        <w:t>przygotowywania świeżych posiłków w dniu świadczenia usługi, z ważnymi terminami przydatności do spożycia,</w:t>
      </w:r>
    </w:p>
    <w:p w14:paraId="35988845" w14:textId="77777777" w:rsidR="004D1C8D" w:rsidRPr="004D1C8D" w:rsidRDefault="004D1C8D" w:rsidP="004D1C8D">
      <w:pPr>
        <w:pStyle w:val="Akapitzlist"/>
        <w:numPr>
          <w:ilvl w:val="1"/>
          <w:numId w:val="41"/>
        </w:numPr>
        <w:spacing w:line="276" w:lineRule="auto"/>
        <w:ind w:left="993" w:hanging="567"/>
        <w:contextualSpacing/>
        <w:jc w:val="both"/>
        <w:rPr>
          <w:sz w:val="22"/>
          <w:szCs w:val="22"/>
        </w:rPr>
      </w:pPr>
      <w:r w:rsidRPr="004D1C8D">
        <w:rPr>
          <w:sz w:val="22"/>
          <w:szCs w:val="22"/>
        </w:rPr>
        <w:t>zachowania zasad higieny i obowiązujących przepisów sanitarnych przy przygotowaniu posiłków,</w:t>
      </w:r>
    </w:p>
    <w:p w14:paraId="37B0A0C6" w14:textId="77777777" w:rsidR="004D1C8D" w:rsidRPr="004D1C8D" w:rsidRDefault="004D1C8D" w:rsidP="004D1C8D">
      <w:pPr>
        <w:pStyle w:val="Akapitzlist"/>
        <w:numPr>
          <w:ilvl w:val="1"/>
          <w:numId w:val="41"/>
        </w:numPr>
        <w:spacing w:line="276" w:lineRule="auto"/>
        <w:ind w:left="993" w:hanging="567"/>
        <w:contextualSpacing/>
        <w:jc w:val="both"/>
        <w:rPr>
          <w:sz w:val="22"/>
          <w:szCs w:val="22"/>
        </w:rPr>
      </w:pPr>
      <w:r w:rsidRPr="004D1C8D">
        <w:rPr>
          <w:sz w:val="22"/>
          <w:szCs w:val="22"/>
        </w:rPr>
        <w:t>we własnym zakresie odebrać i zagospodarować odpady spożywcze powstałe w trakcie świadczenia usługi. Odpowiada za transport żywności oraz podanie go zgodnie z wymogami sanitarnymi dotyczącymi żywności i żywienia,</w:t>
      </w:r>
    </w:p>
    <w:p w14:paraId="0E14A061" w14:textId="77777777" w:rsidR="004D1C8D" w:rsidRPr="004D1C8D" w:rsidRDefault="004D1C8D" w:rsidP="004D1C8D">
      <w:pPr>
        <w:pStyle w:val="Akapitzlist"/>
        <w:numPr>
          <w:ilvl w:val="1"/>
          <w:numId w:val="41"/>
        </w:numPr>
        <w:spacing w:line="276" w:lineRule="auto"/>
        <w:ind w:left="993" w:hanging="567"/>
        <w:contextualSpacing/>
        <w:jc w:val="both"/>
        <w:rPr>
          <w:sz w:val="22"/>
          <w:szCs w:val="22"/>
        </w:rPr>
      </w:pPr>
      <w:r w:rsidRPr="004D1C8D">
        <w:rPr>
          <w:sz w:val="22"/>
          <w:szCs w:val="22"/>
        </w:rPr>
        <w:t>zapakowania do pojemników niewykorzystanych w czasie spotkania produktów żywnościowych i przekazania do dyspozycji RDOŚ w Krakowie.</w:t>
      </w:r>
    </w:p>
    <w:p w14:paraId="4859518D" w14:textId="77777777" w:rsidR="004D1C8D" w:rsidRPr="004D1C8D" w:rsidRDefault="004D1C8D" w:rsidP="004D1C8D">
      <w:pPr>
        <w:jc w:val="both"/>
        <w:rPr>
          <w:sz w:val="22"/>
          <w:szCs w:val="22"/>
        </w:rPr>
      </w:pPr>
    </w:p>
    <w:p w14:paraId="259A5D6C" w14:textId="77777777" w:rsidR="004D1C8D" w:rsidRPr="004D1C8D" w:rsidRDefault="004D1C8D" w:rsidP="004D1C8D">
      <w:pPr>
        <w:ind w:left="567"/>
        <w:jc w:val="both"/>
        <w:rPr>
          <w:sz w:val="22"/>
          <w:szCs w:val="22"/>
        </w:rPr>
      </w:pPr>
      <w:r w:rsidRPr="004D1C8D">
        <w:rPr>
          <w:sz w:val="22"/>
          <w:szCs w:val="22"/>
        </w:rPr>
        <w:t>3. Usługa transportowa</w:t>
      </w:r>
    </w:p>
    <w:p w14:paraId="2DFED1DA" w14:textId="77777777" w:rsidR="004D1C8D" w:rsidRPr="004D1C8D" w:rsidRDefault="004D1C8D" w:rsidP="004D1C8D">
      <w:pPr>
        <w:jc w:val="both"/>
        <w:rPr>
          <w:sz w:val="22"/>
          <w:szCs w:val="22"/>
        </w:rPr>
      </w:pPr>
    </w:p>
    <w:p w14:paraId="23C554F7" w14:textId="62D9C8FE" w:rsidR="004D1C8D" w:rsidRPr="004D1C8D" w:rsidRDefault="0096087C" w:rsidP="004D1C8D">
      <w:p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4D1C8D" w:rsidRPr="004D1C8D">
        <w:rPr>
          <w:sz w:val="22"/>
          <w:szCs w:val="22"/>
        </w:rPr>
        <w:t>la wskazanych obszarów Natura 2000, Wykonawca zapewni usługę transportu osób biorących udział</w:t>
      </w:r>
      <w:r>
        <w:rPr>
          <w:sz w:val="22"/>
          <w:szCs w:val="22"/>
        </w:rPr>
        <w:t xml:space="preserve"> w spotkaniach konsultacyjnych </w:t>
      </w:r>
      <w:r w:rsidR="004D1C8D" w:rsidRPr="004D1C8D">
        <w:rPr>
          <w:sz w:val="22"/>
          <w:szCs w:val="22"/>
        </w:rPr>
        <w:t xml:space="preserve">, w celu odbycia wizji terenowej. Transport przewidziany jest bezpośrednio po zakończonym spotkaniu z miejsca, w którym były one organizowane. Docelowe miejsce/miejsca przejazdu wskazane zostaną przez Zamawiającego. Usługa transportu obejmuje również przejazd powrotny do miejsca rozpoczęcia przejazdu. Całkowita liczba kilometrów przejazdu pomiędzy punktem początkowym a końcowym wynosić będzie do 50 km. Szacowany czas wynajmu autobusu wraz z kierowcą: do 3,5 godziny/spotkanie. Wykonawca zapewni środek transportu adekwatny do liczby osób biorących udział w spotkaniu. Dokładna liczba uczestników spotkania oraz całkowity czas trwania przejazdu zostanie przekazany Wykonawcy na co najmniej tydzień przed datą spotkania. </w:t>
      </w:r>
    </w:p>
    <w:p w14:paraId="6459471E" w14:textId="77777777" w:rsidR="004D1C8D" w:rsidRPr="004D1C8D" w:rsidRDefault="004D1C8D" w:rsidP="004D1C8D">
      <w:pPr>
        <w:jc w:val="both"/>
        <w:rPr>
          <w:sz w:val="22"/>
          <w:szCs w:val="22"/>
        </w:rPr>
      </w:pPr>
    </w:p>
    <w:p w14:paraId="500A3D5D" w14:textId="77777777" w:rsidR="004D1C8D" w:rsidRPr="004D1C8D" w:rsidRDefault="004D1C8D" w:rsidP="004D1C8D">
      <w:pPr>
        <w:jc w:val="both"/>
        <w:rPr>
          <w:sz w:val="22"/>
          <w:szCs w:val="22"/>
        </w:rPr>
      </w:pPr>
      <w:r w:rsidRPr="004D1C8D">
        <w:rPr>
          <w:sz w:val="22"/>
          <w:szCs w:val="22"/>
        </w:rPr>
        <w:t>W zakresie usługi transportowej Wykonawca zobowiązany jest do: zapewnienia kierowcy posiadającego wszelkie niezbędne dokumenty uprawniającego go do wykonania usługi oraz środka transportu, który spełnia aktualne badania techniczne i inne dokumenty warunkujące dopuszczenie pojazdu do ruchu.</w:t>
      </w:r>
    </w:p>
    <w:p w14:paraId="33E0EF1B" w14:textId="77777777" w:rsidR="004D1C8D" w:rsidRPr="004D1C8D" w:rsidRDefault="004D1C8D" w:rsidP="004D1C8D">
      <w:pPr>
        <w:jc w:val="both"/>
        <w:rPr>
          <w:sz w:val="22"/>
          <w:szCs w:val="22"/>
        </w:rPr>
      </w:pPr>
    </w:p>
    <w:p w14:paraId="57419BE0" w14:textId="77777777" w:rsidR="004D1C8D" w:rsidRPr="004D1C8D" w:rsidRDefault="004D1C8D" w:rsidP="004D1C8D">
      <w:pPr>
        <w:jc w:val="both"/>
        <w:rPr>
          <w:b/>
          <w:sz w:val="22"/>
          <w:szCs w:val="22"/>
          <w:u w:val="single"/>
        </w:rPr>
      </w:pPr>
    </w:p>
    <w:p w14:paraId="54C3CA87" w14:textId="77777777" w:rsidR="004D1C8D" w:rsidRPr="004D1C8D" w:rsidRDefault="004D1C8D" w:rsidP="004D1C8D">
      <w:pPr>
        <w:suppressAutoHyphens/>
        <w:jc w:val="both"/>
        <w:rPr>
          <w:color w:val="FF0000"/>
          <w:sz w:val="22"/>
          <w:szCs w:val="22"/>
        </w:rPr>
      </w:pPr>
    </w:p>
    <w:p w14:paraId="7E281F7E" w14:textId="763D729C" w:rsidR="005C787F" w:rsidRPr="004D1C8D" w:rsidRDefault="004D1C8D" w:rsidP="004D1C8D">
      <w:pPr>
        <w:ind w:firstLine="21"/>
        <w:jc w:val="center"/>
        <w:rPr>
          <w:sz w:val="22"/>
          <w:szCs w:val="22"/>
        </w:rPr>
      </w:pPr>
      <w:r w:rsidRPr="004D1C8D">
        <w:rPr>
          <w:b/>
          <w:bCs/>
          <w:i/>
          <w:iCs/>
          <w:sz w:val="22"/>
          <w:szCs w:val="22"/>
        </w:rPr>
        <w:t>W trakcie organizacji i wykonania usługi należy uwzględnić wytyczne przeciwepidemiczne Głównego Inspektora Sanitarnego z dnia 13 maja 2020 r. dla funkcjonowania gastronomii oraz wytycznych dotyczących transportu publicznego w trakcie epidemii SARS-CoV-2 oraz wytycznych dotyczących transportu</w:t>
      </w:r>
    </w:p>
    <w:sectPr w:rsidR="005C787F" w:rsidRPr="004D1C8D" w:rsidSect="0085034C"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71" w:right="1275" w:bottom="1417" w:left="1417" w:header="284" w:footer="519" w:gutter="0"/>
      <w:cols w:space="708" w:equalWidth="0">
        <w:col w:w="9215"/>
      </w:cols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B6163" w14:textId="77777777" w:rsidR="00EC6077" w:rsidRDefault="00EC6077" w:rsidP="0085034C">
      <w:r>
        <w:separator/>
      </w:r>
    </w:p>
  </w:endnote>
  <w:endnote w:type="continuationSeparator" w:id="0">
    <w:p w14:paraId="2109B00F" w14:textId="77777777" w:rsidR="00EC6077" w:rsidRDefault="00EC6077" w:rsidP="00850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DD9DC" w14:textId="77777777" w:rsidR="00BE0F9D" w:rsidRDefault="00BE0F9D" w:rsidP="00BE0F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5B771C" w14:textId="77777777" w:rsidR="00BE0F9D" w:rsidRDefault="00BE0F9D" w:rsidP="00BE0F9D">
    <w:pPr>
      <w:pStyle w:val="Stopka"/>
      <w:ind w:right="360"/>
    </w:pPr>
  </w:p>
  <w:p w14:paraId="63F52AC3" w14:textId="77777777" w:rsidR="00BE0F9D" w:rsidRDefault="00BE0F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19474" w14:textId="130D05D7" w:rsidR="00BE0F9D" w:rsidRDefault="00621419" w:rsidP="00BE0F9D">
    <w:pPr>
      <w:pStyle w:val="Nagwek"/>
      <w:rPr>
        <w:rFonts w:ascii="Arial" w:hAnsi="Arial"/>
        <w:sz w:val="14"/>
        <w:szCs w:val="14"/>
      </w:rPr>
    </w:pPr>
    <w:r>
      <w:rPr>
        <w:noProof/>
        <w:lang w:val="pl-PL"/>
      </w:rPr>
      <w:drawing>
        <wp:inline distT="0" distB="0" distL="0" distR="0" wp14:anchorId="75A5B1DD" wp14:editId="70A5644B">
          <wp:extent cx="5760720" cy="56960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9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88DA37" w14:textId="77777777" w:rsidR="00BE0F9D" w:rsidRPr="000B6C55" w:rsidRDefault="00BE0F9D" w:rsidP="00BD332A">
    <w:pPr>
      <w:pStyle w:val="Stopka"/>
      <w:framePr w:wrap="around" w:vAnchor="text" w:hAnchor="page" w:x="11058" w:y="44"/>
      <w:rPr>
        <w:rStyle w:val="Numerstrony"/>
        <w:rFonts w:ascii="Trebuchet MS" w:hAnsi="Trebuchet MS"/>
        <w:b/>
        <w:sz w:val="16"/>
        <w:szCs w:val="16"/>
      </w:rPr>
    </w:pPr>
    <w:r w:rsidRPr="000B6C55">
      <w:rPr>
        <w:rStyle w:val="Numerstrony"/>
        <w:rFonts w:ascii="Trebuchet MS" w:hAnsi="Trebuchet MS"/>
        <w:b/>
        <w:sz w:val="16"/>
        <w:szCs w:val="16"/>
      </w:rPr>
      <w:fldChar w:fldCharType="begin"/>
    </w:r>
    <w:r w:rsidRPr="000B6C55">
      <w:rPr>
        <w:rStyle w:val="Numerstrony"/>
        <w:rFonts w:ascii="Trebuchet MS" w:hAnsi="Trebuchet MS"/>
        <w:b/>
        <w:sz w:val="16"/>
        <w:szCs w:val="16"/>
      </w:rPr>
      <w:instrText xml:space="preserve">PAGE  </w:instrText>
    </w:r>
    <w:r w:rsidRPr="000B6C55">
      <w:rPr>
        <w:rStyle w:val="Numerstrony"/>
        <w:rFonts w:ascii="Trebuchet MS" w:hAnsi="Trebuchet MS"/>
        <w:b/>
        <w:sz w:val="16"/>
        <w:szCs w:val="16"/>
      </w:rPr>
      <w:fldChar w:fldCharType="separate"/>
    </w:r>
    <w:r w:rsidR="00384F0F">
      <w:rPr>
        <w:rStyle w:val="Numerstrony"/>
        <w:rFonts w:ascii="Trebuchet MS" w:hAnsi="Trebuchet MS"/>
        <w:b/>
        <w:noProof/>
        <w:sz w:val="16"/>
        <w:szCs w:val="16"/>
      </w:rPr>
      <w:t>11</w:t>
    </w:r>
    <w:r w:rsidRPr="000B6C55">
      <w:rPr>
        <w:rStyle w:val="Numerstrony"/>
        <w:rFonts w:ascii="Trebuchet MS" w:hAnsi="Trebuchet MS"/>
        <w:b/>
        <w:sz w:val="16"/>
        <w:szCs w:val="16"/>
      </w:rPr>
      <w:fldChar w:fldCharType="end"/>
    </w:r>
  </w:p>
  <w:p w14:paraId="52285309" w14:textId="77777777" w:rsidR="00BE0F9D" w:rsidRPr="0025790C" w:rsidRDefault="00BE0F9D" w:rsidP="0085034C">
    <w:pPr>
      <w:keepNext/>
      <w:pBdr>
        <w:bottom w:val="single" w:sz="6" w:space="1" w:color="auto"/>
      </w:pBdr>
      <w:shd w:val="clear" w:color="auto" w:fill="FFFFFF"/>
      <w:textAlignment w:val="baseline"/>
      <w:outlineLvl w:val="1"/>
      <w:rPr>
        <w:rFonts w:ascii="Trebuchet MS" w:hAnsi="Trebuchet MS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5A54F" w14:textId="368BC0ED" w:rsidR="00621419" w:rsidRDefault="00621419">
    <w:pPr>
      <w:pStyle w:val="Stopka"/>
    </w:pPr>
    <w:r>
      <w:rPr>
        <w:noProof/>
        <w:lang w:val="pl-PL"/>
      </w:rPr>
      <w:drawing>
        <wp:inline distT="0" distB="0" distL="0" distR="0" wp14:anchorId="2A750955" wp14:editId="66F3D56C">
          <wp:extent cx="5760720" cy="569603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9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0B201" w14:textId="77777777" w:rsidR="00EC6077" w:rsidRDefault="00EC6077" w:rsidP="0085034C">
      <w:r>
        <w:separator/>
      </w:r>
    </w:p>
  </w:footnote>
  <w:footnote w:type="continuationSeparator" w:id="0">
    <w:p w14:paraId="6FBB60D6" w14:textId="77777777" w:rsidR="00EC6077" w:rsidRDefault="00EC6077" w:rsidP="00850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96D4F" w14:textId="373858D2" w:rsidR="00BE0F9D" w:rsidRPr="0085034C" w:rsidRDefault="00BE0F9D" w:rsidP="00FC1384">
    <w:pPr>
      <w:pStyle w:val="Nagwek"/>
      <w:jc w:val="center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Arial" w:hAnsi="Arial" w:cs="Arial"/>
        <w:sz w:val="20"/>
        <w:szCs w:val="20"/>
      </w:rPr>
    </w:lvl>
    <w:lvl w:ilvl="1">
      <w:start w:val="12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6C6268"/>
    <w:multiLevelType w:val="hybridMultilevel"/>
    <w:tmpl w:val="2216E842"/>
    <w:lvl w:ilvl="0" w:tplc="04150011">
      <w:start w:val="1"/>
      <w:numFmt w:val="decimal"/>
      <w:lvlText w:val="%1)"/>
      <w:lvlJc w:val="left"/>
      <w:pPr>
        <w:ind w:left="3054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07B29E3"/>
    <w:multiLevelType w:val="hybridMultilevel"/>
    <w:tmpl w:val="6DEEAD64"/>
    <w:lvl w:ilvl="0" w:tplc="5D18DE3A">
      <w:start w:val="9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F358C"/>
    <w:multiLevelType w:val="hybridMultilevel"/>
    <w:tmpl w:val="EE8E74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4D3716"/>
    <w:multiLevelType w:val="hybridMultilevel"/>
    <w:tmpl w:val="977CE32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0D32E5D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3EA35BD"/>
    <w:multiLevelType w:val="hybridMultilevel"/>
    <w:tmpl w:val="977CE32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8547313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A1715BA"/>
    <w:multiLevelType w:val="hybridMultilevel"/>
    <w:tmpl w:val="61207512"/>
    <w:lvl w:ilvl="0" w:tplc="9B2C603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A513F"/>
    <w:multiLevelType w:val="hybridMultilevel"/>
    <w:tmpl w:val="241A7D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ED7496"/>
    <w:multiLevelType w:val="multilevel"/>
    <w:tmpl w:val="E10074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43B1C"/>
    <w:multiLevelType w:val="hybridMultilevel"/>
    <w:tmpl w:val="29667E2C"/>
    <w:lvl w:ilvl="0" w:tplc="C79E8424">
      <w:start w:val="1"/>
      <w:numFmt w:val="upperRoman"/>
      <w:lvlText w:val="%1."/>
      <w:lvlJc w:val="left"/>
      <w:pPr>
        <w:ind w:left="2847" w:hanging="720"/>
      </w:pPr>
      <w:rPr>
        <w:rFonts w:hint="default"/>
        <w:b/>
      </w:rPr>
    </w:lvl>
    <w:lvl w:ilvl="1" w:tplc="74F8EFB2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618E227E">
      <w:start w:val="10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D4E78"/>
    <w:multiLevelType w:val="hybridMultilevel"/>
    <w:tmpl w:val="44025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24F98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2FB15964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05E3E7F"/>
    <w:multiLevelType w:val="hybridMultilevel"/>
    <w:tmpl w:val="8C7293C6"/>
    <w:lvl w:ilvl="0" w:tplc="ECAC1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A4FA91A6">
      <w:start w:val="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70A54"/>
    <w:multiLevelType w:val="hybridMultilevel"/>
    <w:tmpl w:val="C04E0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27781"/>
    <w:multiLevelType w:val="hybridMultilevel"/>
    <w:tmpl w:val="BF8857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637AA"/>
    <w:multiLevelType w:val="hybridMultilevel"/>
    <w:tmpl w:val="C8BEB928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9" w15:restartNumberingAfterBreak="0">
    <w:nsid w:val="3753373B"/>
    <w:multiLevelType w:val="hybridMultilevel"/>
    <w:tmpl w:val="214014D6"/>
    <w:name w:val="WW8Num563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89C03DF"/>
    <w:multiLevelType w:val="hybridMultilevel"/>
    <w:tmpl w:val="768C3F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D38510E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39F79C1"/>
    <w:multiLevelType w:val="hybridMultilevel"/>
    <w:tmpl w:val="BF0CA08E"/>
    <w:lvl w:ilvl="0" w:tplc="B46AE5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AF6F2F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46BD10D8"/>
    <w:multiLevelType w:val="multilevel"/>
    <w:tmpl w:val="5956B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80A6EE0"/>
    <w:multiLevelType w:val="hybridMultilevel"/>
    <w:tmpl w:val="C8C6FA0A"/>
    <w:lvl w:ilvl="0" w:tplc="16DEA99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49C37091"/>
    <w:multiLevelType w:val="multilevel"/>
    <w:tmpl w:val="1CA8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A347D8C"/>
    <w:multiLevelType w:val="singleLevel"/>
    <w:tmpl w:val="FFFFFFFF"/>
    <w:lvl w:ilvl="0">
      <w:start w:val="7"/>
      <w:numFmt w:val="upperRoman"/>
      <w:pStyle w:val="Nagwek8"/>
      <w:lvlText w:val="%1."/>
      <w:legacy w:legacy="1" w:legacySpace="0" w:legacyIndent="720"/>
      <w:lvlJc w:val="left"/>
      <w:pPr>
        <w:ind w:left="720" w:hanging="720"/>
      </w:pPr>
    </w:lvl>
  </w:abstractNum>
  <w:abstractNum w:abstractNumId="28" w15:restartNumberingAfterBreak="0">
    <w:nsid w:val="54422A7B"/>
    <w:multiLevelType w:val="hybridMultilevel"/>
    <w:tmpl w:val="2216E842"/>
    <w:lvl w:ilvl="0" w:tplc="04150011">
      <w:start w:val="1"/>
      <w:numFmt w:val="decimal"/>
      <w:lvlText w:val="%1)"/>
      <w:lvlJc w:val="left"/>
      <w:pPr>
        <w:ind w:left="3054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53F1AC2"/>
    <w:multiLevelType w:val="hybridMultilevel"/>
    <w:tmpl w:val="87684030"/>
    <w:lvl w:ilvl="0" w:tplc="C6D806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974CE"/>
    <w:multiLevelType w:val="hybridMultilevel"/>
    <w:tmpl w:val="C32AC9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70F1A37"/>
    <w:multiLevelType w:val="hybridMultilevel"/>
    <w:tmpl w:val="147E7062"/>
    <w:lvl w:ilvl="0" w:tplc="EEC49302">
      <w:start w:val="1"/>
      <w:numFmt w:val="bullet"/>
      <w:lvlText w:val=""/>
      <w:lvlJc w:val="left"/>
      <w:pPr>
        <w:ind w:left="163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32" w15:restartNumberingAfterBreak="0">
    <w:nsid w:val="60DB7853"/>
    <w:multiLevelType w:val="hybridMultilevel"/>
    <w:tmpl w:val="A858C49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C15F1A"/>
    <w:multiLevelType w:val="hybridMultilevel"/>
    <w:tmpl w:val="69127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1A1823"/>
    <w:multiLevelType w:val="hybridMultilevel"/>
    <w:tmpl w:val="00A295EC"/>
    <w:lvl w:ilvl="0" w:tplc="2A2C673E">
      <w:start w:val="1"/>
      <w:numFmt w:val="decimal"/>
      <w:lvlText w:val="%1."/>
      <w:lvlJc w:val="left"/>
      <w:pPr>
        <w:ind w:left="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72D7BC">
      <w:start w:val="1"/>
      <w:numFmt w:val="lowerLetter"/>
      <w:lvlText w:val="%2)"/>
      <w:lvlJc w:val="left"/>
      <w:pPr>
        <w:ind w:left="919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48B178">
      <w:start w:val="1"/>
      <w:numFmt w:val="lowerLetter"/>
      <w:lvlText w:val="%3)"/>
      <w:lvlJc w:val="left"/>
      <w:pPr>
        <w:ind w:left="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3AC16F6">
      <w:start w:val="1"/>
      <w:numFmt w:val="decimal"/>
      <w:lvlText w:val="%4"/>
      <w:lvlJc w:val="left"/>
      <w:pPr>
        <w:ind w:left="1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3FCE626">
      <w:start w:val="1"/>
      <w:numFmt w:val="lowerLetter"/>
      <w:lvlText w:val="%5"/>
      <w:lvlJc w:val="left"/>
      <w:pPr>
        <w:ind w:left="2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340A718">
      <w:start w:val="1"/>
      <w:numFmt w:val="lowerRoman"/>
      <w:lvlText w:val="%6"/>
      <w:lvlJc w:val="left"/>
      <w:pPr>
        <w:ind w:left="3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24A42C8">
      <w:start w:val="1"/>
      <w:numFmt w:val="decimal"/>
      <w:lvlText w:val="%7"/>
      <w:lvlJc w:val="left"/>
      <w:pPr>
        <w:ind w:left="3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87C398A">
      <w:start w:val="1"/>
      <w:numFmt w:val="lowerLetter"/>
      <w:lvlText w:val="%8"/>
      <w:lvlJc w:val="left"/>
      <w:pPr>
        <w:ind w:left="4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08AE830">
      <w:start w:val="1"/>
      <w:numFmt w:val="lowerRoman"/>
      <w:lvlText w:val="%9"/>
      <w:lvlJc w:val="left"/>
      <w:pPr>
        <w:ind w:left="5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6D66607"/>
    <w:multiLevelType w:val="hybridMultilevel"/>
    <w:tmpl w:val="EF3A0CC0"/>
    <w:lvl w:ilvl="0" w:tplc="64D6CDFC">
      <w:start w:val="6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1046FD"/>
    <w:multiLevelType w:val="hybridMultilevel"/>
    <w:tmpl w:val="464651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CBD697A"/>
    <w:multiLevelType w:val="multilevel"/>
    <w:tmpl w:val="B77ED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6D0C3F96"/>
    <w:multiLevelType w:val="multilevel"/>
    <w:tmpl w:val="C7CC6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6DE83375"/>
    <w:multiLevelType w:val="hybridMultilevel"/>
    <w:tmpl w:val="2008333A"/>
    <w:lvl w:ilvl="0" w:tplc="DB2226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ED4064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456E1D"/>
    <w:multiLevelType w:val="multilevel"/>
    <w:tmpl w:val="3DB83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 w15:restartNumberingAfterBreak="0">
    <w:nsid w:val="774A12ED"/>
    <w:multiLevelType w:val="hybridMultilevel"/>
    <w:tmpl w:val="27D8F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96479C"/>
    <w:multiLevelType w:val="hybridMultilevel"/>
    <w:tmpl w:val="27D8F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8695D"/>
    <w:multiLevelType w:val="hybridMultilevel"/>
    <w:tmpl w:val="4686F5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0"/>
  </w:num>
  <w:num w:numId="2">
    <w:abstractNumId w:val="24"/>
  </w:num>
  <w:num w:numId="3">
    <w:abstractNumId w:val="26"/>
  </w:num>
  <w:num w:numId="4">
    <w:abstractNumId w:val="37"/>
  </w:num>
  <w:num w:numId="5">
    <w:abstractNumId w:val="25"/>
  </w:num>
  <w:num w:numId="6">
    <w:abstractNumId w:val="43"/>
  </w:num>
  <w:num w:numId="7">
    <w:abstractNumId w:val="2"/>
  </w:num>
  <w:num w:numId="8">
    <w:abstractNumId w:val="27"/>
  </w:num>
  <w:num w:numId="9">
    <w:abstractNumId w:val="1"/>
  </w:num>
  <w:num w:numId="10">
    <w:abstractNumId w:val="8"/>
  </w:num>
  <w:num w:numId="11">
    <w:abstractNumId w:val="17"/>
  </w:num>
  <w:num w:numId="12">
    <w:abstractNumId w:val="13"/>
  </w:num>
  <w:num w:numId="13">
    <w:abstractNumId w:val="22"/>
  </w:num>
  <w:num w:numId="14">
    <w:abstractNumId w:val="23"/>
  </w:num>
  <w:num w:numId="15">
    <w:abstractNumId w:val="14"/>
  </w:num>
  <w:num w:numId="16">
    <w:abstractNumId w:val="7"/>
  </w:num>
  <w:num w:numId="17">
    <w:abstractNumId w:val="21"/>
  </w:num>
  <w:num w:numId="18">
    <w:abstractNumId w:val="5"/>
  </w:num>
  <w:num w:numId="19">
    <w:abstractNumId w:val="30"/>
  </w:num>
  <w:num w:numId="20">
    <w:abstractNumId w:val="35"/>
  </w:num>
  <w:num w:numId="21">
    <w:abstractNumId w:val="20"/>
  </w:num>
  <w:num w:numId="22">
    <w:abstractNumId w:val="29"/>
  </w:num>
  <w:num w:numId="23">
    <w:abstractNumId w:val="28"/>
  </w:num>
  <w:num w:numId="24">
    <w:abstractNumId w:val="3"/>
  </w:num>
  <w:num w:numId="25">
    <w:abstractNumId w:val="6"/>
  </w:num>
  <w:num w:numId="26">
    <w:abstractNumId w:val="12"/>
  </w:num>
  <w:num w:numId="27">
    <w:abstractNumId w:val="32"/>
  </w:num>
  <w:num w:numId="28">
    <w:abstractNumId w:val="4"/>
  </w:num>
  <w:num w:numId="29">
    <w:abstractNumId w:val="36"/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5"/>
  </w:num>
  <w:num w:numId="33">
    <w:abstractNumId w:val="18"/>
  </w:num>
  <w:num w:numId="34">
    <w:abstractNumId w:val="10"/>
  </w:num>
  <w:num w:numId="35">
    <w:abstractNumId w:val="33"/>
  </w:num>
  <w:num w:numId="36">
    <w:abstractNumId w:val="9"/>
  </w:num>
  <w:num w:numId="37">
    <w:abstractNumId w:val="31"/>
  </w:num>
  <w:num w:numId="38">
    <w:abstractNumId w:val="11"/>
  </w:num>
  <w:num w:numId="39">
    <w:abstractNumId w:val="39"/>
  </w:num>
  <w:num w:numId="40">
    <w:abstractNumId w:val="42"/>
  </w:num>
  <w:num w:numId="41">
    <w:abstractNumId w:val="34"/>
  </w:num>
  <w:num w:numId="42">
    <w:abstractNumId w:val="4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4C"/>
    <w:rsid w:val="00000CFA"/>
    <w:rsid w:val="00002382"/>
    <w:rsid w:val="000039D3"/>
    <w:rsid w:val="00026F1D"/>
    <w:rsid w:val="0003745C"/>
    <w:rsid w:val="00043A8B"/>
    <w:rsid w:val="000553F3"/>
    <w:rsid w:val="00062C7C"/>
    <w:rsid w:val="000676ED"/>
    <w:rsid w:val="000A0936"/>
    <w:rsid w:val="000A2729"/>
    <w:rsid w:val="000C34CF"/>
    <w:rsid w:val="000C7352"/>
    <w:rsid w:val="000C78B7"/>
    <w:rsid w:val="000E2576"/>
    <w:rsid w:val="000F081D"/>
    <w:rsid w:val="00104634"/>
    <w:rsid w:val="0011346F"/>
    <w:rsid w:val="00123A6F"/>
    <w:rsid w:val="00130C32"/>
    <w:rsid w:val="001645F6"/>
    <w:rsid w:val="00171515"/>
    <w:rsid w:val="00180775"/>
    <w:rsid w:val="00180E86"/>
    <w:rsid w:val="00182ACA"/>
    <w:rsid w:val="00195FAA"/>
    <w:rsid w:val="001B04B1"/>
    <w:rsid w:val="001B13F9"/>
    <w:rsid w:val="001C745A"/>
    <w:rsid w:val="001D6D72"/>
    <w:rsid w:val="001D79CF"/>
    <w:rsid w:val="001F0D73"/>
    <w:rsid w:val="00202D0F"/>
    <w:rsid w:val="00222764"/>
    <w:rsid w:val="00237216"/>
    <w:rsid w:val="002372C9"/>
    <w:rsid w:val="00237771"/>
    <w:rsid w:val="00242327"/>
    <w:rsid w:val="002510FD"/>
    <w:rsid w:val="00256428"/>
    <w:rsid w:val="002641C4"/>
    <w:rsid w:val="0026423F"/>
    <w:rsid w:val="00264DE4"/>
    <w:rsid w:val="0026559E"/>
    <w:rsid w:val="0028161C"/>
    <w:rsid w:val="00292D52"/>
    <w:rsid w:val="002A36A4"/>
    <w:rsid w:val="002A3B35"/>
    <w:rsid w:val="002D386C"/>
    <w:rsid w:val="002D535C"/>
    <w:rsid w:val="002F64A1"/>
    <w:rsid w:val="003025CB"/>
    <w:rsid w:val="00302BAB"/>
    <w:rsid w:val="003036C8"/>
    <w:rsid w:val="003048CC"/>
    <w:rsid w:val="00313900"/>
    <w:rsid w:val="003310E0"/>
    <w:rsid w:val="003314C2"/>
    <w:rsid w:val="00336073"/>
    <w:rsid w:val="00336372"/>
    <w:rsid w:val="00336659"/>
    <w:rsid w:val="00361BBA"/>
    <w:rsid w:val="003621AD"/>
    <w:rsid w:val="00363F61"/>
    <w:rsid w:val="003760B4"/>
    <w:rsid w:val="00384F0F"/>
    <w:rsid w:val="00385697"/>
    <w:rsid w:val="00393882"/>
    <w:rsid w:val="003A49A3"/>
    <w:rsid w:val="003A56AD"/>
    <w:rsid w:val="003B050B"/>
    <w:rsid w:val="003B1D41"/>
    <w:rsid w:val="003B53BE"/>
    <w:rsid w:val="003D1296"/>
    <w:rsid w:val="003F037C"/>
    <w:rsid w:val="0040711F"/>
    <w:rsid w:val="004144F0"/>
    <w:rsid w:val="0041611C"/>
    <w:rsid w:val="004162E7"/>
    <w:rsid w:val="00421F38"/>
    <w:rsid w:val="00426725"/>
    <w:rsid w:val="00442B5D"/>
    <w:rsid w:val="00462A51"/>
    <w:rsid w:val="00474A2A"/>
    <w:rsid w:val="004766A7"/>
    <w:rsid w:val="004B301C"/>
    <w:rsid w:val="004B3D77"/>
    <w:rsid w:val="004D1C8D"/>
    <w:rsid w:val="004D79D2"/>
    <w:rsid w:val="004E42DB"/>
    <w:rsid w:val="004E5DB9"/>
    <w:rsid w:val="004E6A26"/>
    <w:rsid w:val="004F04B7"/>
    <w:rsid w:val="004F3CDE"/>
    <w:rsid w:val="004F5418"/>
    <w:rsid w:val="00502456"/>
    <w:rsid w:val="005321B1"/>
    <w:rsid w:val="00533C56"/>
    <w:rsid w:val="00545291"/>
    <w:rsid w:val="00550CA7"/>
    <w:rsid w:val="00560045"/>
    <w:rsid w:val="00564189"/>
    <w:rsid w:val="005A0700"/>
    <w:rsid w:val="005A6F5C"/>
    <w:rsid w:val="005B3116"/>
    <w:rsid w:val="005B4FE7"/>
    <w:rsid w:val="005C787F"/>
    <w:rsid w:val="005E4C95"/>
    <w:rsid w:val="005E6444"/>
    <w:rsid w:val="0060315F"/>
    <w:rsid w:val="0060446F"/>
    <w:rsid w:val="006073B7"/>
    <w:rsid w:val="006115FC"/>
    <w:rsid w:val="00613F96"/>
    <w:rsid w:val="00621419"/>
    <w:rsid w:val="006353A4"/>
    <w:rsid w:val="006600D9"/>
    <w:rsid w:val="00663728"/>
    <w:rsid w:val="00665126"/>
    <w:rsid w:val="00672403"/>
    <w:rsid w:val="00675D62"/>
    <w:rsid w:val="006877C1"/>
    <w:rsid w:val="006935FB"/>
    <w:rsid w:val="0069560B"/>
    <w:rsid w:val="00696482"/>
    <w:rsid w:val="006A63A3"/>
    <w:rsid w:val="006C014C"/>
    <w:rsid w:val="006C1475"/>
    <w:rsid w:val="006E29BD"/>
    <w:rsid w:val="006E75CE"/>
    <w:rsid w:val="006F0C3F"/>
    <w:rsid w:val="0070186C"/>
    <w:rsid w:val="00711A72"/>
    <w:rsid w:val="0071776E"/>
    <w:rsid w:val="00717F93"/>
    <w:rsid w:val="00723F81"/>
    <w:rsid w:val="007301FC"/>
    <w:rsid w:val="00733849"/>
    <w:rsid w:val="0073644C"/>
    <w:rsid w:val="00742108"/>
    <w:rsid w:val="007422AD"/>
    <w:rsid w:val="007438B7"/>
    <w:rsid w:val="00743A4B"/>
    <w:rsid w:val="00744285"/>
    <w:rsid w:val="00756750"/>
    <w:rsid w:val="00757851"/>
    <w:rsid w:val="0077223B"/>
    <w:rsid w:val="00776410"/>
    <w:rsid w:val="007A07C8"/>
    <w:rsid w:val="007A20A2"/>
    <w:rsid w:val="007B1F9B"/>
    <w:rsid w:val="007B2BC0"/>
    <w:rsid w:val="007D49F5"/>
    <w:rsid w:val="007E49B9"/>
    <w:rsid w:val="007E569F"/>
    <w:rsid w:val="007F3253"/>
    <w:rsid w:val="007F36EE"/>
    <w:rsid w:val="007F6742"/>
    <w:rsid w:val="00812A20"/>
    <w:rsid w:val="00812FA4"/>
    <w:rsid w:val="00816799"/>
    <w:rsid w:val="0084465E"/>
    <w:rsid w:val="0085034C"/>
    <w:rsid w:val="0085314E"/>
    <w:rsid w:val="008563AC"/>
    <w:rsid w:val="008803AA"/>
    <w:rsid w:val="00883C6A"/>
    <w:rsid w:val="00884229"/>
    <w:rsid w:val="00892202"/>
    <w:rsid w:val="008C243E"/>
    <w:rsid w:val="008C5687"/>
    <w:rsid w:val="008C7894"/>
    <w:rsid w:val="008D2A44"/>
    <w:rsid w:val="008E2E37"/>
    <w:rsid w:val="008E7429"/>
    <w:rsid w:val="008F6724"/>
    <w:rsid w:val="009235E3"/>
    <w:rsid w:val="009324E7"/>
    <w:rsid w:val="0096087C"/>
    <w:rsid w:val="00961341"/>
    <w:rsid w:val="00961390"/>
    <w:rsid w:val="00962339"/>
    <w:rsid w:val="009912DD"/>
    <w:rsid w:val="009939BC"/>
    <w:rsid w:val="009A15EC"/>
    <w:rsid w:val="009B772D"/>
    <w:rsid w:val="009D166A"/>
    <w:rsid w:val="009D4468"/>
    <w:rsid w:val="009D6BCA"/>
    <w:rsid w:val="009F7545"/>
    <w:rsid w:val="00A27C77"/>
    <w:rsid w:val="00A30A9C"/>
    <w:rsid w:val="00A31B21"/>
    <w:rsid w:val="00A406D4"/>
    <w:rsid w:val="00A60458"/>
    <w:rsid w:val="00A638FD"/>
    <w:rsid w:val="00A654C3"/>
    <w:rsid w:val="00A70994"/>
    <w:rsid w:val="00A8530C"/>
    <w:rsid w:val="00A87638"/>
    <w:rsid w:val="00AA3C53"/>
    <w:rsid w:val="00AB10EC"/>
    <w:rsid w:val="00AB3606"/>
    <w:rsid w:val="00AC0DF9"/>
    <w:rsid w:val="00AC1756"/>
    <w:rsid w:val="00AE0B05"/>
    <w:rsid w:val="00AE3611"/>
    <w:rsid w:val="00AE5DF0"/>
    <w:rsid w:val="00AF1C1D"/>
    <w:rsid w:val="00B013A7"/>
    <w:rsid w:val="00B01829"/>
    <w:rsid w:val="00B1012E"/>
    <w:rsid w:val="00B25066"/>
    <w:rsid w:val="00B255C1"/>
    <w:rsid w:val="00B36B76"/>
    <w:rsid w:val="00B5314E"/>
    <w:rsid w:val="00B600EB"/>
    <w:rsid w:val="00B67AE4"/>
    <w:rsid w:val="00B704C1"/>
    <w:rsid w:val="00B726A1"/>
    <w:rsid w:val="00B77906"/>
    <w:rsid w:val="00B77DB9"/>
    <w:rsid w:val="00B81ED0"/>
    <w:rsid w:val="00B877CB"/>
    <w:rsid w:val="00BA639A"/>
    <w:rsid w:val="00BB6132"/>
    <w:rsid w:val="00BC183B"/>
    <w:rsid w:val="00BC326A"/>
    <w:rsid w:val="00BD104A"/>
    <w:rsid w:val="00BD332A"/>
    <w:rsid w:val="00BD484C"/>
    <w:rsid w:val="00BD4C91"/>
    <w:rsid w:val="00BE0F9D"/>
    <w:rsid w:val="00BE1F47"/>
    <w:rsid w:val="00BE2F7E"/>
    <w:rsid w:val="00C24C4C"/>
    <w:rsid w:val="00C36072"/>
    <w:rsid w:val="00C41274"/>
    <w:rsid w:val="00C4263D"/>
    <w:rsid w:val="00C56AC1"/>
    <w:rsid w:val="00C57F89"/>
    <w:rsid w:val="00C831C2"/>
    <w:rsid w:val="00C84E96"/>
    <w:rsid w:val="00C927FA"/>
    <w:rsid w:val="00C948AE"/>
    <w:rsid w:val="00C96911"/>
    <w:rsid w:val="00CA0E59"/>
    <w:rsid w:val="00CA15C3"/>
    <w:rsid w:val="00CB322F"/>
    <w:rsid w:val="00CB6CEF"/>
    <w:rsid w:val="00CC0F31"/>
    <w:rsid w:val="00CC127B"/>
    <w:rsid w:val="00CC67E6"/>
    <w:rsid w:val="00CC6C58"/>
    <w:rsid w:val="00CD1A5B"/>
    <w:rsid w:val="00CD44F9"/>
    <w:rsid w:val="00CF1964"/>
    <w:rsid w:val="00CF7538"/>
    <w:rsid w:val="00D03725"/>
    <w:rsid w:val="00D05923"/>
    <w:rsid w:val="00D46BAF"/>
    <w:rsid w:val="00D5616B"/>
    <w:rsid w:val="00D57E32"/>
    <w:rsid w:val="00D62528"/>
    <w:rsid w:val="00D71284"/>
    <w:rsid w:val="00D7284D"/>
    <w:rsid w:val="00D80E85"/>
    <w:rsid w:val="00D8260C"/>
    <w:rsid w:val="00D85BC6"/>
    <w:rsid w:val="00D871B6"/>
    <w:rsid w:val="00D87F97"/>
    <w:rsid w:val="00DB488E"/>
    <w:rsid w:val="00DB6A63"/>
    <w:rsid w:val="00DE26ED"/>
    <w:rsid w:val="00E01223"/>
    <w:rsid w:val="00E1522E"/>
    <w:rsid w:val="00E229E7"/>
    <w:rsid w:val="00E36C9F"/>
    <w:rsid w:val="00E4178E"/>
    <w:rsid w:val="00E629F3"/>
    <w:rsid w:val="00E67327"/>
    <w:rsid w:val="00E6765E"/>
    <w:rsid w:val="00E7183A"/>
    <w:rsid w:val="00E75175"/>
    <w:rsid w:val="00E854F6"/>
    <w:rsid w:val="00E90106"/>
    <w:rsid w:val="00EC55A9"/>
    <w:rsid w:val="00EC6077"/>
    <w:rsid w:val="00ED19CD"/>
    <w:rsid w:val="00ED1DBA"/>
    <w:rsid w:val="00ED397B"/>
    <w:rsid w:val="00ED7FC7"/>
    <w:rsid w:val="00EE6409"/>
    <w:rsid w:val="00EF6B24"/>
    <w:rsid w:val="00F210A1"/>
    <w:rsid w:val="00F24100"/>
    <w:rsid w:val="00F2428A"/>
    <w:rsid w:val="00F43D9D"/>
    <w:rsid w:val="00F50B03"/>
    <w:rsid w:val="00F56054"/>
    <w:rsid w:val="00F66AD3"/>
    <w:rsid w:val="00F711A8"/>
    <w:rsid w:val="00F73BB6"/>
    <w:rsid w:val="00F75838"/>
    <w:rsid w:val="00F83E6F"/>
    <w:rsid w:val="00F8750D"/>
    <w:rsid w:val="00F902F9"/>
    <w:rsid w:val="00FB57E5"/>
    <w:rsid w:val="00FC111F"/>
    <w:rsid w:val="00FC1384"/>
    <w:rsid w:val="00FC2737"/>
    <w:rsid w:val="00FE367F"/>
    <w:rsid w:val="00FF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C388319"/>
  <w15:chartTrackingRefBased/>
  <w15:docId w15:val="{0B7C65B0-D756-4AE7-B476-12B2A55C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034C"/>
    <w:rPr>
      <w:rFonts w:ascii="Times New Roman" w:eastAsia="Times New Roman" w:hAnsi="Times New Roman"/>
    </w:rPr>
  </w:style>
  <w:style w:type="paragraph" w:styleId="Nagwek8">
    <w:name w:val="heading 8"/>
    <w:basedOn w:val="Normalny"/>
    <w:next w:val="Normalny"/>
    <w:link w:val="Nagwek8Znak"/>
    <w:qFormat/>
    <w:rsid w:val="004F5418"/>
    <w:pPr>
      <w:keepNext/>
      <w:widowControl w:val="0"/>
      <w:numPr>
        <w:numId w:val="8"/>
      </w:numPr>
      <w:tabs>
        <w:tab w:val="left" w:pos="567"/>
        <w:tab w:val="left" w:pos="720"/>
      </w:tabs>
      <w:autoSpaceDE w:val="0"/>
      <w:autoSpaceDN w:val="0"/>
      <w:jc w:val="both"/>
      <w:outlineLvl w:val="7"/>
    </w:pPr>
    <w:rPr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opka Znak1 Znak,Stopka Znak Znak Znak"/>
    <w:basedOn w:val="Normalny"/>
    <w:link w:val="StopkaZnak"/>
    <w:uiPriority w:val="99"/>
    <w:rsid w:val="0085034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Stopka Znak1 Znak Znak,Stopka Znak Znak Znak Znak"/>
    <w:link w:val="Stopka"/>
    <w:uiPriority w:val="99"/>
    <w:rsid w:val="008503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5034C"/>
  </w:style>
  <w:style w:type="paragraph" w:styleId="Nagwek">
    <w:name w:val="header"/>
    <w:aliases w:val="Nagłówek strony"/>
    <w:basedOn w:val="Normalny"/>
    <w:link w:val="NagwekZnak"/>
    <w:rsid w:val="0085034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Nagłówek strony Znak"/>
    <w:link w:val="Nagwek"/>
    <w:rsid w:val="008503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85034C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aliases w:val=" Znak Znak,Znak Znak,Tekst podstawow.(F2) Znak,(F2) Znak"/>
    <w:link w:val="Tekstpodstawowy"/>
    <w:qFormat/>
    <w:rsid w:val="0085034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85034C"/>
    <w:pPr>
      <w:ind w:left="708"/>
    </w:pPr>
    <w:rPr>
      <w:lang w:val="x-none"/>
    </w:rPr>
  </w:style>
  <w:style w:type="paragraph" w:styleId="Tekstpodstawowywcity3">
    <w:name w:val="Body Text Indent 3"/>
    <w:basedOn w:val="Normalny"/>
    <w:link w:val="Tekstpodstawowywcity3Znak"/>
    <w:rsid w:val="0085034C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rsid w:val="0085034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ny1">
    <w:name w:val="Normalny1"/>
    <w:rsid w:val="0085034C"/>
    <w:pPr>
      <w:suppressAutoHyphens/>
      <w:spacing w:after="200" w:line="276" w:lineRule="auto"/>
      <w:textAlignment w:val="baseline"/>
    </w:pPr>
    <w:rPr>
      <w:sz w:val="22"/>
      <w:szCs w:val="22"/>
      <w:lang w:eastAsia="en-US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8503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-1i">
    <w:name w:val="Lista - 1i"/>
    <w:basedOn w:val="Normalny"/>
    <w:rsid w:val="0085034C"/>
    <w:pPr>
      <w:spacing w:before="96" w:line="288" w:lineRule="auto"/>
      <w:ind w:left="851" w:firstLine="357"/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34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85034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5034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8503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4F5418"/>
    <w:rPr>
      <w:b/>
      <w:bCs/>
    </w:rPr>
  </w:style>
  <w:style w:type="character" w:customStyle="1" w:styleId="Nagwek8Znak">
    <w:name w:val="Nagłówek 8 Znak"/>
    <w:link w:val="Nagwek8"/>
    <w:rsid w:val="004F5418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rsid w:val="00D85BC6"/>
    <w:rPr>
      <w:vertAlign w:val="superscript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semiHidden/>
    <w:rsid w:val="00D85BC6"/>
    <w:rPr>
      <w:lang w:val="x-none" w:eastAsia="x-none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link w:val="Tekstprzypisudolnego"/>
    <w:uiPriority w:val="99"/>
    <w:semiHidden/>
    <w:rsid w:val="00D85BC6"/>
    <w:rPr>
      <w:rFonts w:ascii="Times New Roman" w:eastAsia="Times New Roman" w:hAnsi="Times New Roman"/>
    </w:rPr>
  </w:style>
  <w:style w:type="character" w:styleId="Odwoaniedokomentarza">
    <w:name w:val="annotation reference"/>
    <w:uiPriority w:val="99"/>
    <w:semiHidden/>
    <w:unhideWhenUsed/>
    <w:rsid w:val="007A20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0A2"/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7A20A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0A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A20A2"/>
    <w:rPr>
      <w:rFonts w:ascii="Times New Roman" w:eastAsia="Times New Roman" w:hAnsi="Times New Roman"/>
      <w:b/>
      <w:bCs/>
    </w:rPr>
  </w:style>
  <w:style w:type="character" w:styleId="Hipercze">
    <w:name w:val="Hyperlink"/>
    <w:uiPriority w:val="99"/>
    <w:unhideWhenUsed/>
    <w:rsid w:val="00292D52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292D52"/>
    <w:rPr>
      <w:color w:val="808080"/>
      <w:shd w:val="clear" w:color="auto" w:fill="E6E6E6"/>
    </w:rPr>
  </w:style>
  <w:style w:type="paragraph" w:customStyle="1" w:styleId="ust">
    <w:name w:val="ust"/>
    <w:rsid w:val="001F0D73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CD4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F7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sadowska.krakow@rdos.gov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rzegorz.zygmunt.krakow@rdos.gov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87441-D211-416C-8247-9E9271AC7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4673</Words>
  <Characters>28043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Izabela Znamirowska</cp:lastModifiedBy>
  <cp:revision>9</cp:revision>
  <dcterms:created xsi:type="dcterms:W3CDTF">2020-09-03T08:59:00Z</dcterms:created>
  <dcterms:modified xsi:type="dcterms:W3CDTF">2020-09-07T10:37:00Z</dcterms:modified>
</cp:coreProperties>
</file>