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459A" w14:textId="77777777" w:rsidR="00D33FB0" w:rsidRDefault="00D33FB0" w:rsidP="00D33FB0">
      <w:pPr>
        <w:spacing w:after="0"/>
        <w:rPr>
          <w:rFonts w:ascii="Times New Roman" w:hAnsi="Times New Roman"/>
          <w:b/>
        </w:rPr>
      </w:pPr>
      <w:r w:rsidRPr="0012433F">
        <w:rPr>
          <w:rFonts w:ascii="Times New Roman" w:hAnsi="Times New Roman"/>
        </w:rPr>
        <w:t>Oznaczenie sprawy</w:t>
      </w:r>
      <w:r w:rsidRPr="00A61F50">
        <w:rPr>
          <w:rFonts w:ascii="Times New Roman" w:hAnsi="Times New Roman"/>
        </w:rPr>
        <w:t xml:space="preserve">: </w:t>
      </w:r>
      <w:r w:rsidRPr="00A61F50">
        <w:rPr>
          <w:rFonts w:ascii="Times New Roman" w:hAnsi="Times New Roman"/>
          <w:b/>
        </w:rPr>
        <w:t xml:space="preserve">  </w:t>
      </w:r>
      <w:r w:rsidRPr="00351B26">
        <w:rPr>
          <w:rFonts w:ascii="Times New Roman" w:hAnsi="Times New Roman"/>
          <w:b/>
        </w:rPr>
        <w:t>OP-II.082.7.28.2018.KKu</w:t>
      </w:r>
      <w:r>
        <w:rPr>
          <w:rFonts w:ascii="Times New Roman" w:hAnsi="Times New Roman"/>
          <w:b/>
        </w:rPr>
        <w:t xml:space="preserve">         </w:t>
      </w:r>
    </w:p>
    <w:p w14:paraId="760D663A" w14:textId="77777777" w:rsidR="00D33FB0" w:rsidRDefault="00D33FB0" w:rsidP="00D33FB0">
      <w:pPr>
        <w:spacing w:after="0"/>
        <w:rPr>
          <w:rFonts w:ascii="Times New Roman" w:hAnsi="Times New Roman"/>
          <w:b/>
        </w:rPr>
      </w:pPr>
    </w:p>
    <w:p w14:paraId="45F434F4" w14:textId="303FC483" w:rsidR="00D33FB0" w:rsidRDefault="00D33FB0" w:rsidP="00D33FB0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D33FB0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D33FB0">
        <w:rPr>
          <w:rFonts w:ascii="Times New Roman" w:hAnsi="Times New Roman"/>
          <w:b/>
        </w:rPr>
        <w:t xml:space="preserve"> do zapytania ofertowego</w:t>
      </w:r>
    </w:p>
    <w:p w14:paraId="2CCCCD89" w14:textId="099E6F25" w:rsidR="00D33FB0" w:rsidRDefault="00D33FB0" w:rsidP="00D33F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</w:rPr>
        <w:tab/>
        <w:t xml:space="preserve">     </w:t>
      </w:r>
    </w:p>
    <w:p w14:paraId="3DFB8267" w14:textId="77777777" w:rsidR="00D33FB0" w:rsidRDefault="00D33FB0" w:rsidP="005E3D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0D113B1" w14:textId="4D8C8D19" w:rsidR="00D33FB0" w:rsidRDefault="00D33FB0" w:rsidP="005E3D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C79EB6A" w14:textId="77777777" w:rsidR="00D33FB0" w:rsidRDefault="00D33FB0" w:rsidP="005E3D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9C1DD65" w14:textId="74C691B7" w:rsidR="003B144F" w:rsidRPr="005E3D34" w:rsidRDefault="003B144F" w:rsidP="005E3D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E3D34">
        <w:rPr>
          <w:rFonts w:ascii="Times New Roman" w:hAnsi="Times New Roman" w:cs="Times New Roman"/>
          <w:b/>
          <w:sz w:val="24"/>
        </w:rPr>
        <w:t>OPIS PRZEDMIOTU ZAMÓWIENIA</w:t>
      </w:r>
    </w:p>
    <w:p w14:paraId="0D5728EA" w14:textId="77777777" w:rsidR="003B144F" w:rsidRPr="005E3D34" w:rsidRDefault="003B144F" w:rsidP="008C4590">
      <w:pPr>
        <w:spacing w:after="0"/>
        <w:jc w:val="both"/>
        <w:rPr>
          <w:rFonts w:ascii="Times New Roman" w:hAnsi="Times New Roman" w:cs="Times New Roman"/>
        </w:rPr>
      </w:pPr>
    </w:p>
    <w:p w14:paraId="63C940FB" w14:textId="2C960BC2" w:rsidR="006C5612" w:rsidRPr="00812BEA" w:rsidRDefault="00812BEA" w:rsidP="00753F67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753F67">
        <w:rPr>
          <w:rFonts w:ascii="Times New Roman" w:hAnsi="Times New Roman" w:cs="Times New Roman"/>
          <w:b/>
        </w:rPr>
        <w:tab/>
      </w:r>
      <w:r w:rsidR="006C5612" w:rsidRPr="00812BEA">
        <w:rPr>
          <w:rFonts w:ascii="Times New Roman" w:hAnsi="Times New Roman" w:cs="Times New Roman"/>
          <w:b/>
        </w:rPr>
        <w:t>INFORMACJE OGÓLNE</w:t>
      </w:r>
    </w:p>
    <w:p w14:paraId="3ACEC692" w14:textId="6044E6B3" w:rsidR="003B144F" w:rsidRPr="005E3D34" w:rsidRDefault="003B144F" w:rsidP="008C45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 xml:space="preserve">Przedmiotem zamówienia jest wykonanie koncepcji kanalizacji ruchu turystycznego </w:t>
      </w:r>
      <w:r w:rsidR="001E661A">
        <w:rPr>
          <w:rFonts w:ascii="Times New Roman" w:hAnsi="Times New Roman" w:cs="Times New Roman"/>
        </w:rPr>
        <w:br/>
      </w:r>
      <w:r w:rsidRPr="005E3D34">
        <w:rPr>
          <w:rFonts w:ascii="Times New Roman" w:hAnsi="Times New Roman" w:cs="Times New Roman"/>
        </w:rPr>
        <w:t>w obszarach Natura 200</w:t>
      </w:r>
      <w:r w:rsidRPr="00515E22">
        <w:rPr>
          <w:rFonts w:ascii="Times New Roman" w:hAnsi="Times New Roman" w:cs="Times New Roman"/>
        </w:rPr>
        <w:t xml:space="preserve">0 </w:t>
      </w:r>
      <w:r w:rsidR="00515E22" w:rsidRPr="00515E22">
        <w:rPr>
          <w:rFonts w:ascii="Times New Roman" w:hAnsi="Times New Roman" w:cs="Times New Roman"/>
        </w:rPr>
        <w:t xml:space="preserve">i </w:t>
      </w:r>
      <w:r w:rsidR="00515E22" w:rsidRPr="00515E22">
        <w:rPr>
          <w:rFonts w:ascii="Times New Roman" w:hAnsi="Times New Roman"/>
          <w:bCs/>
        </w:rPr>
        <w:t>ograniczenia wpływu presji turystyki na obszary Natura 2000</w:t>
      </w:r>
      <w:r w:rsidRPr="00515E22">
        <w:rPr>
          <w:rFonts w:ascii="Times New Roman" w:hAnsi="Times New Roman" w:cs="Times New Roman"/>
        </w:rPr>
        <w:t>.</w:t>
      </w:r>
    </w:p>
    <w:p w14:paraId="29A4A80E" w14:textId="77777777" w:rsidR="00950303" w:rsidRPr="005E3D34" w:rsidRDefault="00950303" w:rsidP="008C45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>Zamówienie realiz</w:t>
      </w:r>
      <w:r w:rsidR="00D2757E" w:rsidRPr="005E3D34">
        <w:rPr>
          <w:rFonts w:ascii="Times New Roman" w:hAnsi="Times New Roman" w:cs="Times New Roman"/>
        </w:rPr>
        <w:t>owane jest w ramach projektu LIFE16 NAT/PL/000766 „Ochrona siedlisk ptaków wodno-błotnych w Dolinie Górnej Wisły”</w:t>
      </w:r>
      <w:r w:rsidRPr="005E3D34">
        <w:rPr>
          <w:rFonts w:ascii="Times New Roman" w:hAnsi="Times New Roman" w:cs="Times New Roman"/>
        </w:rPr>
        <w:t xml:space="preserve"> </w:t>
      </w:r>
      <w:r w:rsidR="005E3D34">
        <w:rPr>
          <w:rFonts w:ascii="Times New Roman" w:hAnsi="Times New Roman" w:cs="Times New Roman"/>
        </w:rPr>
        <w:t xml:space="preserve">(LIFE.VISTULA.PL), </w:t>
      </w:r>
      <w:r w:rsidR="00D2757E" w:rsidRPr="005E3D34">
        <w:rPr>
          <w:rFonts w:ascii="Times New Roman" w:hAnsi="Times New Roman" w:cs="Times New Roman"/>
        </w:rPr>
        <w:t>współfinansowanego ze środków Unii Europejskiej w ramach Programu LIFE oraz Narodowego Funduszu Ochrony Środowiska i Gospodarki Wodnej</w:t>
      </w:r>
      <w:r w:rsidR="00B4288B" w:rsidRPr="005E3D34">
        <w:rPr>
          <w:rFonts w:ascii="Times New Roman" w:hAnsi="Times New Roman" w:cs="Times New Roman"/>
        </w:rPr>
        <w:t xml:space="preserve"> (dalej: P</w:t>
      </w:r>
      <w:r w:rsidRPr="005E3D34">
        <w:rPr>
          <w:rFonts w:ascii="Times New Roman" w:hAnsi="Times New Roman" w:cs="Times New Roman"/>
        </w:rPr>
        <w:t>rojekt LIFE.VISTULA.PL).</w:t>
      </w:r>
    </w:p>
    <w:p w14:paraId="2CCFF2D6" w14:textId="7160972D" w:rsidR="00031398" w:rsidRDefault="001E4C83" w:rsidP="000313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 xml:space="preserve">Celem stworzenia niniejszej koncepcji jest wskazanie kierunku rozwoju turystyki przyjaznej lub nieszkodzącej przyrodzie </w:t>
      </w:r>
      <w:r w:rsidR="000778AE">
        <w:rPr>
          <w:rFonts w:ascii="Times New Roman" w:hAnsi="Times New Roman" w:cs="Times New Roman"/>
        </w:rPr>
        <w:t>na terenach</w:t>
      </w:r>
      <w:r w:rsidRPr="005E3D34">
        <w:rPr>
          <w:rFonts w:ascii="Times New Roman" w:hAnsi="Times New Roman" w:cs="Times New Roman"/>
        </w:rPr>
        <w:t xml:space="preserve"> cennych przyrodniczo</w:t>
      </w:r>
      <w:r w:rsidR="000778AE">
        <w:rPr>
          <w:rFonts w:ascii="Times New Roman" w:hAnsi="Times New Roman" w:cs="Times New Roman"/>
        </w:rPr>
        <w:t xml:space="preserve"> – obszarach Natura 2000 położonych w Dolinie Górnej Wisły</w:t>
      </w:r>
      <w:r w:rsidR="004146F5">
        <w:rPr>
          <w:rFonts w:ascii="Times New Roman" w:hAnsi="Times New Roman" w:cs="Times New Roman"/>
        </w:rPr>
        <w:t>. Dokument ma służyć jako wskazówka dla samorządów, inwestorów i innych podmiotów, przy planowaniu działań związanych z rozwojem tu</w:t>
      </w:r>
      <w:r w:rsidR="00B97E42">
        <w:rPr>
          <w:rFonts w:ascii="Times New Roman" w:hAnsi="Times New Roman" w:cs="Times New Roman"/>
        </w:rPr>
        <w:t>rystyki</w:t>
      </w:r>
      <w:r w:rsidR="001E661A">
        <w:rPr>
          <w:rFonts w:ascii="Times New Roman" w:hAnsi="Times New Roman" w:cs="Times New Roman"/>
        </w:rPr>
        <w:br/>
      </w:r>
      <w:r w:rsidR="00B97E42">
        <w:rPr>
          <w:rFonts w:ascii="Times New Roman" w:hAnsi="Times New Roman" w:cs="Times New Roman"/>
        </w:rPr>
        <w:t xml:space="preserve"> i rekreacji w regionie, a także organom ochrony środowiska przy o</w:t>
      </w:r>
      <w:r w:rsidR="00B770B6">
        <w:rPr>
          <w:rFonts w:ascii="Times New Roman" w:hAnsi="Times New Roman" w:cs="Times New Roman"/>
        </w:rPr>
        <w:t xml:space="preserve">cenie planowanych przedsięwzięć. </w:t>
      </w:r>
    </w:p>
    <w:p w14:paraId="40A3B5BD" w14:textId="66D4019E" w:rsidR="008C4590" w:rsidRDefault="00031398" w:rsidP="000313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31398">
        <w:rPr>
          <w:rFonts w:ascii="Times New Roman" w:hAnsi="Times New Roman" w:cs="Times New Roman"/>
        </w:rPr>
        <w:t xml:space="preserve">Zasięg terytorialny ekspertyzy będzie obejmował cztery obszary </w:t>
      </w:r>
      <w:r w:rsidR="00CB106C" w:rsidRPr="00031398">
        <w:rPr>
          <w:rFonts w:ascii="Times New Roman" w:hAnsi="Times New Roman" w:cs="Times New Roman"/>
        </w:rPr>
        <w:t>Natura 2000: Dolina Dolnej Soły PLB120004, Dolina Dolnej Skawy PLB120005, Stawy w Brzeszczach PLB120</w:t>
      </w:r>
      <w:r w:rsidR="008A131B" w:rsidRPr="00031398">
        <w:rPr>
          <w:rFonts w:ascii="Times New Roman" w:hAnsi="Times New Roman" w:cs="Times New Roman"/>
        </w:rPr>
        <w:t>009</w:t>
      </w:r>
      <w:r>
        <w:rPr>
          <w:rFonts w:ascii="Times New Roman" w:hAnsi="Times New Roman" w:cs="Times New Roman"/>
        </w:rPr>
        <w:t xml:space="preserve"> </w:t>
      </w:r>
      <w:r w:rsidR="001E66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oraz</w:t>
      </w:r>
      <w:r w:rsidRPr="00031398">
        <w:rPr>
          <w:rFonts w:ascii="Times New Roman" w:hAnsi="Times New Roman" w:cs="Times New Roman"/>
        </w:rPr>
        <w:t xml:space="preserve"> Dolina Górnej Wisły PLB240001</w:t>
      </w:r>
      <w:r w:rsidR="00F077B0">
        <w:rPr>
          <w:rFonts w:ascii="Times New Roman" w:hAnsi="Times New Roman" w:cs="Times New Roman"/>
        </w:rPr>
        <w:t>.</w:t>
      </w:r>
    </w:p>
    <w:p w14:paraId="00939A2F" w14:textId="4DC3B1FD" w:rsidR="00754C56" w:rsidRPr="00754C56" w:rsidRDefault="00754C56" w:rsidP="00754C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zapewni wsparcie merytoryczne w zakresie kwestii przyrodniczych – </w:t>
      </w:r>
      <w:r w:rsidR="001E66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dyspozycji Wykonawcy będzie ekspert ornitolog, z ramienia </w:t>
      </w:r>
      <w:proofErr w:type="spellStart"/>
      <w:r>
        <w:rPr>
          <w:rFonts w:ascii="Times New Roman" w:hAnsi="Times New Roman" w:cs="Times New Roman"/>
        </w:rPr>
        <w:t>współbeneficjenta</w:t>
      </w:r>
      <w:proofErr w:type="spellEnd"/>
      <w:r>
        <w:rPr>
          <w:rFonts w:ascii="Times New Roman" w:hAnsi="Times New Roman" w:cs="Times New Roman"/>
        </w:rPr>
        <w:t xml:space="preserve"> projektu LIFE.VISTULA.PL – Górnośląskiego Koła Ornitologicznego (GKO). </w:t>
      </w:r>
      <w:r w:rsidRPr="00754C56">
        <w:rPr>
          <w:rFonts w:ascii="Times New Roman" w:hAnsi="Times New Roman" w:cs="Times New Roman"/>
        </w:rPr>
        <w:t>Ekspert ornitolog jest osobą zatrudnioną w ramach projektu przez GKO i jego wynagrodzenie będzie finansowane osobno, nie w ramach przedmiotowej ekspertyzy.</w:t>
      </w:r>
      <w:r>
        <w:rPr>
          <w:rFonts w:ascii="Times New Roman" w:hAnsi="Times New Roman" w:cs="Times New Roman"/>
        </w:rPr>
        <w:t xml:space="preserve"> </w:t>
      </w:r>
      <w:r w:rsidRPr="00754C56">
        <w:rPr>
          <w:rFonts w:ascii="Times New Roman" w:hAnsi="Times New Roman" w:cs="Times New Roman"/>
        </w:rPr>
        <w:t>Zamawiający przekaże, po podpisaniu umowy, kontakt do eksperta ornitologa z ramienia GKO (zwanego dalej: ekspert GKO).</w:t>
      </w:r>
    </w:p>
    <w:p w14:paraId="4D149B0B" w14:textId="77777777" w:rsidR="00BE0C55" w:rsidRDefault="00277702" w:rsidP="00E618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>Terminy wykonania prac:</w:t>
      </w:r>
      <w:r w:rsidR="00E6184F">
        <w:rPr>
          <w:rFonts w:ascii="Times New Roman" w:hAnsi="Times New Roman" w:cs="Times New Roman"/>
        </w:rPr>
        <w:t xml:space="preserve"> </w:t>
      </w:r>
    </w:p>
    <w:p w14:paraId="7651F226" w14:textId="29030487" w:rsidR="00277702" w:rsidRPr="00BE0C55" w:rsidRDefault="00BE0C55" w:rsidP="00BE0C5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należy </w:t>
      </w:r>
      <w:r w:rsidR="00277702" w:rsidRPr="00E6184F">
        <w:rPr>
          <w:rFonts w:ascii="Times New Roman" w:hAnsi="Times New Roman" w:cs="Times New Roman"/>
        </w:rPr>
        <w:t xml:space="preserve">wykonać i </w:t>
      </w:r>
      <w:r>
        <w:rPr>
          <w:rFonts w:ascii="Times New Roman" w:hAnsi="Times New Roman" w:cs="Times New Roman"/>
        </w:rPr>
        <w:t>przedłożyć do odbioru</w:t>
      </w:r>
      <w:r w:rsidR="00277702" w:rsidRPr="00E6184F">
        <w:rPr>
          <w:rFonts w:ascii="Times New Roman" w:hAnsi="Times New Roman" w:cs="Times New Roman"/>
        </w:rPr>
        <w:t xml:space="preserve"> </w:t>
      </w:r>
      <w:r w:rsidR="00277702" w:rsidRPr="002C5951">
        <w:rPr>
          <w:rFonts w:ascii="Times New Roman" w:hAnsi="Times New Roman" w:cs="Times New Roman"/>
          <w:b/>
          <w:u w:val="single"/>
        </w:rPr>
        <w:t xml:space="preserve">do </w:t>
      </w:r>
      <w:r w:rsidR="003F2704">
        <w:rPr>
          <w:rFonts w:ascii="Times New Roman" w:hAnsi="Times New Roman" w:cs="Times New Roman"/>
          <w:b/>
          <w:u w:val="single"/>
        </w:rPr>
        <w:t>2</w:t>
      </w:r>
      <w:r w:rsidR="004A680F">
        <w:rPr>
          <w:rFonts w:ascii="Times New Roman" w:hAnsi="Times New Roman" w:cs="Times New Roman"/>
          <w:b/>
          <w:u w:val="single"/>
        </w:rPr>
        <w:t>2</w:t>
      </w:r>
      <w:r w:rsidR="00277702" w:rsidRPr="002C5951">
        <w:rPr>
          <w:rFonts w:ascii="Times New Roman" w:hAnsi="Times New Roman" w:cs="Times New Roman"/>
          <w:b/>
          <w:u w:val="single"/>
        </w:rPr>
        <w:t>.11.201</w:t>
      </w:r>
      <w:r w:rsidR="00E6184F" w:rsidRPr="002C5951">
        <w:rPr>
          <w:rFonts w:ascii="Times New Roman" w:hAnsi="Times New Roman" w:cs="Times New Roman"/>
          <w:b/>
          <w:u w:val="single"/>
        </w:rPr>
        <w:t>9</w:t>
      </w:r>
      <w:r w:rsidR="00277702" w:rsidRPr="002C5951">
        <w:rPr>
          <w:rFonts w:ascii="Times New Roman" w:hAnsi="Times New Roman" w:cs="Times New Roman"/>
          <w:b/>
          <w:u w:val="single"/>
        </w:rPr>
        <w:t xml:space="preserve"> r.</w:t>
      </w:r>
    </w:p>
    <w:p w14:paraId="764CA3FC" w14:textId="7C023609" w:rsidR="00022F63" w:rsidRPr="00753F67" w:rsidRDefault="00BE0C55" w:rsidP="00BE0C5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umową obejmujący uczestnictwo w spotkaniach </w:t>
      </w:r>
      <w:r>
        <w:rPr>
          <w:rFonts w:ascii="Times New Roman" w:hAnsi="Times New Roman" w:cs="Times New Roman"/>
          <w:b/>
          <w:u w:val="single"/>
        </w:rPr>
        <w:t>do 16.12.2019 r.</w:t>
      </w:r>
    </w:p>
    <w:p w14:paraId="00CD6FD7" w14:textId="77777777" w:rsidR="00753F67" w:rsidRDefault="00753F67" w:rsidP="00753F67">
      <w:pPr>
        <w:spacing w:after="0"/>
        <w:jc w:val="both"/>
        <w:rPr>
          <w:rFonts w:ascii="Times New Roman" w:hAnsi="Times New Roman" w:cs="Times New Roman"/>
        </w:rPr>
      </w:pPr>
    </w:p>
    <w:p w14:paraId="4EDDCAF4" w14:textId="607B2C37" w:rsidR="00753F67" w:rsidRPr="00753F67" w:rsidRDefault="00753F67" w:rsidP="00753F67">
      <w:pPr>
        <w:pStyle w:val="Akapitzlist"/>
        <w:numPr>
          <w:ilvl w:val="3"/>
          <w:numId w:val="2"/>
        </w:numPr>
        <w:spacing w:after="0"/>
        <w:ind w:left="284" w:hanging="153"/>
        <w:jc w:val="both"/>
        <w:rPr>
          <w:rFonts w:ascii="Times New Roman" w:hAnsi="Times New Roman" w:cs="Times New Roman"/>
          <w:b/>
        </w:rPr>
      </w:pPr>
      <w:r w:rsidRPr="00753F67">
        <w:rPr>
          <w:rFonts w:ascii="Times New Roman" w:hAnsi="Times New Roman" w:cs="Times New Roman"/>
          <w:b/>
        </w:rPr>
        <w:t>PLAN PRACY I SPRAWOZDAWCZOŚĆ BIEŻĄCA</w:t>
      </w:r>
    </w:p>
    <w:p w14:paraId="33508E21" w14:textId="0D548D00" w:rsidR="00753F67" w:rsidRPr="00022F63" w:rsidRDefault="00753F67" w:rsidP="00753F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r w:rsidRPr="00022F63">
        <w:rPr>
          <w:rFonts w:ascii="Times New Roman" w:hAnsi="Times New Roman" w:cs="Times New Roman"/>
        </w:rPr>
        <w:t>do 14 dni od podpisania umowy, Wykonawca przedstawi do akceptacji Zamawiającego, harmonogram</w:t>
      </w:r>
      <w:r>
        <w:rPr>
          <w:rFonts w:ascii="Times New Roman" w:hAnsi="Times New Roman" w:cs="Times New Roman"/>
        </w:rPr>
        <w:t xml:space="preserve"> obejmujący planowany zakres prac na okres od podpisania umowy do 3</w:t>
      </w:r>
      <w:r w:rsidR="00515E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515E2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.2019 r.</w:t>
      </w:r>
      <w:r w:rsidR="00210929">
        <w:rPr>
          <w:rFonts w:ascii="Times New Roman" w:hAnsi="Times New Roman" w:cs="Times New Roman"/>
        </w:rPr>
        <w:t xml:space="preserve"> </w:t>
      </w:r>
      <w:r w:rsidRPr="001C1C51">
        <w:rPr>
          <w:rFonts w:ascii="Times New Roman" w:hAnsi="Times New Roman" w:cs="Times New Roman"/>
        </w:rPr>
        <w:t>Zamawiający</w:t>
      </w:r>
      <w:r w:rsidRPr="00022F63">
        <w:rPr>
          <w:rFonts w:ascii="Times New Roman" w:hAnsi="Times New Roman" w:cs="Times New Roman"/>
        </w:rPr>
        <w:t xml:space="preserve"> zastrzega możliwość składania uwag do przedstawion</w:t>
      </w:r>
      <w:r w:rsidR="00210929">
        <w:rPr>
          <w:rFonts w:ascii="Times New Roman" w:hAnsi="Times New Roman" w:cs="Times New Roman"/>
        </w:rPr>
        <w:t>ego</w:t>
      </w:r>
      <w:r w:rsidRPr="00022F63">
        <w:rPr>
          <w:rFonts w:ascii="Times New Roman" w:hAnsi="Times New Roman" w:cs="Times New Roman"/>
        </w:rPr>
        <w:t xml:space="preserve"> dokument</w:t>
      </w:r>
      <w:r w:rsidR="00210929">
        <w:rPr>
          <w:rFonts w:ascii="Times New Roman" w:hAnsi="Times New Roman" w:cs="Times New Roman"/>
        </w:rPr>
        <w:t>u</w:t>
      </w:r>
      <w:r w:rsidRPr="00022F63">
        <w:rPr>
          <w:rFonts w:ascii="Times New Roman" w:hAnsi="Times New Roman" w:cs="Times New Roman"/>
        </w:rPr>
        <w:t xml:space="preserve">. </w:t>
      </w:r>
    </w:p>
    <w:p w14:paraId="3469686C" w14:textId="4172681A" w:rsidR="00753F67" w:rsidRPr="002C7CBE" w:rsidRDefault="00753F67" w:rsidP="00753F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C7CBE">
        <w:rPr>
          <w:rFonts w:ascii="Times New Roman" w:hAnsi="Times New Roman" w:cs="Times New Roman"/>
        </w:rPr>
        <w:t xml:space="preserve">W terminie do </w:t>
      </w:r>
      <w:r w:rsidR="00A836A6">
        <w:rPr>
          <w:rFonts w:ascii="Times New Roman" w:hAnsi="Times New Roman" w:cs="Times New Roman"/>
        </w:rPr>
        <w:t>10</w:t>
      </w:r>
      <w:r w:rsidRPr="002C7CBE">
        <w:rPr>
          <w:rFonts w:ascii="Times New Roman" w:hAnsi="Times New Roman" w:cs="Times New Roman"/>
        </w:rPr>
        <w:t xml:space="preserve"> dni </w:t>
      </w:r>
      <w:r w:rsidR="00A836A6">
        <w:rPr>
          <w:rFonts w:ascii="Times New Roman" w:hAnsi="Times New Roman" w:cs="Times New Roman"/>
        </w:rPr>
        <w:t xml:space="preserve">roboczych </w:t>
      </w:r>
      <w:r w:rsidRPr="002C7CBE">
        <w:rPr>
          <w:rFonts w:ascii="Times New Roman" w:hAnsi="Times New Roman" w:cs="Times New Roman"/>
        </w:rPr>
        <w:t xml:space="preserve">od przedstawienia </w:t>
      </w:r>
      <w:r w:rsidR="00A836A6">
        <w:rPr>
          <w:rFonts w:ascii="Times New Roman" w:hAnsi="Times New Roman" w:cs="Times New Roman"/>
        </w:rPr>
        <w:t>harmonogramu</w:t>
      </w:r>
      <w:r w:rsidRPr="002C7CBE">
        <w:rPr>
          <w:rFonts w:ascii="Times New Roman" w:hAnsi="Times New Roman" w:cs="Times New Roman"/>
        </w:rPr>
        <w:t xml:space="preserve">, o </w:t>
      </w:r>
      <w:r w:rsidR="00754C56" w:rsidRPr="002C7CBE">
        <w:rPr>
          <w:rFonts w:ascii="Times New Roman" w:hAnsi="Times New Roman" w:cs="Times New Roman"/>
        </w:rPr>
        <w:t xml:space="preserve">którym </w:t>
      </w:r>
      <w:r w:rsidRPr="00A836A6">
        <w:rPr>
          <w:rFonts w:ascii="Times New Roman" w:hAnsi="Times New Roman" w:cs="Times New Roman"/>
        </w:rPr>
        <w:t>mowa w sekcji II punkt</w:t>
      </w:r>
      <w:r w:rsidR="00770055" w:rsidRPr="00A836A6">
        <w:rPr>
          <w:rFonts w:ascii="Times New Roman" w:hAnsi="Times New Roman" w:cs="Times New Roman"/>
        </w:rPr>
        <w:t xml:space="preserve"> </w:t>
      </w:r>
      <w:r w:rsidR="00A836A6" w:rsidRPr="00A836A6">
        <w:rPr>
          <w:rFonts w:ascii="Times New Roman" w:hAnsi="Times New Roman" w:cs="Times New Roman"/>
        </w:rPr>
        <w:t>1</w:t>
      </w:r>
      <w:r w:rsidRPr="00A836A6">
        <w:rPr>
          <w:rFonts w:ascii="Times New Roman" w:hAnsi="Times New Roman" w:cs="Times New Roman"/>
        </w:rPr>
        <w:t>,</w:t>
      </w:r>
      <w:r w:rsidRPr="002C7CBE">
        <w:rPr>
          <w:rFonts w:ascii="Times New Roman" w:hAnsi="Times New Roman" w:cs="Times New Roman"/>
        </w:rPr>
        <w:t xml:space="preserve"> Wykonawca spotka się z Zamawiającym oraz ekspertem GKO w uzgodnionym terminie i miejscu w celu omówienia zakresu prac oraz szczegółów współpracy pomiędzy Wykonawcą i ekspertem GKO.</w:t>
      </w:r>
    </w:p>
    <w:p w14:paraId="64A15695" w14:textId="7FB1E44E" w:rsidR="00753F67" w:rsidRPr="00464829" w:rsidRDefault="00753F67" w:rsidP="00753F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zobowiązany jest do przedstawienia sprawozdań cząstkowych za II i III kwartał 2019 r.</w:t>
      </w:r>
      <w:r w:rsidR="007A3A68">
        <w:rPr>
          <w:rFonts w:ascii="Times New Roman" w:hAnsi="Times New Roman" w:cs="Times New Roman"/>
        </w:rPr>
        <w:t xml:space="preserve"> oraz harmonogramu prac obejmującego kolejny kwartał</w:t>
      </w:r>
      <w:r>
        <w:rPr>
          <w:rFonts w:ascii="Times New Roman" w:hAnsi="Times New Roman" w:cs="Times New Roman"/>
        </w:rPr>
        <w:t xml:space="preserve">, do </w:t>
      </w:r>
      <w:r w:rsidR="007A3A6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dnia kolejnego miesiąca po zakończeniu danego kwartału. Sprawozdanie powinno zawierać: krótki </w:t>
      </w:r>
      <w:r w:rsidRPr="00596536">
        <w:rPr>
          <w:rFonts w:ascii="Times New Roman" w:hAnsi="Times New Roman" w:cs="Times New Roman"/>
        </w:rPr>
        <w:t xml:space="preserve">raport podsumowujący prace wykonane w danym kwartale, notatki z wizji terenowych </w:t>
      </w:r>
      <w:r w:rsidR="003E7378">
        <w:rPr>
          <w:rFonts w:ascii="Times New Roman" w:hAnsi="Times New Roman" w:cs="Times New Roman"/>
        </w:rPr>
        <w:br/>
      </w:r>
      <w:r w:rsidRPr="00596536">
        <w:rPr>
          <w:rFonts w:ascii="Times New Roman" w:hAnsi="Times New Roman" w:cs="Times New Roman"/>
        </w:rPr>
        <w:t xml:space="preserve">oraz dokumentację fotograficzną wykonaną w ciągu danego okresu sprawozdawczego, opisaną zgodnie z zasadami wskazanymi w </w:t>
      </w:r>
      <w:r w:rsidRPr="00A836A6">
        <w:rPr>
          <w:rFonts w:ascii="Times New Roman" w:hAnsi="Times New Roman" w:cs="Times New Roman"/>
        </w:rPr>
        <w:t>sekcji V.</w:t>
      </w:r>
    </w:p>
    <w:p w14:paraId="1C838140" w14:textId="75DAADE4" w:rsidR="00753F67" w:rsidRPr="00CC6AA3" w:rsidRDefault="00753F67" w:rsidP="00753F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 xml:space="preserve">Wykonawca zobowiązany jest uczestniczyć raz </w:t>
      </w:r>
      <w:r>
        <w:rPr>
          <w:rFonts w:ascii="Times New Roman" w:hAnsi="Times New Roman" w:cs="Times New Roman"/>
        </w:rPr>
        <w:t>na kwartał</w:t>
      </w:r>
      <w:r w:rsidRPr="005E3D34">
        <w:rPr>
          <w:rFonts w:ascii="Times New Roman" w:hAnsi="Times New Roman" w:cs="Times New Roman"/>
        </w:rPr>
        <w:t xml:space="preserve"> w spotkaniu z pracownikami projektu LIFE.VISTULA.PL w siedzibie Zamawiającego lub innym uzgodnionym miejscu. </w:t>
      </w:r>
      <w:r w:rsidR="003E7378">
        <w:rPr>
          <w:rFonts w:ascii="Times New Roman" w:hAnsi="Times New Roman" w:cs="Times New Roman"/>
        </w:rPr>
        <w:br/>
      </w:r>
      <w:r w:rsidRPr="00DB63C3">
        <w:rPr>
          <w:rFonts w:ascii="Times New Roman" w:hAnsi="Times New Roman" w:cs="Times New Roman"/>
        </w:rPr>
        <w:t>Na spotkaniu Wykonawca przedstawi postęp prac nad realizacją zamówienia, ewentualne problemy.</w:t>
      </w:r>
      <w:r>
        <w:rPr>
          <w:rFonts w:ascii="Times New Roman" w:hAnsi="Times New Roman" w:cs="Times New Roman"/>
        </w:rPr>
        <w:t xml:space="preserve"> Wykonawca zostanie poinformowany co najmniej 7 dni wcześniej o terminie </w:t>
      </w:r>
      <w:r w:rsidR="003E737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miejscu spotkania. </w:t>
      </w:r>
    </w:p>
    <w:p w14:paraId="5D7AE631" w14:textId="77777777" w:rsidR="00753F67" w:rsidRPr="005E3D34" w:rsidRDefault="00753F67" w:rsidP="008B34D9">
      <w:pPr>
        <w:spacing w:after="0"/>
        <w:jc w:val="both"/>
        <w:rPr>
          <w:rFonts w:ascii="Times New Roman" w:hAnsi="Times New Roman" w:cs="Times New Roman"/>
        </w:rPr>
      </w:pPr>
    </w:p>
    <w:p w14:paraId="205F4C36" w14:textId="7FA1CEDF" w:rsidR="00662842" w:rsidRPr="000E0F38" w:rsidRDefault="00812BEA" w:rsidP="000E0F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53F6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I. </w:t>
      </w:r>
      <w:r w:rsidR="006C5612" w:rsidRPr="00812BEA">
        <w:rPr>
          <w:rFonts w:ascii="Times New Roman" w:hAnsi="Times New Roman" w:cs="Times New Roman"/>
          <w:b/>
        </w:rPr>
        <w:t>ZAKRES PRAC</w:t>
      </w:r>
      <w:r w:rsidR="00074239" w:rsidRPr="00812BEA">
        <w:rPr>
          <w:rFonts w:ascii="Times New Roman" w:hAnsi="Times New Roman" w:cs="Times New Roman"/>
          <w:b/>
        </w:rPr>
        <w:t xml:space="preserve"> </w:t>
      </w:r>
    </w:p>
    <w:p w14:paraId="4C699221" w14:textId="22E637E1" w:rsidR="00427291" w:rsidRDefault="008355A5" w:rsidP="0042729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realizacji przedmiotu zamówienia </w:t>
      </w:r>
      <w:r w:rsidR="00427291" w:rsidRPr="005E3D34">
        <w:rPr>
          <w:rFonts w:ascii="Times New Roman" w:hAnsi="Times New Roman" w:cs="Times New Roman"/>
        </w:rPr>
        <w:t xml:space="preserve">Wykonawca przeanalizuje dostępne dokumenty rangi wojewódzkiej, regionalnej lub lokalnej, odnoszące się do zagadnień związanych </w:t>
      </w:r>
      <w:r w:rsidR="00197308">
        <w:rPr>
          <w:rFonts w:ascii="Times New Roman" w:hAnsi="Times New Roman" w:cs="Times New Roman"/>
        </w:rPr>
        <w:br/>
      </w:r>
      <w:r w:rsidR="00427291" w:rsidRPr="005E3D34">
        <w:rPr>
          <w:rFonts w:ascii="Times New Roman" w:hAnsi="Times New Roman" w:cs="Times New Roman"/>
        </w:rPr>
        <w:t>z turystyką</w:t>
      </w:r>
      <w:r w:rsidR="00DA6EAC">
        <w:rPr>
          <w:rFonts w:ascii="Times New Roman" w:hAnsi="Times New Roman" w:cs="Times New Roman"/>
        </w:rPr>
        <w:t>, rekreacją</w:t>
      </w:r>
      <w:r w:rsidR="00427291" w:rsidRPr="005E3D34">
        <w:rPr>
          <w:rFonts w:ascii="Times New Roman" w:hAnsi="Times New Roman" w:cs="Times New Roman"/>
        </w:rPr>
        <w:t xml:space="preserve"> i rozwojem turystycznym terenu objętego niniejszym zamówieniem, </w:t>
      </w:r>
      <w:r w:rsidR="004B0A29">
        <w:rPr>
          <w:rFonts w:ascii="Times New Roman" w:hAnsi="Times New Roman" w:cs="Times New Roman"/>
        </w:rPr>
        <w:br/>
      </w:r>
      <w:r w:rsidR="00427291" w:rsidRPr="005E3D34">
        <w:rPr>
          <w:rFonts w:ascii="Times New Roman" w:hAnsi="Times New Roman" w:cs="Times New Roman"/>
        </w:rPr>
        <w:t>w tym w szczególności:</w:t>
      </w:r>
    </w:p>
    <w:p w14:paraId="0917E711" w14:textId="77777777" w:rsidR="00427291" w:rsidRPr="005E3D34" w:rsidRDefault="00427291" w:rsidP="00351BAA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>obowiązujące studia uwarunkowań i kierunków zagospodarowania przestrzennego gmin oraz dostępne projekty tych dokumentów,</w:t>
      </w:r>
    </w:p>
    <w:p w14:paraId="750819F1" w14:textId="77777777" w:rsidR="00427291" w:rsidRPr="005E3D34" w:rsidRDefault="00427291" w:rsidP="00351BAA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 xml:space="preserve">obowiązujące miejscowe plany zagospodarowania przestrzennego gmin oraz dostępne projekty tych dokumentów, </w:t>
      </w:r>
    </w:p>
    <w:p w14:paraId="52D8172E" w14:textId="77777777" w:rsidR="00427291" w:rsidRPr="005E3D34" w:rsidRDefault="00427291" w:rsidP="00351BAA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>strategie rozwoju województw,</w:t>
      </w:r>
    </w:p>
    <w:p w14:paraId="46FE1774" w14:textId="77777777" w:rsidR="00E95A8F" w:rsidRPr="00E95A8F" w:rsidRDefault="00427291" w:rsidP="00351BAA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5E3D34">
        <w:rPr>
          <w:rFonts w:ascii="Times New Roman" w:hAnsi="Times New Roman" w:cs="Times New Roman"/>
        </w:rPr>
        <w:t>lokalne strategie rozwoju opracowane przez lokalne grupy działania,</w:t>
      </w:r>
    </w:p>
    <w:p w14:paraId="1CD68B85" w14:textId="77777777" w:rsidR="005B4354" w:rsidRPr="005B4354" w:rsidRDefault="005B4354" w:rsidP="00351BAA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kątem uzyskania informacji na temat lokalizacji</w:t>
      </w:r>
      <w:r w:rsidR="00E95A8F">
        <w:rPr>
          <w:rFonts w:ascii="Times New Roman" w:hAnsi="Times New Roman" w:cs="Times New Roman"/>
        </w:rPr>
        <w:t xml:space="preserve"> aktualnych </w:t>
      </w:r>
      <w:r w:rsidR="00DA6EAC">
        <w:rPr>
          <w:rFonts w:ascii="Times New Roman" w:hAnsi="Times New Roman" w:cs="Times New Roman"/>
        </w:rPr>
        <w:t xml:space="preserve">i planowanych obiektów usług turystyki i rekreacji, terenów przeznaczonych pod tego typu usługi, planowanych kierunków rozwoju regionu w zakresie turystyki i rekreacji. Analiza powinna się odnosić </w:t>
      </w:r>
      <w:r w:rsidR="00A5590E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teren</w:t>
      </w:r>
      <w:r w:rsidR="00A5590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gmin w granicach obszaru Natura 2000 oraz </w:t>
      </w:r>
      <w:r w:rsidR="00A5590E">
        <w:rPr>
          <w:rFonts w:ascii="Times New Roman" w:hAnsi="Times New Roman" w:cs="Times New Roman"/>
        </w:rPr>
        <w:t>sąsiedztwa</w:t>
      </w:r>
      <w:r>
        <w:rPr>
          <w:rFonts w:ascii="Times New Roman" w:hAnsi="Times New Roman" w:cs="Times New Roman"/>
        </w:rPr>
        <w:t>, jeżeli oddziaływanie tego zagospodarowania wpływa lub może wpływać na wzrost presji turystyki na obszary Natura 2000</w:t>
      </w:r>
      <w:r w:rsidR="00A5590E">
        <w:rPr>
          <w:rFonts w:ascii="Times New Roman" w:hAnsi="Times New Roman" w:cs="Times New Roman"/>
        </w:rPr>
        <w:t>.</w:t>
      </w:r>
    </w:p>
    <w:p w14:paraId="6DB320A4" w14:textId="5DC116B7" w:rsidR="00A8339A" w:rsidRDefault="00E95A8F" w:rsidP="00A8339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przeanalizuje ofertę atrakcji dla mieszkańców i turystów, </w:t>
      </w:r>
      <w:r w:rsidR="00673BF9">
        <w:rPr>
          <w:rFonts w:ascii="Times New Roman" w:hAnsi="Times New Roman" w:cs="Times New Roman"/>
        </w:rPr>
        <w:t xml:space="preserve">w tym </w:t>
      </w:r>
      <w:r>
        <w:rPr>
          <w:rFonts w:ascii="Times New Roman" w:hAnsi="Times New Roman" w:cs="Times New Roman"/>
        </w:rPr>
        <w:t>imprez cyklicznych, które generują zwiększony ruch turystyczny w regionie</w:t>
      </w:r>
      <w:r w:rsidR="00696E08">
        <w:rPr>
          <w:rFonts w:ascii="Times New Roman" w:hAnsi="Times New Roman" w:cs="Times New Roman"/>
        </w:rPr>
        <w:t xml:space="preserve"> i presję na obszary Natura 2000</w:t>
      </w:r>
      <w:r>
        <w:rPr>
          <w:rFonts w:ascii="Times New Roman" w:hAnsi="Times New Roman" w:cs="Times New Roman"/>
        </w:rPr>
        <w:t xml:space="preserve">, korzystając przede wszystkim z dostępnych materiałów </w:t>
      </w:r>
      <w:r w:rsidR="00692126">
        <w:rPr>
          <w:rFonts w:ascii="Times New Roman" w:hAnsi="Times New Roman" w:cs="Times New Roman"/>
        </w:rPr>
        <w:t xml:space="preserve">takich jak </w:t>
      </w:r>
      <w:r>
        <w:rPr>
          <w:rFonts w:ascii="Times New Roman" w:hAnsi="Times New Roman" w:cs="Times New Roman"/>
        </w:rPr>
        <w:t>przewodniki turystyczne, materiały wydawane przez lokalne biura PTTK, strony internetowe podmiotów związanych z działalnością turystyczną i rekreacyjną</w:t>
      </w:r>
      <w:r w:rsidR="00F362CA">
        <w:rPr>
          <w:rFonts w:ascii="Times New Roman" w:hAnsi="Times New Roman" w:cs="Times New Roman"/>
        </w:rPr>
        <w:t xml:space="preserve">, a także z informacji pozyskanych </w:t>
      </w:r>
      <w:r w:rsidR="00197308">
        <w:rPr>
          <w:rFonts w:ascii="Times New Roman" w:hAnsi="Times New Roman" w:cs="Times New Roman"/>
        </w:rPr>
        <w:br/>
      </w:r>
      <w:r w:rsidR="00F362CA">
        <w:rPr>
          <w:rFonts w:ascii="Times New Roman" w:hAnsi="Times New Roman" w:cs="Times New Roman"/>
        </w:rPr>
        <w:t>w gminach</w:t>
      </w:r>
      <w:r>
        <w:rPr>
          <w:rFonts w:ascii="Times New Roman" w:hAnsi="Times New Roman" w:cs="Times New Roman"/>
        </w:rPr>
        <w:t xml:space="preserve">. </w:t>
      </w:r>
    </w:p>
    <w:p w14:paraId="65238ECB" w14:textId="3214E68E" w:rsidR="00E81684" w:rsidRPr="009A12B4" w:rsidRDefault="00E81684" w:rsidP="00932EF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A12B4">
        <w:rPr>
          <w:rFonts w:ascii="Times New Roman" w:hAnsi="Times New Roman" w:cs="Times New Roman"/>
        </w:rPr>
        <w:t xml:space="preserve">Wykonawca, we współpracy z ekspertem GKO, wyznaczy miejsca szczególnej uwagi, które należy objąć zakresem prac terenowych, w szczególności kompleksy stawów hodowlanych, zbiorniki żwirowni, starorzecza, doliny rzek, w obszarach Natura 2000 objętych Projektem LIFE.VISTULA.PL.  </w:t>
      </w:r>
    </w:p>
    <w:p w14:paraId="4897577B" w14:textId="6294731C" w:rsidR="009D7614" w:rsidRPr="00D8780C" w:rsidRDefault="00F8062F" w:rsidP="00DA296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C6CEC">
        <w:rPr>
          <w:rFonts w:ascii="Times New Roman" w:hAnsi="Times New Roman" w:cs="Times New Roman"/>
        </w:rPr>
        <w:t xml:space="preserve">Wykonawca </w:t>
      </w:r>
      <w:r w:rsidR="00280614" w:rsidRPr="005C6CEC">
        <w:rPr>
          <w:rFonts w:ascii="Times New Roman" w:hAnsi="Times New Roman" w:cs="Times New Roman"/>
        </w:rPr>
        <w:t>przeprowadzi</w:t>
      </w:r>
      <w:r w:rsidRPr="005C6CEC">
        <w:rPr>
          <w:rFonts w:ascii="Times New Roman" w:hAnsi="Times New Roman" w:cs="Times New Roman"/>
        </w:rPr>
        <w:t xml:space="preserve"> wizje terenowe </w:t>
      </w:r>
      <w:r w:rsidR="003F3422" w:rsidRPr="005C6CEC">
        <w:rPr>
          <w:rFonts w:ascii="Times New Roman" w:hAnsi="Times New Roman" w:cs="Times New Roman"/>
        </w:rPr>
        <w:t xml:space="preserve">w </w:t>
      </w:r>
      <w:r w:rsidRPr="005C6CEC">
        <w:rPr>
          <w:rFonts w:ascii="Times New Roman" w:hAnsi="Times New Roman" w:cs="Times New Roman"/>
        </w:rPr>
        <w:t>wytypowanych miejsca</w:t>
      </w:r>
      <w:r w:rsidR="005F263F" w:rsidRPr="005C6CEC">
        <w:rPr>
          <w:rFonts w:ascii="Times New Roman" w:hAnsi="Times New Roman" w:cs="Times New Roman"/>
        </w:rPr>
        <w:t xml:space="preserve">ch, o których mowa </w:t>
      </w:r>
      <w:r w:rsidR="00197308">
        <w:rPr>
          <w:rFonts w:ascii="Times New Roman" w:hAnsi="Times New Roman" w:cs="Times New Roman"/>
        </w:rPr>
        <w:br/>
      </w:r>
      <w:r w:rsidR="005F263F" w:rsidRPr="006D07A5">
        <w:rPr>
          <w:rFonts w:ascii="Times New Roman" w:hAnsi="Times New Roman" w:cs="Times New Roman"/>
        </w:rPr>
        <w:t>w</w:t>
      </w:r>
      <w:r w:rsidR="002C5951" w:rsidRPr="006D07A5">
        <w:rPr>
          <w:rFonts w:ascii="Times New Roman" w:hAnsi="Times New Roman" w:cs="Times New Roman"/>
        </w:rPr>
        <w:t xml:space="preserve"> sekcji</w:t>
      </w:r>
      <w:r w:rsidR="005F263F" w:rsidRPr="006D07A5">
        <w:rPr>
          <w:rFonts w:ascii="Times New Roman" w:hAnsi="Times New Roman" w:cs="Times New Roman"/>
        </w:rPr>
        <w:t xml:space="preserve"> I</w:t>
      </w:r>
      <w:r w:rsidR="006D07A5" w:rsidRPr="006D07A5">
        <w:rPr>
          <w:rFonts w:ascii="Times New Roman" w:hAnsi="Times New Roman" w:cs="Times New Roman"/>
        </w:rPr>
        <w:t>I</w:t>
      </w:r>
      <w:r w:rsidR="005F263F" w:rsidRPr="006D07A5">
        <w:rPr>
          <w:rFonts w:ascii="Times New Roman" w:hAnsi="Times New Roman" w:cs="Times New Roman"/>
        </w:rPr>
        <w:t>I</w:t>
      </w:r>
      <w:r w:rsidR="002C5951" w:rsidRPr="006D07A5">
        <w:rPr>
          <w:rFonts w:ascii="Times New Roman" w:hAnsi="Times New Roman" w:cs="Times New Roman"/>
        </w:rPr>
        <w:t xml:space="preserve"> punkt </w:t>
      </w:r>
      <w:r w:rsidR="005C6CEC" w:rsidRPr="006D07A5">
        <w:rPr>
          <w:rFonts w:ascii="Times New Roman" w:hAnsi="Times New Roman" w:cs="Times New Roman"/>
        </w:rPr>
        <w:t>3</w:t>
      </w:r>
      <w:r w:rsidR="005F263F" w:rsidRPr="006D07A5">
        <w:rPr>
          <w:rFonts w:ascii="Times New Roman" w:hAnsi="Times New Roman" w:cs="Times New Roman"/>
        </w:rPr>
        <w:t xml:space="preserve">. </w:t>
      </w:r>
      <w:r w:rsidR="00DA296D" w:rsidRPr="006D07A5">
        <w:rPr>
          <w:rFonts w:ascii="Times New Roman" w:hAnsi="Times New Roman" w:cs="Times New Roman"/>
        </w:rPr>
        <w:t>Należy przeprowadzić co najmniej jeden wyjazd w każde miejsce w okr</w:t>
      </w:r>
      <w:r w:rsidR="000F56A4" w:rsidRPr="006D07A5">
        <w:rPr>
          <w:rFonts w:ascii="Times New Roman" w:hAnsi="Times New Roman" w:cs="Times New Roman"/>
        </w:rPr>
        <w:t xml:space="preserve">esie </w:t>
      </w:r>
      <w:r w:rsidR="00150668" w:rsidRPr="006D07A5">
        <w:rPr>
          <w:rFonts w:ascii="Times New Roman" w:hAnsi="Times New Roman" w:cs="Times New Roman"/>
        </w:rPr>
        <w:t xml:space="preserve">wiosennym </w:t>
      </w:r>
      <w:r w:rsidR="000F56A4" w:rsidRPr="006D07A5">
        <w:rPr>
          <w:rFonts w:ascii="Times New Roman" w:hAnsi="Times New Roman" w:cs="Times New Roman"/>
        </w:rPr>
        <w:t>(</w:t>
      </w:r>
      <w:r w:rsidR="00150668" w:rsidRPr="006D07A5">
        <w:rPr>
          <w:rFonts w:ascii="Times New Roman" w:hAnsi="Times New Roman" w:cs="Times New Roman"/>
        </w:rPr>
        <w:t>marzec-maj</w:t>
      </w:r>
      <w:r w:rsidR="00E05DDB">
        <w:rPr>
          <w:rFonts w:ascii="Times New Roman" w:hAnsi="Times New Roman" w:cs="Times New Roman"/>
        </w:rPr>
        <w:t>) i jesiennym (</w:t>
      </w:r>
      <w:r w:rsidR="005C4D32">
        <w:rPr>
          <w:rFonts w:ascii="Times New Roman" w:hAnsi="Times New Roman" w:cs="Times New Roman"/>
        </w:rPr>
        <w:t>wrzesień</w:t>
      </w:r>
      <w:r w:rsidR="00D65441" w:rsidRPr="00D8780C">
        <w:rPr>
          <w:rFonts w:ascii="Times New Roman" w:hAnsi="Times New Roman" w:cs="Times New Roman"/>
        </w:rPr>
        <w:t>-listopad</w:t>
      </w:r>
      <w:r w:rsidR="000F56A4" w:rsidRPr="00D8780C">
        <w:rPr>
          <w:rFonts w:ascii="Times New Roman" w:hAnsi="Times New Roman" w:cs="Times New Roman"/>
        </w:rPr>
        <w:t>)</w:t>
      </w:r>
      <w:r w:rsidR="00150668">
        <w:rPr>
          <w:rFonts w:ascii="Times New Roman" w:hAnsi="Times New Roman" w:cs="Times New Roman"/>
        </w:rPr>
        <w:t xml:space="preserve"> </w:t>
      </w:r>
      <w:r w:rsidR="00DA296D" w:rsidRPr="00D8780C">
        <w:rPr>
          <w:rFonts w:ascii="Times New Roman" w:hAnsi="Times New Roman" w:cs="Times New Roman"/>
        </w:rPr>
        <w:t>– w weekend oraz co najmniej dwa wyjazdy w okresie letnim (</w:t>
      </w:r>
      <w:r w:rsidR="00D65441" w:rsidRPr="00D8780C">
        <w:rPr>
          <w:rFonts w:ascii="Times New Roman" w:hAnsi="Times New Roman" w:cs="Times New Roman"/>
        </w:rPr>
        <w:t>czerwiec</w:t>
      </w:r>
      <w:r w:rsidR="00DA296D" w:rsidRPr="00D8780C">
        <w:rPr>
          <w:rFonts w:ascii="Times New Roman" w:hAnsi="Times New Roman" w:cs="Times New Roman"/>
        </w:rPr>
        <w:t>-</w:t>
      </w:r>
      <w:r w:rsidR="00E05DDB">
        <w:rPr>
          <w:rFonts w:ascii="Times New Roman" w:hAnsi="Times New Roman" w:cs="Times New Roman"/>
        </w:rPr>
        <w:t>sierpień</w:t>
      </w:r>
      <w:r w:rsidR="00DA296D" w:rsidRPr="00D8780C">
        <w:rPr>
          <w:rFonts w:ascii="Times New Roman" w:hAnsi="Times New Roman" w:cs="Times New Roman"/>
        </w:rPr>
        <w:t xml:space="preserve">) – w weekend oraz dzień roboczy. </w:t>
      </w:r>
    </w:p>
    <w:p w14:paraId="7103D728" w14:textId="772FCDC3" w:rsidR="009D7614" w:rsidRPr="00D8780C" w:rsidRDefault="00673BF9" w:rsidP="00F57E35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8780C">
        <w:rPr>
          <w:rFonts w:ascii="Times New Roman" w:hAnsi="Times New Roman" w:cs="Times New Roman"/>
        </w:rPr>
        <w:t xml:space="preserve">W trakcie wizji należy </w:t>
      </w:r>
      <w:r w:rsidR="003A35A2" w:rsidRPr="00D8780C">
        <w:rPr>
          <w:rFonts w:ascii="Times New Roman" w:hAnsi="Times New Roman" w:cs="Times New Roman"/>
        </w:rPr>
        <w:t xml:space="preserve">skontrolować cały obiekt, w celu stwierdzenia </w:t>
      </w:r>
      <w:r w:rsidR="007E5A7E" w:rsidRPr="00D8780C">
        <w:rPr>
          <w:rFonts w:ascii="Times New Roman" w:hAnsi="Times New Roman" w:cs="Times New Roman"/>
        </w:rPr>
        <w:t>miejsc</w:t>
      </w:r>
      <w:r w:rsidR="003F3422" w:rsidRPr="00D8780C">
        <w:rPr>
          <w:rFonts w:ascii="Times New Roman" w:hAnsi="Times New Roman" w:cs="Times New Roman"/>
        </w:rPr>
        <w:t xml:space="preserve">, w których występuje antropopresja </w:t>
      </w:r>
      <w:r w:rsidR="003A35A2" w:rsidRPr="00D8780C">
        <w:rPr>
          <w:rFonts w:ascii="Times New Roman" w:hAnsi="Times New Roman" w:cs="Times New Roman"/>
        </w:rPr>
        <w:t>(np. miejsca</w:t>
      </w:r>
      <w:r w:rsidR="00DA2376" w:rsidRPr="00D8780C">
        <w:rPr>
          <w:rFonts w:ascii="Times New Roman" w:hAnsi="Times New Roman" w:cs="Times New Roman"/>
        </w:rPr>
        <w:t xml:space="preserve"> szczególnie odwiedzane przez ludzi</w:t>
      </w:r>
      <w:r w:rsidR="003A35A2" w:rsidRPr="00D8780C">
        <w:rPr>
          <w:rFonts w:ascii="Times New Roman" w:hAnsi="Times New Roman" w:cs="Times New Roman"/>
        </w:rPr>
        <w:t xml:space="preserve">, </w:t>
      </w:r>
      <w:r w:rsidR="00CA4790" w:rsidRPr="00D8780C">
        <w:rPr>
          <w:rFonts w:ascii="Times New Roman" w:hAnsi="Times New Roman" w:cs="Times New Roman"/>
        </w:rPr>
        <w:t xml:space="preserve">miejsca parkowania – wyznaczone i </w:t>
      </w:r>
      <w:r w:rsidR="003A35A2" w:rsidRPr="00D8780C">
        <w:rPr>
          <w:rFonts w:ascii="Times New Roman" w:hAnsi="Times New Roman" w:cs="Times New Roman"/>
        </w:rPr>
        <w:t>„dzikie”</w:t>
      </w:r>
      <w:r w:rsidR="001731E6" w:rsidRPr="00D8780C">
        <w:rPr>
          <w:rFonts w:ascii="Times New Roman" w:hAnsi="Times New Roman" w:cs="Times New Roman"/>
        </w:rPr>
        <w:t>)</w:t>
      </w:r>
      <w:r w:rsidR="00191BA6" w:rsidRPr="00D8780C">
        <w:rPr>
          <w:rFonts w:ascii="Times New Roman" w:hAnsi="Times New Roman" w:cs="Times New Roman"/>
        </w:rPr>
        <w:t>.</w:t>
      </w:r>
      <w:r w:rsidR="003A35A2" w:rsidRPr="00D8780C">
        <w:rPr>
          <w:rFonts w:ascii="Times New Roman" w:hAnsi="Times New Roman" w:cs="Times New Roman"/>
        </w:rPr>
        <w:t xml:space="preserve"> </w:t>
      </w:r>
    </w:p>
    <w:p w14:paraId="3B6212B1" w14:textId="0B5ABCE6" w:rsidR="00673BF9" w:rsidRPr="00D8780C" w:rsidRDefault="00673BF9" w:rsidP="00F57E35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8780C">
        <w:rPr>
          <w:rFonts w:ascii="Times New Roman" w:hAnsi="Times New Roman" w:cs="Times New Roman"/>
        </w:rPr>
        <w:lastRenderedPageBreak/>
        <w:t xml:space="preserve">Wykonawca wykona dokumentację fotograficzną każdego z miejsc, w szczególności pokazującą zagospodarowanie turystyczno-rekreacyjne, zagrożenia związane </w:t>
      </w:r>
      <w:r w:rsidR="00197308">
        <w:rPr>
          <w:rFonts w:ascii="Times New Roman" w:hAnsi="Times New Roman" w:cs="Times New Roman"/>
        </w:rPr>
        <w:br/>
      </w:r>
      <w:r w:rsidRPr="00D8780C">
        <w:rPr>
          <w:rFonts w:ascii="Times New Roman" w:hAnsi="Times New Roman" w:cs="Times New Roman"/>
        </w:rPr>
        <w:t>z działalnością rekreacyjno-turystyczną.</w:t>
      </w:r>
    </w:p>
    <w:p w14:paraId="3C73DF33" w14:textId="330D7682" w:rsidR="009D7614" w:rsidRPr="00D8780C" w:rsidRDefault="009D7614" w:rsidP="00F57E35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8780C">
        <w:rPr>
          <w:rFonts w:ascii="Times New Roman" w:hAnsi="Times New Roman" w:cs="Times New Roman"/>
        </w:rPr>
        <w:t>Wykonawca winien sporządzić notatkę z każdej wizji terenowej</w:t>
      </w:r>
      <w:r w:rsidR="00EC2B9F" w:rsidRPr="00D8780C">
        <w:rPr>
          <w:rFonts w:ascii="Times New Roman" w:hAnsi="Times New Roman" w:cs="Times New Roman"/>
        </w:rPr>
        <w:t xml:space="preserve">, zawierającą </w:t>
      </w:r>
      <w:r w:rsidR="00197308">
        <w:rPr>
          <w:rFonts w:ascii="Times New Roman" w:hAnsi="Times New Roman" w:cs="Times New Roman"/>
        </w:rPr>
        <w:br/>
      </w:r>
      <w:r w:rsidR="00EC2B9F" w:rsidRPr="00D8780C">
        <w:rPr>
          <w:rFonts w:ascii="Times New Roman" w:hAnsi="Times New Roman" w:cs="Times New Roman"/>
        </w:rPr>
        <w:t xml:space="preserve">w szczególności takie informacje jak: data wizji, </w:t>
      </w:r>
      <w:r w:rsidR="001F7829" w:rsidRPr="00D8780C">
        <w:rPr>
          <w:rFonts w:ascii="Times New Roman" w:hAnsi="Times New Roman" w:cs="Times New Roman"/>
        </w:rPr>
        <w:t xml:space="preserve">miejsce, przebyta trasa w obrębie obiektu, </w:t>
      </w:r>
      <w:r w:rsidR="00980AE1">
        <w:rPr>
          <w:rFonts w:ascii="Times New Roman" w:hAnsi="Times New Roman" w:cs="Times New Roman"/>
        </w:rPr>
        <w:t>zaobserwowane zagrożenia, miejsca narażone na antropopresję.</w:t>
      </w:r>
    </w:p>
    <w:p w14:paraId="44468BA2" w14:textId="4C1C387F" w:rsidR="003D7FDB" w:rsidRPr="00D8780C" w:rsidRDefault="003D7FDB" w:rsidP="00F57E35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8780C">
        <w:rPr>
          <w:rFonts w:ascii="Times New Roman" w:hAnsi="Times New Roman" w:cs="Times New Roman"/>
        </w:rPr>
        <w:t xml:space="preserve">W przypadku obiektów nie ogólnodostępnych (w szczególności gospodarstw rybackich, </w:t>
      </w:r>
      <w:r w:rsidR="00197308">
        <w:rPr>
          <w:rFonts w:ascii="Times New Roman" w:hAnsi="Times New Roman" w:cs="Times New Roman"/>
        </w:rPr>
        <w:br/>
      </w:r>
      <w:r w:rsidRPr="00D8780C">
        <w:rPr>
          <w:rFonts w:ascii="Times New Roman" w:hAnsi="Times New Roman" w:cs="Times New Roman"/>
        </w:rPr>
        <w:t>na teren których obowiązuje zakaz wstępu</w:t>
      </w:r>
      <w:r w:rsidR="00804C3B">
        <w:rPr>
          <w:rFonts w:ascii="Times New Roman" w:hAnsi="Times New Roman" w:cs="Times New Roman"/>
        </w:rPr>
        <w:t>)</w:t>
      </w:r>
      <w:r w:rsidRPr="00D8780C">
        <w:rPr>
          <w:rFonts w:ascii="Times New Roman" w:hAnsi="Times New Roman" w:cs="Times New Roman"/>
        </w:rPr>
        <w:t xml:space="preserve">, Wykonawca jest zobligowany każdorazowo </w:t>
      </w:r>
      <w:r w:rsidR="00197308">
        <w:rPr>
          <w:rFonts w:ascii="Times New Roman" w:hAnsi="Times New Roman" w:cs="Times New Roman"/>
        </w:rPr>
        <w:br/>
      </w:r>
      <w:r w:rsidRPr="00D8780C">
        <w:rPr>
          <w:rFonts w:ascii="Times New Roman" w:hAnsi="Times New Roman" w:cs="Times New Roman"/>
        </w:rPr>
        <w:t>do kontaktu z zarządcą obiektu w celu uzyskania zezwolenia na wejście na teren.</w:t>
      </w:r>
    </w:p>
    <w:p w14:paraId="6167931A" w14:textId="6FE61304" w:rsidR="00025A8E" w:rsidRPr="00D8780C" w:rsidRDefault="00025A8E" w:rsidP="00F57E35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8780C">
        <w:rPr>
          <w:rFonts w:ascii="Times New Roman" w:hAnsi="Times New Roman" w:cs="Times New Roman"/>
        </w:rPr>
        <w:t xml:space="preserve">Wykonawca zobowiązany jest poinformować każdorazowo Zamawiającego co najmniej 5 dni przed </w:t>
      </w:r>
      <w:r w:rsidR="001B4044">
        <w:rPr>
          <w:rFonts w:ascii="Times New Roman" w:hAnsi="Times New Roman" w:cs="Times New Roman"/>
        </w:rPr>
        <w:t xml:space="preserve">planowaną </w:t>
      </w:r>
      <w:r w:rsidRPr="00D8780C">
        <w:rPr>
          <w:rFonts w:ascii="Times New Roman" w:hAnsi="Times New Roman" w:cs="Times New Roman"/>
        </w:rPr>
        <w:t>wizją terenową o terminie i miejscu wizji. Zamawiający zastrzega sobie prawo do uczestniczenia w wizjach terenowych.</w:t>
      </w:r>
    </w:p>
    <w:p w14:paraId="22FB4B83" w14:textId="041708A9" w:rsidR="00D673DD" w:rsidRPr="00D673DD" w:rsidRDefault="00D673DD" w:rsidP="00D673D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780C">
        <w:rPr>
          <w:rFonts w:ascii="Times New Roman" w:hAnsi="Times New Roman" w:cs="Times New Roman"/>
        </w:rPr>
        <w:t xml:space="preserve">Wykonawca zobowiązany jest uczestniczyć w roli eksperta i prelegenta w spotkaniach </w:t>
      </w:r>
      <w:r w:rsidR="00197308">
        <w:rPr>
          <w:rFonts w:ascii="Times New Roman" w:hAnsi="Times New Roman" w:cs="Times New Roman"/>
        </w:rPr>
        <w:br/>
      </w:r>
      <w:r w:rsidRPr="00D8780C">
        <w:rPr>
          <w:rFonts w:ascii="Times New Roman" w:hAnsi="Times New Roman" w:cs="Times New Roman"/>
        </w:rPr>
        <w:t>z lokalnymi samorządami</w:t>
      </w:r>
      <w:r w:rsidR="00FE57D5">
        <w:rPr>
          <w:rFonts w:ascii="Times New Roman" w:hAnsi="Times New Roman" w:cs="Times New Roman"/>
        </w:rPr>
        <w:t xml:space="preserve"> oraz zarządcami obiektów</w:t>
      </w:r>
      <w:r w:rsidRPr="00D8780C">
        <w:rPr>
          <w:rFonts w:ascii="Times New Roman" w:hAnsi="Times New Roman" w:cs="Times New Roman"/>
        </w:rPr>
        <w:t xml:space="preserve">, zorganizowanych przez Zamawiającego. </w:t>
      </w:r>
      <w:r w:rsidR="00ED6763" w:rsidRPr="00D8780C">
        <w:rPr>
          <w:rFonts w:ascii="Times New Roman" w:hAnsi="Times New Roman" w:cs="Times New Roman"/>
        </w:rPr>
        <w:t xml:space="preserve">Planowane jest zorganizowanie </w:t>
      </w:r>
      <w:r w:rsidR="00F15790">
        <w:rPr>
          <w:rFonts w:ascii="Times New Roman" w:hAnsi="Times New Roman" w:cs="Times New Roman"/>
        </w:rPr>
        <w:t>pięciu</w:t>
      </w:r>
      <w:r w:rsidR="00ED6763" w:rsidRPr="00D8780C">
        <w:rPr>
          <w:rFonts w:ascii="Times New Roman" w:hAnsi="Times New Roman" w:cs="Times New Roman"/>
        </w:rPr>
        <w:t xml:space="preserve"> spotkań – </w:t>
      </w:r>
      <w:r w:rsidR="009E79BA">
        <w:rPr>
          <w:rFonts w:ascii="Times New Roman" w:hAnsi="Times New Roman" w:cs="Times New Roman"/>
        </w:rPr>
        <w:t xml:space="preserve">jedno </w:t>
      </w:r>
      <w:r w:rsidR="00555C51">
        <w:rPr>
          <w:rFonts w:ascii="Times New Roman" w:hAnsi="Times New Roman" w:cs="Times New Roman"/>
        </w:rPr>
        <w:t>na początku</w:t>
      </w:r>
      <w:r w:rsidR="00ED6763" w:rsidRPr="00D8780C">
        <w:rPr>
          <w:rFonts w:ascii="Times New Roman" w:hAnsi="Times New Roman" w:cs="Times New Roman"/>
        </w:rPr>
        <w:t xml:space="preserve"> </w:t>
      </w:r>
      <w:r w:rsidR="00555C51">
        <w:rPr>
          <w:rFonts w:ascii="Times New Roman" w:hAnsi="Times New Roman" w:cs="Times New Roman"/>
        </w:rPr>
        <w:t xml:space="preserve">realizacji </w:t>
      </w:r>
      <w:r w:rsidR="00ED6763" w:rsidRPr="00D8780C">
        <w:rPr>
          <w:rFonts w:ascii="Times New Roman" w:hAnsi="Times New Roman" w:cs="Times New Roman"/>
        </w:rPr>
        <w:t>prac</w:t>
      </w:r>
      <w:r w:rsidR="00555C51">
        <w:rPr>
          <w:rFonts w:ascii="Times New Roman" w:hAnsi="Times New Roman" w:cs="Times New Roman"/>
        </w:rPr>
        <w:t xml:space="preserve"> </w:t>
      </w:r>
      <w:r w:rsidR="009A172D" w:rsidRPr="00D8780C">
        <w:rPr>
          <w:rFonts w:ascii="Times New Roman" w:hAnsi="Times New Roman" w:cs="Times New Roman"/>
        </w:rPr>
        <w:t>w celu przedstawienia</w:t>
      </w:r>
      <w:r w:rsidR="009A172D">
        <w:rPr>
          <w:rFonts w:ascii="Times New Roman" w:hAnsi="Times New Roman" w:cs="Times New Roman"/>
        </w:rPr>
        <w:t xml:space="preserve"> założeń ekspertyzy i nawiązania współpracy z gminami w tym zakresie </w:t>
      </w:r>
      <w:r w:rsidR="00ED6763">
        <w:rPr>
          <w:rFonts w:ascii="Times New Roman" w:hAnsi="Times New Roman" w:cs="Times New Roman"/>
        </w:rPr>
        <w:t xml:space="preserve">oraz </w:t>
      </w:r>
      <w:r w:rsidR="009E79BA">
        <w:rPr>
          <w:rFonts w:ascii="Times New Roman" w:hAnsi="Times New Roman" w:cs="Times New Roman"/>
        </w:rPr>
        <w:t xml:space="preserve">cztery </w:t>
      </w:r>
      <w:r w:rsidR="00ED6763">
        <w:rPr>
          <w:rFonts w:ascii="Times New Roman" w:hAnsi="Times New Roman" w:cs="Times New Roman"/>
        </w:rPr>
        <w:t>na zakończenie prac</w:t>
      </w:r>
      <w:r w:rsidR="009A172D">
        <w:rPr>
          <w:rFonts w:ascii="Times New Roman" w:hAnsi="Times New Roman" w:cs="Times New Roman"/>
        </w:rPr>
        <w:t xml:space="preserve"> jako przedstawienie wyników i wniosków z przeprowadzonych prac</w:t>
      </w:r>
      <w:r w:rsidR="009E79BA">
        <w:rPr>
          <w:rFonts w:ascii="Times New Roman" w:hAnsi="Times New Roman" w:cs="Times New Roman"/>
        </w:rPr>
        <w:t xml:space="preserve"> (dla każdego obszaru Natura 2000 osobno)</w:t>
      </w:r>
      <w:r w:rsidR="00ED6763">
        <w:rPr>
          <w:rFonts w:ascii="Times New Roman" w:hAnsi="Times New Roman" w:cs="Times New Roman"/>
        </w:rPr>
        <w:t>.</w:t>
      </w:r>
      <w:r w:rsidR="00B62F09">
        <w:rPr>
          <w:rFonts w:ascii="Times New Roman" w:hAnsi="Times New Roman" w:cs="Times New Roman"/>
        </w:rPr>
        <w:t xml:space="preserve"> </w:t>
      </w:r>
      <w:r w:rsidR="00784EC5">
        <w:rPr>
          <w:rFonts w:ascii="Times New Roman" w:hAnsi="Times New Roman" w:cs="Times New Roman"/>
        </w:rPr>
        <w:t>Wykonawca będzie zobowiązany do przekazania Zamawiającemu, w ustalonym przez Zamawiającego terminie,</w:t>
      </w:r>
      <w:r w:rsidR="009A172D">
        <w:rPr>
          <w:rFonts w:ascii="Times New Roman" w:hAnsi="Times New Roman" w:cs="Times New Roman"/>
        </w:rPr>
        <w:t xml:space="preserve"> </w:t>
      </w:r>
      <w:r w:rsidR="00784EC5">
        <w:rPr>
          <w:rFonts w:ascii="Times New Roman" w:hAnsi="Times New Roman" w:cs="Times New Roman"/>
        </w:rPr>
        <w:t>prezentacji do wglądu. Zamawiający zastrzega sobie możliwość składania uwag i do treści i formy prezentacji.</w:t>
      </w:r>
    </w:p>
    <w:p w14:paraId="08563104" w14:textId="78E13310" w:rsidR="00D04DB7" w:rsidRPr="00D04DB7" w:rsidRDefault="00D04DB7" w:rsidP="00D04D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04DB7">
        <w:rPr>
          <w:rFonts w:ascii="Times New Roman" w:hAnsi="Times New Roman" w:cs="Times New Roman"/>
        </w:rPr>
        <w:t>Na podstawie wizji terenowych, informacji uzyskanych w gminach</w:t>
      </w:r>
      <w:r w:rsidR="00E828F5">
        <w:rPr>
          <w:rFonts w:ascii="Times New Roman" w:hAnsi="Times New Roman" w:cs="Times New Roman"/>
        </w:rPr>
        <w:t xml:space="preserve"> oraz od zarządców obiektów (w szczególności stawów hodowlanych), </w:t>
      </w:r>
      <w:r w:rsidRPr="00D04DB7">
        <w:rPr>
          <w:rFonts w:ascii="Times New Roman" w:hAnsi="Times New Roman" w:cs="Times New Roman"/>
        </w:rPr>
        <w:t xml:space="preserve">analizy dokumentów oraz </w:t>
      </w:r>
      <w:r w:rsidR="0076446D">
        <w:rPr>
          <w:rFonts w:ascii="Times New Roman" w:hAnsi="Times New Roman" w:cs="Times New Roman"/>
        </w:rPr>
        <w:t xml:space="preserve">współpracy </w:t>
      </w:r>
      <w:r w:rsidR="00197308">
        <w:rPr>
          <w:rFonts w:ascii="Times New Roman" w:hAnsi="Times New Roman" w:cs="Times New Roman"/>
        </w:rPr>
        <w:br/>
      </w:r>
      <w:r w:rsidR="0076446D">
        <w:rPr>
          <w:rFonts w:ascii="Times New Roman" w:hAnsi="Times New Roman" w:cs="Times New Roman"/>
        </w:rPr>
        <w:t xml:space="preserve">z ekspertem GKO, </w:t>
      </w:r>
      <w:r w:rsidRPr="00FB23C8">
        <w:rPr>
          <w:rFonts w:ascii="Times New Roman" w:hAnsi="Times New Roman" w:cs="Times New Roman"/>
        </w:rPr>
        <w:t>Wykonawca</w:t>
      </w:r>
      <w:r w:rsidRPr="00D04DB7">
        <w:rPr>
          <w:rFonts w:ascii="Times New Roman" w:hAnsi="Times New Roman" w:cs="Times New Roman"/>
        </w:rPr>
        <w:t xml:space="preserve"> opracuje następujące zagadnienia w odniesieniu do terenów </w:t>
      </w:r>
      <w:r w:rsidR="00197308">
        <w:rPr>
          <w:rFonts w:ascii="Times New Roman" w:hAnsi="Times New Roman" w:cs="Times New Roman"/>
        </w:rPr>
        <w:br/>
      </w:r>
      <w:r w:rsidRPr="00D04DB7">
        <w:rPr>
          <w:rFonts w:ascii="Times New Roman" w:hAnsi="Times New Roman" w:cs="Times New Roman"/>
        </w:rPr>
        <w:t>w granicach obszarów Natura 2000 oraz w zasięgu oddziaływania na obszary Natura 2000:</w:t>
      </w:r>
    </w:p>
    <w:p w14:paraId="6DA30B17" w14:textId="4CA27C96" w:rsidR="00D04DB7" w:rsidRPr="00D04DB7" w:rsidRDefault="00D04DB7" w:rsidP="00D04DB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04DB7">
        <w:rPr>
          <w:rFonts w:ascii="Times New Roman" w:hAnsi="Times New Roman" w:cs="Times New Roman"/>
        </w:rPr>
        <w:t>formy turystyki w obszarach Natura 2000 – jakie występują i gdzie się koncentrują, popyt na różne rodzaje turystyki w obszarach Natura 2000 objętych Projektem;</w:t>
      </w:r>
    </w:p>
    <w:p w14:paraId="0924B865" w14:textId="22A9E7AA" w:rsidR="00D04DB7" w:rsidRPr="001950B1" w:rsidRDefault="00D04DB7" w:rsidP="001950B1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04DB7">
        <w:rPr>
          <w:rFonts w:ascii="Times New Roman" w:hAnsi="Times New Roman" w:cs="Times New Roman"/>
        </w:rPr>
        <w:t>główne miejsca i atrakcje skupiające turystów, osoby wypoczywające (np. zabytki, cykliczne imprezy, parki rozrywki, miejsca o wysokich walorach przyrodniczych lub krajobrazowych)</w:t>
      </w:r>
      <w:r w:rsidR="001950B1">
        <w:rPr>
          <w:rFonts w:ascii="Times New Roman" w:hAnsi="Times New Roman" w:cs="Times New Roman"/>
        </w:rPr>
        <w:t xml:space="preserve"> oraz </w:t>
      </w:r>
      <w:r w:rsidRPr="001950B1">
        <w:rPr>
          <w:rFonts w:ascii="Times New Roman" w:hAnsi="Times New Roman" w:cs="Times New Roman"/>
        </w:rPr>
        <w:t>obecne zagospodarowanie turystyczne (np. ścieżki rowerowe, ścieżki edukacyjne, mała architektura turystyczna, łowiska wędkarskie, plaże, kąpieliska);</w:t>
      </w:r>
    </w:p>
    <w:p w14:paraId="60C2A519" w14:textId="77777777" w:rsidR="00D04DB7" w:rsidRPr="00D04DB7" w:rsidRDefault="00D04DB7" w:rsidP="00D04DB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04DB7">
        <w:rPr>
          <w:rFonts w:ascii="Times New Roman" w:hAnsi="Times New Roman" w:cs="Times New Roman"/>
        </w:rPr>
        <w:t>planowane zagospodarowanie turystyczne;</w:t>
      </w:r>
    </w:p>
    <w:p w14:paraId="2644A8F1" w14:textId="7410DA5A" w:rsidR="00D04DB7" w:rsidRPr="00D04DB7" w:rsidRDefault="00D04DB7" w:rsidP="00D04DB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A6931">
        <w:rPr>
          <w:rFonts w:ascii="Times New Roman" w:hAnsi="Times New Roman" w:cs="Times New Roman"/>
        </w:rPr>
        <w:t xml:space="preserve">charakterystyka poszczególnych miejsc, o których </w:t>
      </w:r>
      <w:r w:rsidRPr="006D07A5">
        <w:rPr>
          <w:rFonts w:ascii="Times New Roman" w:hAnsi="Times New Roman" w:cs="Times New Roman"/>
        </w:rPr>
        <w:t xml:space="preserve">mowa w </w:t>
      </w:r>
      <w:r w:rsidR="002C5951" w:rsidRPr="006D07A5">
        <w:rPr>
          <w:rFonts w:ascii="Times New Roman" w:hAnsi="Times New Roman" w:cs="Times New Roman"/>
        </w:rPr>
        <w:t xml:space="preserve">sekcji </w:t>
      </w:r>
      <w:r w:rsidRPr="006D07A5">
        <w:rPr>
          <w:rFonts w:ascii="Times New Roman" w:hAnsi="Times New Roman" w:cs="Times New Roman"/>
        </w:rPr>
        <w:t>I</w:t>
      </w:r>
      <w:r w:rsidR="006D07A5" w:rsidRPr="006D07A5">
        <w:rPr>
          <w:rFonts w:ascii="Times New Roman" w:hAnsi="Times New Roman" w:cs="Times New Roman"/>
        </w:rPr>
        <w:t>I</w:t>
      </w:r>
      <w:r w:rsidRPr="006D07A5">
        <w:rPr>
          <w:rFonts w:ascii="Times New Roman" w:hAnsi="Times New Roman" w:cs="Times New Roman"/>
        </w:rPr>
        <w:t>I</w:t>
      </w:r>
      <w:r w:rsidR="002C5951" w:rsidRPr="006D07A5">
        <w:rPr>
          <w:rFonts w:ascii="Times New Roman" w:hAnsi="Times New Roman" w:cs="Times New Roman"/>
        </w:rPr>
        <w:t xml:space="preserve"> punkt </w:t>
      </w:r>
      <w:r w:rsidR="00971482" w:rsidRPr="006D07A5">
        <w:rPr>
          <w:rFonts w:ascii="Times New Roman" w:hAnsi="Times New Roman" w:cs="Times New Roman"/>
        </w:rPr>
        <w:t>3</w:t>
      </w:r>
      <w:r w:rsidRPr="006D07A5">
        <w:rPr>
          <w:rFonts w:ascii="Times New Roman" w:hAnsi="Times New Roman" w:cs="Times New Roman"/>
        </w:rPr>
        <w:t>, w tym</w:t>
      </w:r>
      <w:r w:rsidRPr="00D04DB7">
        <w:rPr>
          <w:rFonts w:ascii="Times New Roman" w:hAnsi="Times New Roman" w:cs="Times New Roman"/>
        </w:rPr>
        <w:t>: wskazanie, w jakim okresie jest najwięcej osób na danym obiekcie, jakie formy turystyki czy rekreacji dominują na danym obiekcie, jaka jest dostępność komunikacyjna tych miejsc;</w:t>
      </w:r>
    </w:p>
    <w:p w14:paraId="3311FEDE" w14:textId="7058AEBF" w:rsidR="00D04DB7" w:rsidRPr="0076446D" w:rsidRDefault="00D04DB7" w:rsidP="00D04DB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t>strefowanie obszarów Natura 2000 – podział obszarów na strefy</w:t>
      </w:r>
      <w:r w:rsidR="00473094">
        <w:rPr>
          <w:rFonts w:ascii="Times New Roman" w:hAnsi="Times New Roman" w:cs="Times New Roman"/>
        </w:rPr>
        <w:t xml:space="preserve"> opisane poniżej -</w:t>
      </w:r>
      <w:r w:rsidRPr="0076446D">
        <w:rPr>
          <w:rFonts w:ascii="Times New Roman" w:hAnsi="Times New Roman" w:cs="Times New Roman"/>
        </w:rPr>
        <w:t xml:space="preserve"> </w:t>
      </w:r>
      <w:r w:rsidR="00197308">
        <w:rPr>
          <w:rFonts w:ascii="Times New Roman" w:hAnsi="Times New Roman" w:cs="Times New Roman"/>
        </w:rPr>
        <w:br/>
      </w:r>
      <w:r w:rsidRPr="0076446D">
        <w:rPr>
          <w:rFonts w:ascii="Times New Roman" w:hAnsi="Times New Roman" w:cs="Times New Roman"/>
        </w:rPr>
        <w:t xml:space="preserve">dla każdej strefy </w:t>
      </w:r>
      <w:r w:rsidR="00473094">
        <w:rPr>
          <w:rFonts w:ascii="Times New Roman" w:hAnsi="Times New Roman" w:cs="Times New Roman"/>
        </w:rPr>
        <w:t xml:space="preserve">należy </w:t>
      </w:r>
      <w:r w:rsidRPr="0076446D">
        <w:rPr>
          <w:rFonts w:ascii="Times New Roman" w:hAnsi="Times New Roman" w:cs="Times New Roman"/>
        </w:rPr>
        <w:t xml:space="preserve">wskazać dopuszczalne i niedopuszczalne formy udostępniania </w:t>
      </w:r>
      <w:r w:rsidR="00197308">
        <w:rPr>
          <w:rFonts w:ascii="Times New Roman" w:hAnsi="Times New Roman" w:cs="Times New Roman"/>
        </w:rPr>
        <w:br/>
      </w:r>
      <w:r w:rsidRPr="0076446D">
        <w:rPr>
          <w:rFonts w:ascii="Times New Roman" w:hAnsi="Times New Roman" w:cs="Times New Roman"/>
        </w:rPr>
        <w:t xml:space="preserve">w celach turystycznych i rekreacyjnych: </w:t>
      </w:r>
    </w:p>
    <w:p w14:paraId="546B51E8" w14:textId="6C5CE0ED" w:rsidR="00D04DB7" w:rsidRPr="0076446D" w:rsidRDefault="00D04DB7" w:rsidP="00500E1B">
      <w:pPr>
        <w:pStyle w:val="Akapitzlist"/>
        <w:spacing w:after="0"/>
        <w:ind w:left="1418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t>- Strefa I – strefa obejmująca miejsca najcenniejsze i najbardziej wrażliwe, rekomendowana do wyłączenia z ruchu turystycznego</w:t>
      </w:r>
      <w:r w:rsidR="00473094">
        <w:rPr>
          <w:rFonts w:ascii="Times New Roman" w:hAnsi="Times New Roman" w:cs="Times New Roman"/>
        </w:rPr>
        <w:t xml:space="preserve"> i rekreacji</w:t>
      </w:r>
      <w:r w:rsidRPr="0076446D">
        <w:rPr>
          <w:rFonts w:ascii="Times New Roman" w:hAnsi="Times New Roman" w:cs="Times New Roman"/>
        </w:rPr>
        <w:t>;</w:t>
      </w:r>
    </w:p>
    <w:p w14:paraId="34320128" w14:textId="77777777" w:rsidR="00D04DB7" w:rsidRPr="0076446D" w:rsidRDefault="00D04DB7" w:rsidP="00500E1B">
      <w:pPr>
        <w:pStyle w:val="Akapitzlist"/>
        <w:spacing w:after="0"/>
        <w:ind w:left="1418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t xml:space="preserve">- Strefa II – strefa ekstensywnego użytkowania turystycznego, obejmująca miejsca cenne przyrodniczo i atrakcyjne dla turystów, w których bez szkody dla ptaków mogą być utrzymane lub wprowadzone pewne formy turystyki i rekreacji; </w:t>
      </w:r>
    </w:p>
    <w:p w14:paraId="7D632721" w14:textId="27434FFC" w:rsidR="00D04DB7" w:rsidRPr="0076446D" w:rsidRDefault="00D04DB7" w:rsidP="00500E1B">
      <w:pPr>
        <w:pStyle w:val="Akapitzlist"/>
        <w:spacing w:after="0"/>
        <w:ind w:left="1418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lastRenderedPageBreak/>
        <w:t xml:space="preserve">- Strefa III – strefa o niskich walorach przyrodniczych, w której bez szkody </w:t>
      </w:r>
      <w:r w:rsidR="00197308">
        <w:rPr>
          <w:rFonts w:ascii="Times New Roman" w:hAnsi="Times New Roman" w:cs="Times New Roman"/>
        </w:rPr>
        <w:br/>
      </w:r>
      <w:r w:rsidRPr="0076446D">
        <w:rPr>
          <w:rFonts w:ascii="Times New Roman" w:hAnsi="Times New Roman" w:cs="Times New Roman"/>
        </w:rPr>
        <w:t>dla obszarów Natura 2000 można prowadzić różnoraką działalność turystyczno-rekreacyjną;</w:t>
      </w:r>
    </w:p>
    <w:p w14:paraId="5FE127C1" w14:textId="77777777" w:rsidR="00D04DB7" w:rsidRPr="0076446D" w:rsidRDefault="00D04DB7" w:rsidP="00D04DB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t>uwagi do obecnego udostępnienia obszarów oraz propozycje zmian;</w:t>
      </w:r>
    </w:p>
    <w:p w14:paraId="5BBF003C" w14:textId="1534D7B1" w:rsidR="00D04DB7" w:rsidRPr="0076446D" w:rsidRDefault="00D04DB7" w:rsidP="00D04DB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t xml:space="preserve">uwagi do planowanego kierunku rozwoju turystyki i rekreacji oraz propozycje zmian, wytyczne co do planowania rozwoju turystyki i rekreacji w obszarach Natura 2000 objętych Projektem, przykłady dobrych praktyk rozwoju turystyki i rekreacji </w:t>
      </w:r>
      <w:r w:rsidR="00197308">
        <w:rPr>
          <w:rFonts w:ascii="Times New Roman" w:hAnsi="Times New Roman" w:cs="Times New Roman"/>
        </w:rPr>
        <w:br/>
      </w:r>
      <w:r w:rsidRPr="0076446D">
        <w:rPr>
          <w:rFonts w:ascii="Times New Roman" w:hAnsi="Times New Roman" w:cs="Times New Roman"/>
        </w:rPr>
        <w:t xml:space="preserve">na obszarach cennych przyrodniczo; </w:t>
      </w:r>
    </w:p>
    <w:p w14:paraId="4978F7EE" w14:textId="37231AE9" w:rsidR="00D04DB7" w:rsidRPr="0076446D" w:rsidRDefault="00D04DB7" w:rsidP="00D04DB7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t>propozycje  lokalizacji małej infrastruktury: dwóch wież obserwacyjnych o wysokości do 8 m, dwóch czatowni do obserwowania ptaków (zabudowane, zadaszone drewniane budki o wymiarach ok. 2 x 4 m), dwóch wiat z ławkami i koszami na śmieci, dwóch miejsc postojowych o powierzchni nie przekraczającej 100 m2. Dla każdego z ww. obiektów należy podać co najmniej trzy warianty lokalizacyjne, zawierające analizę własności gruntów, zgodności z zapisami dokumentów planistycznych, dostępności komunikacyjnej;</w:t>
      </w:r>
    </w:p>
    <w:p w14:paraId="72C3FFFD" w14:textId="10249A38" w:rsidR="00932633" w:rsidRPr="0076446D" w:rsidRDefault="00D04DB7" w:rsidP="00B16F94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t>propozycje kanalizacji ruchu turystycznego za pomocą tablic informacyjnych, tabliczek kierunkowych.</w:t>
      </w:r>
    </w:p>
    <w:p w14:paraId="673D0B51" w14:textId="77777777" w:rsidR="00B16F94" w:rsidRPr="00B16F94" w:rsidRDefault="00B16F94" w:rsidP="00B16F94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17291C20" w14:textId="5C66B0A3" w:rsidR="0049086E" w:rsidRPr="0076446D" w:rsidRDefault="00951709" w:rsidP="00812BEA">
      <w:pPr>
        <w:spacing w:after="0"/>
        <w:jc w:val="both"/>
        <w:rPr>
          <w:rFonts w:ascii="Times New Roman" w:hAnsi="Times New Roman" w:cs="Times New Roman"/>
        </w:rPr>
      </w:pPr>
      <w:r w:rsidRPr="00206647">
        <w:rPr>
          <w:rFonts w:ascii="Times New Roman" w:hAnsi="Times New Roman" w:cs="Times New Roman"/>
          <w:b/>
        </w:rPr>
        <w:t>I</w:t>
      </w:r>
      <w:r w:rsidR="00CB534E">
        <w:rPr>
          <w:rFonts w:ascii="Times New Roman" w:hAnsi="Times New Roman" w:cs="Times New Roman"/>
          <w:b/>
        </w:rPr>
        <w:t>V</w:t>
      </w:r>
      <w:r w:rsidR="00CC7242" w:rsidRPr="00CC7242">
        <w:rPr>
          <w:rFonts w:ascii="Times New Roman" w:hAnsi="Times New Roman" w:cs="Times New Roman"/>
          <w:b/>
        </w:rPr>
        <w:t xml:space="preserve">. </w:t>
      </w:r>
      <w:r w:rsidR="0049086E" w:rsidRPr="0076446D">
        <w:rPr>
          <w:rFonts w:ascii="Times New Roman" w:hAnsi="Times New Roman" w:cs="Times New Roman"/>
          <w:b/>
        </w:rPr>
        <w:t xml:space="preserve">WSPÓŁPRACA Z </w:t>
      </w:r>
      <w:r w:rsidR="00CC7242" w:rsidRPr="0076446D">
        <w:rPr>
          <w:rFonts w:ascii="Times New Roman" w:hAnsi="Times New Roman" w:cs="Times New Roman"/>
          <w:b/>
        </w:rPr>
        <w:t xml:space="preserve">EKSPERTEM </w:t>
      </w:r>
      <w:r w:rsidR="0049086E" w:rsidRPr="0076446D">
        <w:rPr>
          <w:rFonts w:ascii="Times New Roman" w:hAnsi="Times New Roman" w:cs="Times New Roman"/>
          <w:b/>
        </w:rPr>
        <w:t xml:space="preserve">GKO </w:t>
      </w:r>
    </w:p>
    <w:p w14:paraId="1F28AF73" w14:textId="70D3F4BE" w:rsidR="003A0059" w:rsidRPr="0076446D" w:rsidRDefault="00B15501" w:rsidP="003A00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76446D">
        <w:rPr>
          <w:rFonts w:ascii="Times New Roman" w:hAnsi="Times New Roman" w:cs="Times New Roman"/>
        </w:rPr>
        <w:t xml:space="preserve">Wykonawca zobowiązany jest do współpracy z ekspertem </w:t>
      </w:r>
      <w:r w:rsidR="00052F87" w:rsidRPr="0076446D">
        <w:rPr>
          <w:rFonts w:ascii="Times New Roman" w:hAnsi="Times New Roman" w:cs="Times New Roman"/>
        </w:rPr>
        <w:t>GKO</w:t>
      </w:r>
      <w:r w:rsidRPr="0076446D">
        <w:rPr>
          <w:rFonts w:ascii="Times New Roman" w:hAnsi="Times New Roman" w:cs="Times New Roman"/>
        </w:rPr>
        <w:t xml:space="preserve">, </w:t>
      </w:r>
      <w:r w:rsidR="002952AF" w:rsidRPr="0076446D">
        <w:rPr>
          <w:rFonts w:ascii="Times New Roman" w:hAnsi="Times New Roman" w:cs="Times New Roman"/>
        </w:rPr>
        <w:t xml:space="preserve">w tym do bieżącego kontaktu </w:t>
      </w:r>
      <w:r w:rsidR="002729D0" w:rsidRPr="0076446D">
        <w:rPr>
          <w:rFonts w:ascii="Times New Roman" w:hAnsi="Times New Roman" w:cs="Times New Roman"/>
        </w:rPr>
        <w:t xml:space="preserve">na każdym etapie realizacji zamówienia. </w:t>
      </w:r>
      <w:r w:rsidR="00FD6CF8" w:rsidRPr="0076446D">
        <w:rPr>
          <w:rFonts w:ascii="Times New Roman" w:hAnsi="Times New Roman" w:cs="Times New Roman"/>
        </w:rPr>
        <w:t xml:space="preserve">Szczegóły </w:t>
      </w:r>
      <w:r w:rsidR="00D94A1B" w:rsidRPr="0076446D">
        <w:rPr>
          <w:rFonts w:ascii="Times New Roman" w:hAnsi="Times New Roman" w:cs="Times New Roman"/>
        </w:rPr>
        <w:t xml:space="preserve">współpracy zostaną ustalone na spotkaniu, o którym mowa </w:t>
      </w:r>
      <w:r w:rsidR="00D94A1B" w:rsidRPr="00D23911">
        <w:rPr>
          <w:rFonts w:ascii="Times New Roman" w:hAnsi="Times New Roman" w:cs="Times New Roman"/>
        </w:rPr>
        <w:t xml:space="preserve">w </w:t>
      </w:r>
      <w:r w:rsidR="002C5951" w:rsidRPr="00D23911">
        <w:rPr>
          <w:rFonts w:ascii="Times New Roman" w:hAnsi="Times New Roman" w:cs="Times New Roman"/>
        </w:rPr>
        <w:t xml:space="preserve">sekcji </w:t>
      </w:r>
      <w:r w:rsidR="00D94A1B" w:rsidRPr="00D23911">
        <w:rPr>
          <w:rFonts w:ascii="Times New Roman" w:hAnsi="Times New Roman" w:cs="Times New Roman"/>
        </w:rPr>
        <w:t xml:space="preserve">II </w:t>
      </w:r>
      <w:r w:rsidR="002C5951" w:rsidRPr="00D23911">
        <w:rPr>
          <w:rFonts w:ascii="Times New Roman" w:hAnsi="Times New Roman" w:cs="Times New Roman"/>
        </w:rPr>
        <w:t xml:space="preserve">punkt </w:t>
      </w:r>
      <w:r w:rsidR="00D23911" w:rsidRPr="00D23911">
        <w:rPr>
          <w:rFonts w:ascii="Times New Roman" w:hAnsi="Times New Roman" w:cs="Times New Roman"/>
        </w:rPr>
        <w:t>2</w:t>
      </w:r>
      <w:r w:rsidR="00BB3543" w:rsidRPr="00D23911">
        <w:rPr>
          <w:rFonts w:ascii="Times New Roman" w:hAnsi="Times New Roman" w:cs="Times New Roman"/>
        </w:rPr>
        <w:t>.</w:t>
      </w:r>
    </w:p>
    <w:p w14:paraId="76DF8E9D" w14:textId="4A301F18" w:rsidR="003A0059" w:rsidRPr="00C52A4A" w:rsidRDefault="00B4439C" w:rsidP="003A005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2A4A">
        <w:rPr>
          <w:rFonts w:ascii="Times New Roman" w:hAnsi="Times New Roman" w:cs="Times New Roman"/>
        </w:rPr>
        <w:t xml:space="preserve">Ekspert GKO będzie odpowiedzialny za wykonanie </w:t>
      </w:r>
      <w:r w:rsidR="003A0059" w:rsidRPr="00C52A4A">
        <w:rPr>
          <w:rFonts w:ascii="Times New Roman" w:hAnsi="Times New Roman" w:cs="Times New Roman"/>
        </w:rPr>
        <w:t>waloryzacji ornitologi</w:t>
      </w:r>
      <w:r w:rsidRPr="00C52A4A">
        <w:rPr>
          <w:rFonts w:ascii="Times New Roman" w:hAnsi="Times New Roman" w:cs="Times New Roman"/>
        </w:rPr>
        <w:t>cz</w:t>
      </w:r>
      <w:r w:rsidR="003A0059" w:rsidRPr="00C52A4A">
        <w:rPr>
          <w:rFonts w:ascii="Times New Roman" w:hAnsi="Times New Roman" w:cs="Times New Roman"/>
        </w:rPr>
        <w:t>n</w:t>
      </w:r>
      <w:r w:rsidRPr="00C52A4A">
        <w:rPr>
          <w:rFonts w:ascii="Times New Roman" w:hAnsi="Times New Roman" w:cs="Times New Roman"/>
        </w:rPr>
        <w:t>ej</w:t>
      </w:r>
      <w:r w:rsidR="00D94A1B" w:rsidRPr="00C52A4A">
        <w:rPr>
          <w:rFonts w:ascii="Times New Roman" w:hAnsi="Times New Roman" w:cs="Times New Roman"/>
        </w:rPr>
        <w:t xml:space="preserve"> obszarów Natura 2000, której wyniki winny być wykorzystane do opracowania zagadnień, o których mowa w </w:t>
      </w:r>
      <w:r w:rsidR="002C5951" w:rsidRPr="00C52A4A">
        <w:rPr>
          <w:rFonts w:ascii="Times New Roman" w:hAnsi="Times New Roman" w:cs="Times New Roman"/>
        </w:rPr>
        <w:t xml:space="preserve">sekcji </w:t>
      </w:r>
      <w:r w:rsidR="00D94A1B" w:rsidRPr="00383E3F">
        <w:rPr>
          <w:rFonts w:ascii="Times New Roman" w:hAnsi="Times New Roman" w:cs="Times New Roman"/>
        </w:rPr>
        <w:t>III</w:t>
      </w:r>
      <w:r w:rsidR="002C5951" w:rsidRPr="00383E3F">
        <w:rPr>
          <w:rFonts w:ascii="Times New Roman" w:hAnsi="Times New Roman" w:cs="Times New Roman"/>
        </w:rPr>
        <w:t xml:space="preserve"> punkt </w:t>
      </w:r>
      <w:r w:rsidR="001A6B65" w:rsidRPr="00383E3F">
        <w:rPr>
          <w:rFonts w:ascii="Times New Roman" w:hAnsi="Times New Roman" w:cs="Times New Roman"/>
        </w:rPr>
        <w:t>6 lit. e-i.</w:t>
      </w:r>
      <w:r w:rsidRPr="00C52A4A">
        <w:rPr>
          <w:rFonts w:ascii="Times New Roman" w:hAnsi="Times New Roman" w:cs="Times New Roman"/>
        </w:rPr>
        <w:t xml:space="preserve"> </w:t>
      </w:r>
    </w:p>
    <w:p w14:paraId="4B36C6B9" w14:textId="12C44006" w:rsidR="00E64D66" w:rsidRPr="00C52A4A" w:rsidRDefault="00896114" w:rsidP="00E64D6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2A4A">
        <w:rPr>
          <w:rFonts w:ascii="Times New Roman" w:hAnsi="Times New Roman" w:cs="Times New Roman"/>
        </w:rPr>
        <w:t xml:space="preserve">Ostateczne ustalenia dotyczące zagadnień wymienionych w </w:t>
      </w:r>
      <w:r w:rsidR="002C5951" w:rsidRPr="00C52A4A">
        <w:rPr>
          <w:rFonts w:ascii="Times New Roman" w:hAnsi="Times New Roman" w:cs="Times New Roman"/>
        </w:rPr>
        <w:t xml:space="preserve">sekcji </w:t>
      </w:r>
      <w:r w:rsidRPr="00383E3F">
        <w:rPr>
          <w:rFonts w:ascii="Times New Roman" w:hAnsi="Times New Roman" w:cs="Times New Roman"/>
        </w:rPr>
        <w:t>III</w:t>
      </w:r>
      <w:r w:rsidR="002C5951" w:rsidRPr="00383E3F">
        <w:rPr>
          <w:rFonts w:ascii="Times New Roman" w:hAnsi="Times New Roman" w:cs="Times New Roman"/>
        </w:rPr>
        <w:t xml:space="preserve"> punkt </w:t>
      </w:r>
      <w:r w:rsidR="001A6B65" w:rsidRPr="00383E3F">
        <w:rPr>
          <w:rFonts w:ascii="Times New Roman" w:hAnsi="Times New Roman" w:cs="Times New Roman"/>
        </w:rPr>
        <w:t>6</w:t>
      </w:r>
      <w:r w:rsidRPr="00383E3F">
        <w:rPr>
          <w:rFonts w:ascii="Times New Roman" w:hAnsi="Times New Roman" w:cs="Times New Roman"/>
        </w:rPr>
        <w:t xml:space="preserve"> lit. </w:t>
      </w:r>
      <w:r w:rsidR="00A93766" w:rsidRPr="00383E3F">
        <w:rPr>
          <w:rFonts w:ascii="Times New Roman" w:hAnsi="Times New Roman" w:cs="Times New Roman"/>
        </w:rPr>
        <w:t>e</w:t>
      </w:r>
      <w:r w:rsidR="00E60163" w:rsidRPr="00383E3F">
        <w:rPr>
          <w:rFonts w:ascii="Times New Roman" w:hAnsi="Times New Roman" w:cs="Times New Roman"/>
        </w:rPr>
        <w:t>-</w:t>
      </w:r>
      <w:r w:rsidR="00A93766" w:rsidRPr="00383E3F">
        <w:rPr>
          <w:rFonts w:ascii="Times New Roman" w:hAnsi="Times New Roman" w:cs="Times New Roman"/>
        </w:rPr>
        <w:t>i</w:t>
      </w:r>
      <w:r w:rsidRPr="00383E3F">
        <w:rPr>
          <w:rFonts w:ascii="Times New Roman" w:hAnsi="Times New Roman" w:cs="Times New Roman"/>
        </w:rPr>
        <w:t xml:space="preserve"> winny</w:t>
      </w:r>
      <w:r w:rsidRPr="00C52A4A">
        <w:rPr>
          <w:rFonts w:ascii="Times New Roman" w:hAnsi="Times New Roman" w:cs="Times New Roman"/>
        </w:rPr>
        <w:t xml:space="preserve"> być skonsultowane z ekspertem GKO.</w:t>
      </w:r>
    </w:p>
    <w:p w14:paraId="0DD8DA8F" w14:textId="250314A9" w:rsidR="00843F09" w:rsidRPr="00C52A4A" w:rsidRDefault="00843F09" w:rsidP="00E64D6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2A4A">
        <w:rPr>
          <w:rFonts w:ascii="Times New Roman" w:hAnsi="Times New Roman" w:cs="Times New Roman"/>
        </w:rPr>
        <w:t xml:space="preserve">Kwestie </w:t>
      </w:r>
      <w:r w:rsidRPr="006D07A5">
        <w:rPr>
          <w:rFonts w:ascii="Times New Roman" w:hAnsi="Times New Roman" w:cs="Times New Roman"/>
        </w:rPr>
        <w:t>sporne pomiędzy Wykonawc</w:t>
      </w:r>
      <w:r w:rsidR="006D07A5" w:rsidRPr="006D07A5">
        <w:rPr>
          <w:rFonts w:ascii="Times New Roman" w:hAnsi="Times New Roman" w:cs="Times New Roman"/>
        </w:rPr>
        <w:t>ą a ekspertem</w:t>
      </w:r>
      <w:r w:rsidR="006D07A5">
        <w:rPr>
          <w:rFonts w:ascii="Times New Roman" w:hAnsi="Times New Roman" w:cs="Times New Roman"/>
        </w:rPr>
        <w:t xml:space="preserve"> GKO</w:t>
      </w:r>
      <w:r w:rsidRPr="00C52A4A">
        <w:rPr>
          <w:rFonts w:ascii="Times New Roman" w:hAnsi="Times New Roman" w:cs="Times New Roman"/>
        </w:rPr>
        <w:t xml:space="preserve"> rozstrzyga Zamawiający.</w:t>
      </w:r>
    </w:p>
    <w:p w14:paraId="4EC9E669" w14:textId="77777777" w:rsidR="003A0059" w:rsidRPr="003A0059" w:rsidRDefault="003A0059" w:rsidP="003A005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29920D6" w14:textId="121CD7E1" w:rsidR="0049086E" w:rsidRPr="00C06B5B" w:rsidRDefault="00C06B5B" w:rsidP="00C06B5B">
      <w:pPr>
        <w:spacing w:after="0"/>
        <w:jc w:val="both"/>
        <w:rPr>
          <w:rFonts w:ascii="Times New Roman" w:hAnsi="Times New Roman" w:cs="Times New Roman"/>
          <w:b/>
        </w:rPr>
      </w:pPr>
      <w:r w:rsidRPr="00C06B5B">
        <w:rPr>
          <w:rFonts w:ascii="Times New Roman" w:hAnsi="Times New Roman" w:cs="Times New Roman"/>
          <w:b/>
        </w:rPr>
        <w:t xml:space="preserve">V. </w:t>
      </w:r>
      <w:r w:rsidR="0049086E" w:rsidRPr="00C06B5B">
        <w:rPr>
          <w:rFonts w:ascii="Times New Roman" w:hAnsi="Times New Roman" w:cs="Times New Roman"/>
          <w:b/>
        </w:rPr>
        <w:t>OPRACOWANIE DOKUMENT</w:t>
      </w:r>
      <w:r w:rsidR="00A271F6">
        <w:rPr>
          <w:rFonts w:ascii="Times New Roman" w:hAnsi="Times New Roman" w:cs="Times New Roman"/>
          <w:b/>
        </w:rPr>
        <w:t xml:space="preserve">ACJI </w:t>
      </w:r>
    </w:p>
    <w:p w14:paraId="378D91A7" w14:textId="25DAD6A7" w:rsidR="00FA57C3" w:rsidRPr="00A353B7" w:rsidRDefault="00FA57C3" w:rsidP="000B168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A782C">
        <w:rPr>
          <w:rFonts w:ascii="Times New Roman" w:hAnsi="Times New Roman" w:cs="Times New Roman"/>
        </w:rPr>
        <w:t>Wykonawca przygotuje i przekaże Zamawiające</w:t>
      </w:r>
      <w:r w:rsidR="00A271F6" w:rsidRPr="00BA782C">
        <w:rPr>
          <w:rFonts w:ascii="Times New Roman" w:hAnsi="Times New Roman" w:cs="Times New Roman"/>
        </w:rPr>
        <w:t>mu w termin</w:t>
      </w:r>
      <w:r w:rsidR="00BA782C" w:rsidRPr="00BA782C">
        <w:rPr>
          <w:rFonts w:ascii="Times New Roman" w:hAnsi="Times New Roman" w:cs="Times New Roman"/>
        </w:rPr>
        <w:t>ie wskazanym</w:t>
      </w:r>
      <w:r w:rsidR="00A271F6" w:rsidRPr="00BA782C">
        <w:rPr>
          <w:rFonts w:ascii="Times New Roman" w:hAnsi="Times New Roman" w:cs="Times New Roman"/>
        </w:rPr>
        <w:t xml:space="preserve"> </w:t>
      </w:r>
      <w:r w:rsidR="00A271F6" w:rsidRPr="00383E3F">
        <w:rPr>
          <w:rFonts w:ascii="Times New Roman" w:hAnsi="Times New Roman" w:cs="Times New Roman"/>
        </w:rPr>
        <w:t xml:space="preserve">w </w:t>
      </w:r>
      <w:r w:rsidR="00B108DE" w:rsidRPr="00383E3F">
        <w:rPr>
          <w:rFonts w:ascii="Times New Roman" w:hAnsi="Times New Roman" w:cs="Times New Roman"/>
        </w:rPr>
        <w:t xml:space="preserve">sekcji </w:t>
      </w:r>
      <w:r w:rsidR="00A271F6" w:rsidRPr="00383E3F">
        <w:rPr>
          <w:rFonts w:ascii="Times New Roman" w:hAnsi="Times New Roman" w:cs="Times New Roman"/>
        </w:rPr>
        <w:t>I</w:t>
      </w:r>
      <w:r w:rsidR="00B108DE" w:rsidRPr="00383E3F">
        <w:rPr>
          <w:rFonts w:ascii="Times New Roman" w:hAnsi="Times New Roman" w:cs="Times New Roman"/>
        </w:rPr>
        <w:t xml:space="preserve"> p</w:t>
      </w:r>
      <w:r w:rsidR="002C5951" w:rsidRPr="00383E3F">
        <w:rPr>
          <w:rFonts w:ascii="Times New Roman" w:hAnsi="Times New Roman" w:cs="Times New Roman"/>
        </w:rPr>
        <w:t>un</w:t>
      </w:r>
      <w:r w:rsidR="00B108DE" w:rsidRPr="00383E3F">
        <w:rPr>
          <w:rFonts w:ascii="Times New Roman" w:hAnsi="Times New Roman" w:cs="Times New Roman"/>
        </w:rPr>
        <w:t>kt 6</w:t>
      </w:r>
      <w:r w:rsidR="001A6B65">
        <w:rPr>
          <w:rFonts w:ascii="Times New Roman" w:hAnsi="Times New Roman" w:cs="Times New Roman"/>
        </w:rPr>
        <w:t xml:space="preserve"> lit. a</w:t>
      </w:r>
      <w:r w:rsidR="00BA782C" w:rsidRPr="00B108DE">
        <w:rPr>
          <w:rFonts w:ascii="Times New Roman" w:hAnsi="Times New Roman" w:cs="Times New Roman"/>
        </w:rPr>
        <w:t xml:space="preserve"> </w:t>
      </w:r>
      <w:r w:rsidRPr="00BA782C">
        <w:rPr>
          <w:rFonts w:ascii="Times New Roman" w:hAnsi="Times New Roman" w:cs="Times New Roman"/>
        </w:rPr>
        <w:t>dokumen</w:t>
      </w:r>
      <w:r w:rsidRPr="00A353B7">
        <w:rPr>
          <w:rFonts w:ascii="Times New Roman" w:hAnsi="Times New Roman" w:cs="Times New Roman"/>
        </w:rPr>
        <w:t xml:space="preserve">tację </w:t>
      </w:r>
      <w:r w:rsidR="00BA782C" w:rsidRPr="00A353B7">
        <w:rPr>
          <w:rFonts w:ascii="Times New Roman" w:hAnsi="Times New Roman" w:cs="Times New Roman"/>
        </w:rPr>
        <w:t xml:space="preserve">końcową </w:t>
      </w:r>
      <w:r w:rsidRPr="00A353B7">
        <w:rPr>
          <w:rFonts w:ascii="Times New Roman" w:hAnsi="Times New Roman" w:cs="Times New Roman"/>
        </w:rPr>
        <w:t>zawierającą:</w:t>
      </w:r>
    </w:p>
    <w:p w14:paraId="4D197A53" w14:textId="37A53A3F" w:rsidR="00FA57C3" w:rsidRPr="00A353B7" w:rsidRDefault="006F6A9E" w:rsidP="00225B7E">
      <w:pPr>
        <w:pStyle w:val="Akapitzlist"/>
        <w:numPr>
          <w:ilvl w:val="1"/>
          <w:numId w:val="12"/>
        </w:numPr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353B7" w:rsidRPr="00A353B7">
        <w:rPr>
          <w:rFonts w:ascii="Times New Roman" w:hAnsi="Times New Roman" w:cs="Times New Roman"/>
        </w:rPr>
        <w:t xml:space="preserve">aport „Koncepcja kanalizacji ruchu turystycznego w obszarach Natura 2000 </w:t>
      </w:r>
      <w:r w:rsidR="00197308">
        <w:rPr>
          <w:rFonts w:ascii="Times New Roman" w:hAnsi="Times New Roman" w:cs="Times New Roman"/>
        </w:rPr>
        <w:br/>
      </w:r>
      <w:r w:rsidR="00A353B7" w:rsidRPr="00A353B7">
        <w:rPr>
          <w:rFonts w:ascii="Times New Roman" w:hAnsi="Times New Roman" w:cs="Times New Roman"/>
        </w:rPr>
        <w:t xml:space="preserve">i </w:t>
      </w:r>
      <w:r w:rsidR="006D07A5" w:rsidRPr="00515E22">
        <w:rPr>
          <w:rFonts w:ascii="Times New Roman" w:hAnsi="Times New Roman"/>
          <w:bCs/>
        </w:rPr>
        <w:t>ograniczenia wpływu presji turystyki na obszary Natura 2000</w:t>
      </w:r>
      <w:r w:rsidR="00A353B7" w:rsidRPr="00A353B7">
        <w:rPr>
          <w:rFonts w:ascii="Times New Roman" w:hAnsi="Times New Roman" w:cs="Times New Roman"/>
        </w:rPr>
        <w:t>”</w:t>
      </w:r>
      <w:r w:rsidR="008A47AA">
        <w:rPr>
          <w:rFonts w:ascii="Times New Roman" w:hAnsi="Times New Roman" w:cs="Times New Roman"/>
        </w:rPr>
        <w:t xml:space="preserve">, opracowany zgodnie </w:t>
      </w:r>
      <w:r w:rsidR="00197308">
        <w:rPr>
          <w:rFonts w:ascii="Times New Roman" w:hAnsi="Times New Roman" w:cs="Times New Roman"/>
        </w:rPr>
        <w:br/>
      </w:r>
      <w:r w:rsidR="008A47AA">
        <w:rPr>
          <w:rFonts w:ascii="Times New Roman" w:hAnsi="Times New Roman" w:cs="Times New Roman"/>
        </w:rPr>
        <w:t xml:space="preserve">z wytycznymi określonymi w </w:t>
      </w:r>
      <w:r w:rsidR="00B108DE" w:rsidRPr="00383E3F">
        <w:rPr>
          <w:rFonts w:ascii="Times New Roman" w:hAnsi="Times New Roman" w:cs="Times New Roman"/>
        </w:rPr>
        <w:t xml:space="preserve">sekcji </w:t>
      </w:r>
      <w:r w:rsidR="008A47AA" w:rsidRPr="00383E3F">
        <w:rPr>
          <w:rFonts w:ascii="Times New Roman" w:hAnsi="Times New Roman" w:cs="Times New Roman"/>
        </w:rPr>
        <w:t>V</w:t>
      </w:r>
      <w:r w:rsidR="00B108DE" w:rsidRPr="00383E3F">
        <w:rPr>
          <w:rFonts w:ascii="Times New Roman" w:hAnsi="Times New Roman" w:cs="Times New Roman"/>
        </w:rPr>
        <w:t xml:space="preserve"> p</w:t>
      </w:r>
      <w:r w:rsidR="002C5951" w:rsidRPr="00383E3F">
        <w:rPr>
          <w:rFonts w:ascii="Times New Roman" w:hAnsi="Times New Roman" w:cs="Times New Roman"/>
        </w:rPr>
        <w:t>un</w:t>
      </w:r>
      <w:r w:rsidR="00B108DE" w:rsidRPr="00383E3F">
        <w:rPr>
          <w:rFonts w:ascii="Times New Roman" w:hAnsi="Times New Roman" w:cs="Times New Roman"/>
        </w:rPr>
        <w:t xml:space="preserve">kt </w:t>
      </w:r>
      <w:r w:rsidR="008A47AA" w:rsidRPr="00383E3F">
        <w:rPr>
          <w:rFonts w:ascii="Times New Roman" w:hAnsi="Times New Roman" w:cs="Times New Roman"/>
        </w:rPr>
        <w:t>2;</w:t>
      </w:r>
    </w:p>
    <w:p w14:paraId="6576A701" w14:textId="490D9A81" w:rsidR="00095AEF" w:rsidRPr="00A353B7" w:rsidRDefault="006F6A9E" w:rsidP="00225B7E">
      <w:pPr>
        <w:pStyle w:val="Akapitzlist"/>
        <w:numPr>
          <w:ilvl w:val="1"/>
          <w:numId w:val="12"/>
        </w:numPr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5108D" w:rsidRPr="00A353B7">
        <w:rPr>
          <w:rFonts w:ascii="Times New Roman" w:hAnsi="Times New Roman" w:cs="Times New Roman"/>
        </w:rPr>
        <w:t xml:space="preserve">arstwy </w:t>
      </w:r>
      <w:proofErr w:type="spellStart"/>
      <w:r w:rsidR="00F5108D" w:rsidRPr="001E0E68">
        <w:rPr>
          <w:rFonts w:ascii="Times New Roman" w:hAnsi="Times New Roman" w:cs="Times New Roman"/>
          <w:i/>
        </w:rPr>
        <w:t>shapefile</w:t>
      </w:r>
      <w:proofErr w:type="spellEnd"/>
      <w:r w:rsidR="008A47AA">
        <w:rPr>
          <w:rFonts w:ascii="Times New Roman" w:hAnsi="Times New Roman" w:cs="Times New Roman"/>
        </w:rPr>
        <w:t>, opracowane zgodnie z wytycznymi określony</w:t>
      </w:r>
      <w:r w:rsidR="008A47AA" w:rsidRPr="00383E3F">
        <w:rPr>
          <w:rFonts w:ascii="Times New Roman" w:hAnsi="Times New Roman" w:cs="Times New Roman"/>
        </w:rPr>
        <w:t xml:space="preserve">mi w </w:t>
      </w:r>
      <w:r w:rsidR="00B108DE" w:rsidRPr="00383E3F">
        <w:rPr>
          <w:rFonts w:ascii="Times New Roman" w:hAnsi="Times New Roman" w:cs="Times New Roman"/>
        </w:rPr>
        <w:t xml:space="preserve">sekcji </w:t>
      </w:r>
      <w:r w:rsidR="008A47AA" w:rsidRPr="00383E3F">
        <w:rPr>
          <w:rFonts w:ascii="Times New Roman" w:hAnsi="Times New Roman" w:cs="Times New Roman"/>
        </w:rPr>
        <w:t>V</w:t>
      </w:r>
      <w:r w:rsidR="00B108DE" w:rsidRPr="00383E3F">
        <w:rPr>
          <w:rFonts w:ascii="Times New Roman" w:hAnsi="Times New Roman" w:cs="Times New Roman"/>
        </w:rPr>
        <w:t xml:space="preserve"> p</w:t>
      </w:r>
      <w:r w:rsidR="002C5951" w:rsidRPr="00383E3F">
        <w:rPr>
          <w:rFonts w:ascii="Times New Roman" w:hAnsi="Times New Roman" w:cs="Times New Roman"/>
        </w:rPr>
        <w:t>un</w:t>
      </w:r>
      <w:r w:rsidR="00B108DE" w:rsidRPr="00383E3F">
        <w:rPr>
          <w:rFonts w:ascii="Times New Roman" w:hAnsi="Times New Roman" w:cs="Times New Roman"/>
        </w:rPr>
        <w:t>kt</w:t>
      </w:r>
      <w:r w:rsidR="002C5951" w:rsidRPr="00383E3F">
        <w:rPr>
          <w:rFonts w:ascii="Times New Roman" w:hAnsi="Times New Roman" w:cs="Times New Roman"/>
        </w:rPr>
        <w:t xml:space="preserve"> </w:t>
      </w:r>
      <w:r w:rsidR="008A47AA" w:rsidRPr="00383E3F">
        <w:rPr>
          <w:rFonts w:ascii="Times New Roman" w:hAnsi="Times New Roman" w:cs="Times New Roman"/>
        </w:rPr>
        <w:t>3;</w:t>
      </w:r>
    </w:p>
    <w:p w14:paraId="13F1BDF0" w14:textId="1EB59E2D" w:rsidR="00F5108D" w:rsidRPr="00383E3F" w:rsidRDefault="006F6A9E" w:rsidP="00225B7E">
      <w:pPr>
        <w:pStyle w:val="Akapitzlist"/>
        <w:numPr>
          <w:ilvl w:val="1"/>
          <w:numId w:val="12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383E3F">
        <w:rPr>
          <w:rFonts w:ascii="Times New Roman" w:hAnsi="Times New Roman" w:cs="Times New Roman"/>
        </w:rPr>
        <w:t>d</w:t>
      </w:r>
      <w:r w:rsidR="00F5108D" w:rsidRPr="00383E3F">
        <w:rPr>
          <w:rFonts w:ascii="Times New Roman" w:hAnsi="Times New Roman" w:cs="Times New Roman"/>
        </w:rPr>
        <w:t>okumentację fotograficzną</w:t>
      </w:r>
      <w:r w:rsidR="001E0E68" w:rsidRPr="00383E3F">
        <w:rPr>
          <w:rFonts w:ascii="Times New Roman" w:hAnsi="Times New Roman" w:cs="Times New Roman"/>
        </w:rPr>
        <w:t xml:space="preserve">, wykonaną zgodnie z wytycznymi określonymi w </w:t>
      </w:r>
      <w:r w:rsidR="00B108DE" w:rsidRPr="00383E3F">
        <w:rPr>
          <w:rFonts w:ascii="Times New Roman" w:hAnsi="Times New Roman" w:cs="Times New Roman"/>
        </w:rPr>
        <w:t xml:space="preserve">sekcji </w:t>
      </w:r>
      <w:r w:rsidR="001E0E68" w:rsidRPr="00383E3F">
        <w:rPr>
          <w:rFonts w:ascii="Times New Roman" w:hAnsi="Times New Roman" w:cs="Times New Roman"/>
        </w:rPr>
        <w:t>V</w:t>
      </w:r>
      <w:r w:rsidR="00B108DE" w:rsidRPr="00383E3F">
        <w:rPr>
          <w:rFonts w:ascii="Times New Roman" w:hAnsi="Times New Roman" w:cs="Times New Roman"/>
        </w:rPr>
        <w:t xml:space="preserve"> p</w:t>
      </w:r>
      <w:r w:rsidR="002C5951" w:rsidRPr="00383E3F">
        <w:rPr>
          <w:rFonts w:ascii="Times New Roman" w:hAnsi="Times New Roman" w:cs="Times New Roman"/>
        </w:rPr>
        <w:t>un</w:t>
      </w:r>
      <w:r w:rsidR="00B108DE" w:rsidRPr="00383E3F">
        <w:rPr>
          <w:rFonts w:ascii="Times New Roman" w:hAnsi="Times New Roman" w:cs="Times New Roman"/>
        </w:rPr>
        <w:t xml:space="preserve">kt </w:t>
      </w:r>
      <w:r w:rsidR="001E0E68" w:rsidRPr="00383E3F">
        <w:rPr>
          <w:rFonts w:ascii="Times New Roman" w:hAnsi="Times New Roman" w:cs="Times New Roman"/>
        </w:rPr>
        <w:t>4;</w:t>
      </w:r>
    </w:p>
    <w:p w14:paraId="3C105B3B" w14:textId="1BD1EA54" w:rsidR="00F5108D" w:rsidRDefault="00A353B7" w:rsidP="00225B7E">
      <w:pPr>
        <w:pStyle w:val="Akapitzlist"/>
        <w:numPr>
          <w:ilvl w:val="1"/>
          <w:numId w:val="12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A353B7">
        <w:rPr>
          <w:rFonts w:ascii="Times New Roman" w:hAnsi="Times New Roman" w:cs="Times New Roman"/>
        </w:rPr>
        <w:t>notatki z wizji terenowych</w:t>
      </w:r>
      <w:r w:rsidR="00BC6CEE">
        <w:rPr>
          <w:rFonts w:ascii="Times New Roman" w:hAnsi="Times New Roman" w:cs="Times New Roman"/>
        </w:rPr>
        <w:t xml:space="preserve">, o których mowa </w:t>
      </w:r>
      <w:r w:rsidR="00BC6CEE" w:rsidRPr="00383E3F">
        <w:rPr>
          <w:rFonts w:ascii="Times New Roman" w:hAnsi="Times New Roman" w:cs="Times New Roman"/>
        </w:rPr>
        <w:t xml:space="preserve">w </w:t>
      </w:r>
      <w:r w:rsidR="00B108DE" w:rsidRPr="00383E3F">
        <w:rPr>
          <w:rFonts w:ascii="Times New Roman" w:hAnsi="Times New Roman" w:cs="Times New Roman"/>
        </w:rPr>
        <w:t xml:space="preserve">sekcji </w:t>
      </w:r>
      <w:r w:rsidR="00E24F8F" w:rsidRPr="00383E3F">
        <w:rPr>
          <w:rFonts w:ascii="Times New Roman" w:hAnsi="Times New Roman" w:cs="Times New Roman"/>
        </w:rPr>
        <w:t>II</w:t>
      </w:r>
      <w:r w:rsidR="0034368B" w:rsidRPr="00383E3F">
        <w:rPr>
          <w:rFonts w:ascii="Times New Roman" w:hAnsi="Times New Roman" w:cs="Times New Roman"/>
        </w:rPr>
        <w:t>I</w:t>
      </w:r>
      <w:r w:rsidR="00B108DE" w:rsidRPr="00383E3F">
        <w:rPr>
          <w:rFonts w:ascii="Times New Roman" w:hAnsi="Times New Roman" w:cs="Times New Roman"/>
        </w:rPr>
        <w:t xml:space="preserve"> p</w:t>
      </w:r>
      <w:r w:rsidR="002C5951" w:rsidRPr="00383E3F">
        <w:rPr>
          <w:rFonts w:ascii="Times New Roman" w:hAnsi="Times New Roman" w:cs="Times New Roman"/>
        </w:rPr>
        <w:t>un</w:t>
      </w:r>
      <w:r w:rsidR="00B108DE" w:rsidRPr="00383E3F">
        <w:rPr>
          <w:rFonts w:ascii="Times New Roman" w:hAnsi="Times New Roman" w:cs="Times New Roman"/>
        </w:rPr>
        <w:t xml:space="preserve">kt </w:t>
      </w:r>
      <w:r w:rsidR="0034368B" w:rsidRPr="00383E3F">
        <w:rPr>
          <w:rFonts w:ascii="Times New Roman" w:hAnsi="Times New Roman" w:cs="Times New Roman"/>
        </w:rPr>
        <w:t>4</w:t>
      </w:r>
      <w:r w:rsidR="00E24F8F" w:rsidRPr="00383E3F">
        <w:rPr>
          <w:rFonts w:ascii="Times New Roman" w:hAnsi="Times New Roman" w:cs="Times New Roman"/>
        </w:rPr>
        <w:t>.</w:t>
      </w:r>
    </w:p>
    <w:p w14:paraId="4C08864F" w14:textId="77777777" w:rsidR="000A465E" w:rsidRPr="0060583E" w:rsidRDefault="0060583E" w:rsidP="000B168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60583E">
        <w:rPr>
          <w:rFonts w:ascii="Times New Roman" w:hAnsi="Times New Roman" w:cs="Times New Roman"/>
        </w:rPr>
        <w:t>Raport winien zawierać następujące elementy:</w:t>
      </w:r>
    </w:p>
    <w:p w14:paraId="7E155265" w14:textId="77777777" w:rsidR="00436067" w:rsidRDefault="00436067" w:rsidP="00225B7E">
      <w:pPr>
        <w:pStyle w:val="Akapitzlist"/>
        <w:numPr>
          <w:ilvl w:val="1"/>
          <w:numId w:val="7"/>
        </w:numPr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 zawierający: skład zespołu autorskiego, metodykę prac, w tym zbierania i analizy materiałów;</w:t>
      </w:r>
    </w:p>
    <w:p w14:paraId="1306FAC2" w14:textId="01540E6A" w:rsidR="002B66CC" w:rsidRPr="002B66CC" w:rsidRDefault="002B66CC" w:rsidP="00225B7E">
      <w:pPr>
        <w:pStyle w:val="Akapitzlist"/>
        <w:numPr>
          <w:ilvl w:val="1"/>
          <w:numId w:val="7"/>
        </w:numPr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B66CC">
        <w:rPr>
          <w:rFonts w:ascii="Times New Roman" w:hAnsi="Times New Roman" w:cs="Times New Roman"/>
        </w:rPr>
        <w:t>warunkowania</w:t>
      </w:r>
      <w:r>
        <w:rPr>
          <w:rFonts w:ascii="Times New Roman" w:hAnsi="Times New Roman" w:cs="Times New Roman"/>
        </w:rPr>
        <w:t xml:space="preserve"> przyrodnicze rozwoju turystyki </w:t>
      </w:r>
      <w:r w:rsidR="000F0C98">
        <w:rPr>
          <w:rFonts w:ascii="Times New Roman" w:hAnsi="Times New Roman" w:cs="Times New Roman"/>
        </w:rPr>
        <w:t xml:space="preserve">w obszarach Natura 2000 objętych opracowaniem </w:t>
      </w:r>
      <w:r>
        <w:rPr>
          <w:rFonts w:ascii="Times New Roman" w:hAnsi="Times New Roman" w:cs="Times New Roman"/>
        </w:rPr>
        <w:t>– informacje ogólne o klimacie, ukształtowaniu powierzchni, sieci hydrograficznej, faunie i florze, prawnych formach</w:t>
      </w:r>
      <w:r w:rsidRPr="002B66CC">
        <w:rPr>
          <w:rFonts w:ascii="Times New Roman" w:hAnsi="Times New Roman" w:cs="Times New Roman"/>
        </w:rPr>
        <w:t xml:space="preserve"> ochrony przyrody</w:t>
      </w:r>
      <w:r>
        <w:rPr>
          <w:rFonts w:ascii="Times New Roman" w:hAnsi="Times New Roman" w:cs="Times New Roman"/>
        </w:rPr>
        <w:t>;</w:t>
      </w:r>
    </w:p>
    <w:p w14:paraId="0DCEA6F1" w14:textId="72440A11" w:rsidR="00C510F8" w:rsidRPr="00A63FF4" w:rsidRDefault="00C510F8" w:rsidP="00225B7E">
      <w:pPr>
        <w:pStyle w:val="Akapitzlist"/>
        <w:numPr>
          <w:ilvl w:val="1"/>
          <w:numId w:val="7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A63FF4">
        <w:rPr>
          <w:rFonts w:ascii="Times New Roman" w:hAnsi="Times New Roman" w:cs="Times New Roman"/>
        </w:rPr>
        <w:lastRenderedPageBreak/>
        <w:t xml:space="preserve">uwarunkowania </w:t>
      </w:r>
      <w:proofErr w:type="spellStart"/>
      <w:r w:rsidRPr="00A63FF4">
        <w:rPr>
          <w:rFonts w:ascii="Times New Roman" w:hAnsi="Times New Roman" w:cs="Times New Roman"/>
        </w:rPr>
        <w:t>pozaprzyrodnicze</w:t>
      </w:r>
      <w:proofErr w:type="spellEnd"/>
      <w:r w:rsidRPr="00A63FF4">
        <w:rPr>
          <w:rFonts w:ascii="Times New Roman" w:hAnsi="Times New Roman" w:cs="Times New Roman"/>
        </w:rPr>
        <w:t xml:space="preserve"> rozwoju turystyki</w:t>
      </w:r>
      <w:r w:rsidR="00AC376D" w:rsidRPr="00A63FF4">
        <w:rPr>
          <w:rFonts w:ascii="Times New Roman" w:hAnsi="Times New Roman" w:cs="Times New Roman"/>
        </w:rPr>
        <w:t xml:space="preserve"> w obszarach Natura 2000 objętych opracowaniem</w:t>
      </w:r>
      <w:r w:rsidRPr="00A63FF4">
        <w:rPr>
          <w:rFonts w:ascii="Times New Roman" w:hAnsi="Times New Roman" w:cs="Times New Roman"/>
        </w:rPr>
        <w:t xml:space="preserve">: np. walory specjalistyczne i ich wykorzystanie dla turystyki aktywnej (np. wędkarstwo, wędrówki wodne, piesze, rowerowe, myślistwo, </w:t>
      </w:r>
      <w:proofErr w:type="spellStart"/>
      <w:r w:rsidRPr="00A63FF4">
        <w:rPr>
          <w:rFonts w:ascii="Times New Roman" w:hAnsi="Times New Roman" w:cs="Times New Roman"/>
        </w:rPr>
        <w:t>birdwatching</w:t>
      </w:r>
      <w:proofErr w:type="spellEnd"/>
      <w:r w:rsidRPr="00A63FF4">
        <w:rPr>
          <w:rFonts w:ascii="Times New Roman" w:hAnsi="Times New Roman" w:cs="Times New Roman"/>
        </w:rPr>
        <w:t>)</w:t>
      </w:r>
      <w:r w:rsidR="00D56D54" w:rsidRPr="00A63FF4">
        <w:rPr>
          <w:rFonts w:ascii="Times New Roman" w:hAnsi="Times New Roman" w:cs="Times New Roman"/>
        </w:rPr>
        <w:t>;</w:t>
      </w:r>
    </w:p>
    <w:p w14:paraId="4BA54D6E" w14:textId="77777777" w:rsidR="00B40F31" w:rsidRDefault="00C66D83" w:rsidP="00225B7E">
      <w:pPr>
        <w:pStyle w:val="Akapitzlist"/>
        <w:numPr>
          <w:ilvl w:val="1"/>
          <w:numId w:val="7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6058B1">
        <w:rPr>
          <w:rFonts w:ascii="Times New Roman" w:hAnsi="Times New Roman" w:cs="Times New Roman"/>
        </w:rPr>
        <w:t xml:space="preserve">opis zagadnień wymienionych w </w:t>
      </w:r>
      <w:r w:rsidR="002B6FB5" w:rsidRPr="006058B1">
        <w:rPr>
          <w:rFonts w:ascii="Times New Roman" w:hAnsi="Times New Roman" w:cs="Times New Roman"/>
        </w:rPr>
        <w:t xml:space="preserve">sekcji </w:t>
      </w:r>
      <w:r w:rsidRPr="006058B1">
        <w:rPr>
          <w:rFonts w:ascii="Times New Roman" w:hAnsi="Times New Roman" w:cs="Times New Roman"/>
        </w:rPr>
        <w:t>III</w:t>
      </w:r>
      <w:r w:rsidR="002B6FB5" w:rsidRPr="006058B1">
        <w:rPr>
          <w:rFonts w:ascii="Times New Roman" w:hAnsi="Times New Roman" w:cs="Times New Roman"/>
        </w:rPr>
        <w:t xml:space="preserve"> p</w:t>
      </w:r>
      <w:r w:rsidR="002C5951" w:rsidRPr="006058B1">
        <w:rPr>
          <w:rFonts w:ascii="Times New Roman" w:hAnsi="Times New Roman" w:cs="Times New Roman"/>
        </w:rPr>
        <w:t>un</w:t>
      </w:r>
      <w:r w:rsidR="002B6FB5" w:rsidRPr="006058B1">
        <w:rPr>
          <w:rFonts w:ascii="Times New Roman" w:hAnsi="Times New Roman" w:cs="Times New Roman"/>
        </w:rPr>
        <w:t xml:space="preserve">kt </w:t>
      </w:r>
      <w:r w:rsidR="002302AB" w:rsidRPr="006058B1">
        <w:rPr>
          <w:rFonts w:ascii="Times New Roman" w:hAnsi="Times New Roman" w:cs="Times New Roman"/>
        </w:rPr>
        <w:t>6</w:t>
      </w:r>
      <w:r w:rsidR="00B40F31">
        <w:rPr>
          <w:rFonts w:ascii="Times New Roman" w:hAnsi="Times New Roman" w:cs="Times New Roman"/>
        </w:rPr>
        <w:t>;</w:t>
      </w:r>
    </w:p>
    <w:p w14:paraId="0B49CAB4" w14:textId="658F65CB" w:rsidR="0060583E" w:rsidRPr="006058B1" w:rsidRDefault="00B40F31" w:rsidP="00225B7E">
      <w:pPr>
        <w:pStyle w:val="Akapitzlist"/>
        <w:numPr>
          <w:ilvl w:val="1"/>
          <w:numId w:val="7"/>
        </w:numPr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mapy przedstawiające omawiane zagadnienia (liczba i zawartość map zostanie ustalona z Zamawiającym);</w:t>
      </w:r>
      <w:r w:rsidR="00C66D83" w:rsidRPr="006058B1">
        <w:rPr>
          <w:rFonts w:ascii="Times New Roman" w:hAnsi="Times New Roman" w:cs="Times New Roman"/>
        </w:rPr>
        <w:t xml:space="preserve"> </w:t>
      </w:r>
    </w:p>
    <w:p w14:paraId="6B74BCC0" w14:textId="77777777" w:rsidR="00724186" w:rsidRPr="00436067" w:rsidRDefault="00724186" w:rsidP="00225B7E">
      <w:pPr>
        <w:pStyle w:val="Akapitzlist"/>
        <w:numPr>
          <w:ilvl w:val="1"/>
          <w:numId w:val="7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436067">
        <w:rPr>
          <w:rFonts w:ascii="Times New Roman" w:hAnsi="Times New Roman" w:cs="Times New Roman"/>
        </w:rPr>
        <w:t xml:space="preserve">pełną bibliografię, z której </w:t>
      </w:r>
      <w:r w:rsidR="00A2227D">
        <w:rPr>
          <w:rFonts w:ascii="Times New Roman" w:hAnsi="Times New Roman" w:cs="Times New Roman"/>
        </w:rPr>
        <w:t>Wykonawca</w:t>
      </w:r>
      <w:r w:rsidRPr="00436067">
        <w:rPr>
          <w:rFonts w:ascii="Times New Roman" w:hAnsi="Times New Roman" w:cs="Times New Roman"/>
        </w:rPr>
        <w:t xml:space="preserve"> korzystał.</w:t>
      </w:r>
    </w:p>
    <w:p w14:paraId="7879F33B" w14:textId="77777777" w:rsidR="00724186" w:rsidRPr="009A6098" w:rsidRDefault="00E2035D" w:rsidP="001E0E6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A6098">
        <w:rPr>
          <w:rFonts w:ascii="Times New Roman" w:hAnsi="Times New Roman" w:cs="Times New Roman"/>
        </w:rPr>
        <w:t xml:space="preserve">Wykonawca opracuje warstwy </w:t>
      </w:r>
      <w:proofErr w:type="spellStart"/>
      <w:r w:rsidRPr="009A6098">
        <w:rPr>
          <w:rFonts w:ascii="Times New Roman" w:hAnsi="Times New Roman" w:cs="Times New Roman"/>
          <w:i/>
        </w:rPr>
        <w:t>shapefile</w:t>
      </w:r>
      <w:proofErr w:type="spellEnd"/>
      <w:r w:rsidRPr="009A6098">
        <w:rPr>
          <w:rFonts w:ascii="Times New Roman" w:hAnsi="Times New Roman" w:cs="Times New Roman"/>
        </w:rPr>
        <w:t xml:space="preserve"> </w:t>
      </w:r>
      <w:r w:rsidR="00704407" w:rsidRPr="009A6098">
        <w:rPr>
          <w:rFonts w:ascii="Times New Roman" w:hAnsi="Times New Roman" w:cs="Times New Roman"/>
        </w:rPr>
        <w:t>zawierające następujące dane:</w:t>
      </w:r>
    </w:p>
    <w:p w14:paraId="79750468" w14:textId="03D9A27E" w:rsidR="00E8619F" w:rsidRPr="006058B1" w:rsidRDefault="0016098C" w:rsidP="00225B7E">
      <w:pPr>
        <w:pStyle w:val="Akapitzlist"/>
        <w:numPr>
          <w:ilvl w:val="0"/>
          <w:numId w:val="20"/>
        </w:numPr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8619F" w:rsidRPr="009A6098">
        <w:rPr>
          <w:rFonts w:ascii="Times New Roman" w:hAnsi="Times New Roman" w:cs="Times New Roman"/>
        </w:rPr>
        <w:t>asięg stref</w:t>
      </w:r>
      <w:r w:rsidR="000A04B5" w:rsidRPr="009A6098">
        <w:rPr>
          <w:rFonts w:ascii="Times New Roman" w:hAnsi="Times New Roman" w:cs="Times New Roman"/>
        </w:rPr>
        <w:t xml:space="preserve">, o </w:t>
      </w:r>
      <w:r w:rsidR="000A04B5" w:rsidRPr="006058B1">
        <w:rPr>
          <w:rFonts w:ascii="Times New Roman" w:hAnsi="Times New Roman" w:cs="Times New Roman"/>
        </w:rPr>
        <w:t xml:space="preserve">których mowa w </w:t>
      </w:r>
      <w:r w:rsidR="009A6098" w:rsidRPr="006058B1">
        <w:rPr>
          <w:rFonts w:ascii="Times New Roman" w:hAnsi="Times New Roman" w:cs="Times New Roman"/>
        </w:rPr>
        <w:t>sekcji II</w:t>
      </w:r>
      <w:r w:rsidR="002302AB" w:rsidRPr="006058B1">
        <w:rPr>
          <w:rFonts w:ascii="Times New Roman" w:hAnsi="Times New Roman" w:cs="Times New Roman"/>
        </w:rPr>
        <w:t>I</w:t>
      </w:r>
      <w:r w:rsidR="009A6098" w:rsidRPr="006058B1">
        <w:rPr>
          <w:rFonts w:ascii="Times New Roman" w:hAnsi="Times New Roman" w:cs="Times New Roman"/>
        </w:rPr>
        <w:t xml:space="preserve"> </w:t>
      </w:r>
      <w:r w:rsidR="000A04B5" w:rsidRPr="006058B1">
        <w:rPr>
          <w:rFonts w:ascii="Times New Roman" w:hAnsi="Times New Roman" w:cs="Times New Roman"/>
        </w:rPr>
        <w:t>p</w:t>
      </w:r>
      <w:r w:rsidR="009A6098" w:rsidRPr="006058B1">
        <w:rPr>
          <w:rFonts w:ascii="Times New Roman" w:hAnsi="Times New Roman" w:cs="Times New Roman"/>
        </w:rPr>
        <w:t>un</w:t>
      </w:r>
      <w:r w:rsidR="000A04B5" w:rsidRPr="006058B1">
        <w:rPr>
          <w:rFonts w:ascii="Times New Roman" w:hAnsi="Times New Roman" w:cs="Times New Roman"/>
        </w:rPr>
        <w:t>kt</w:t>
      </w:r>
      <w:r w:rsidR="009A6098" w:rsidRPr="006058B1">
        <w:rPr>
          <w:rFonts w:ascii="Times New Roman" w:hAnsi="Times New Roman" w:cs="Times New Roman"/>
        </w:rPr>
        <w:t xml:space="preserve"> 6 litera e;</w:t>
      </w:r>
    </w:p>
    <w:p w14:paraId="1937123A" w14:textId="4F3B6FE1" w:rsidR="00704407" w:rsidRPr="006058B1" w:rsidRDefault="00900A9B" w:rsidP="00225B7E">
      <w:pPr>
        <w:pStyle w:val="Akapitzlist"/>
        <w:numPr>
          <w:ilvl w:val="0"/>
          <w:numId w:val="20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6058B1">
        <w:rPr>
          <w:rFonts w:ascii="Times New Roman" w:hAnsi="Times New Roman" w:cs="Times New Roman"/>
        </w:rPr>
        <w:t>l</w:t>
      </w:r>
      <w:r w:rsidR="00E8619F" w:rsidRPr="006058B1">
        <w:rPr>
          <w:rFonts w:ascii="Times New Roman" w:hAnsi="Times New Roman" w:cs="Times New Roman"/>
        </w:rPr>
        <w:t>okalizacja istniejących obiektów turystycznych</w:t>
      </w:r>
      <w:r w:rsidR="00C17544" w:rsidRPr="006058B1">
        <w:rPr>
          <w:rFonts w:ascii="Times New Roman" w:hAnsi="Times New Roman" w:cs="Times New Roman"/>
        </w:rPr>
        <w:t xml:space="preserve">, o których mowa w </w:t>
      </w:r>
      <w:r w:rsidR="00A91FBD" w:rsidRPr="006058B1">
        <w:rPr>
          <w:rFonts w:ascii="Times New Roman" w:hAnsi="Times New Roman" w:cs="Times New Roman"/>
        </w:rPr>
        <w:t xml:space="preserve">sekcji </w:t>
      </w:r>
      <w:r w:rsidR="0016098C" w:rsidRPr="006058B1">
        <w:rPr>
          <w:rFonts w:ascii="Times New Roman" w:hAnsi="Times New Roman" w:cs="Times New Roman"/>
        </w:rPr>
        <w:t>I</w:t>
      </w:r>
      <w:r w:rsidR="002302AB" w:rsidRPr="006058B1">
        <w:rPr>
          <w:rFonts w:ascii="Times New Roman" w:hAnsi="Times New Roman" w:cs="Times New Roman"/>
        </w:rPr>
        <w:t>I</w:t>
      </w:r>
      <w:r w:rsidR="0016098C" w:rsidRPr="006058B1">
        <w:rPr>
          <w:rFonts w:ascii="Times New Roman" w:hAnsi="Times New Roman" w:cs="Times New Roman"/>
        </w:rPr>
        <w:t>I</w:t>
      </w:r>
      <w:r w:rsidR="00A91FBD" w:rsidRPr="006058B1">
        <w:rPr>
          <w:rFonts w:ascii="Times New Roman" w:hAnsi="Times New Roman" w:cs="Times New Roman"/>
        </w:rPr>
        <w:t xml:space="preserve"> </w:t>
      </w:r>
      <w:r w:rsidRPr="006058B1">
        <w:rPr>
          <w:rFonts w:ascii="Times New Roman" w:hAnsi="Times New Roman" w:cs="Times New Roman"/>
        </w:rPr>
        <w:t>punkt</w:t>
      </w:r>
      <w:r w:rsidR="0016098C" w:rsidRPr="006058B1">
        <w:rPr>
          <w:rFonts w:ascii="Times New Roman" w:hAnsi="Times New Roman" w:cs="Times New Roman"/>
        </w:rPr>
        <w:t xml:space="preserve"> 6 litera b;</w:t>
      </w:r>
    </w:p>
    <w:p w14:paraId="70C30C11" w14:textId="15AA4E83" w:rsidR="00E8619F" w:rsidRPr="006058B1" w:rsidRDefault="00900A9B" w:rsidP="00225B7E">
      <w:pPr>
        <w:pStyle w:val="Akapitzlist"/>
        <w:numPr>
          <w:ilvl w:val="0"/>
          <w:numId w:val="20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900A9B">
        <w:rPr>
          <w:rFonts w:ascii="Times New Roman" w:hAnsi="Times New Roman" w:cs="Times New Roman"/>
        </w:rPr>
        <w:t>l</w:t>
      </w:r>
      <w:r w:rsidR="00E8619F" w:rsidRPr="00900A9B">
        <w:rPr>
          <w:rFonts w:ascii="Times New Roman" w:hAnsi="Times New Roman" w:cs="Times New Roman"/>
        </w:rPr>
        <w:t xml:space="preserve">okalizacja </w:t>
      </w:r>
      <w:r w:rsidR="00E8619F" w:rsidRPr="006058B1">
        <w:rPr>
          <w:rFonts w:ascii="Times New Roman" w:hAnsi="Times New Roman" w:cs="Times New Roman"/>
        </w:rPr>
        <w:t xml:space="preserve">potencjalnych miejsc posadowienia </w:t>
      </w:r>
      <w:r w:rsidRPr="006058B1">
        <w:rPr>
          <w:rFonts w:ascii="Times New Roman" w:hAnsi="Times New Roman" w:cs="Times New Roman"/>
        </w:rPr>
        <w:t xml:space="preserve">małej </w:t>
      </w:r>
      <w:r w:rsidR="00E8619F" w:rsidRPr="006058B1">
        <w:rPr>
          <w:rFonts w:ascii="Times New Roman" w:hAnsi="Times New Roman" w:cs="Times New Roman"/>
        </w:rPr>
        <w:t>infrastruktury</w:t>
      </w:r>
      <w:r w:rsidR="00C17544" w:rsidRPr="006058B1">
        <w:rPr>
          <w:rFonts w:ascii="Times New Roman" w:hAnsi="Times New Roman" w:cs="Times New Roman"/>
        </w:rPr>
        <w:t>, o któr</w:t>
      </w:r>
      <w:r w:rsidRPr="006058B1">
        <w:rPr>
          <w:rFonts w:ascii="Times New Roman" w:hAnsi="Times New Roman" w:cs="Times New Roman"/>
        </w:rPr>
        <w:t>ej</w:t>
      </w:r>
      <w:r w:rsidR="00C17544" w:rsidRPr="006058B1">
        <w:rPr>
          <w:rFonts w:ascii="Times New Roman" w:hAnsi="Times New Roman" w:cs="Times New Roman"/>
        </w:rPr>
        <w:t xml:space="preserve"> mowa </w:t>
      </w:r>
      <w:r w:rsidR="00197308">
        <w:rPr>
          <w:rFonts w:ascii="Times New Roman" w:hAnsi="Times New Roman" w:cs="Times New Roman"/>
        </w:rPr>
        <w:br/>
      </w:r>
      <w:r w:rsidR="00C17544" w:rsidRPr="006058B1">
        <w:rPr>
          <w:rFonts w:ascii="Times New Roman" w:hAnsi="Times New Roman" w:cs="Times New Roman"/>
        </w:rPr>
        <w:t xml:space="preserve">w </w:t>
      </w:r>
      <w:r w:rsidRPr="006058B1">
        <w:rPr>
          <w:rFonts w:ascii="Times New Roman" w:hAnsi="Times New Roman" w:cs="Times New Roman"/>
        </w:rPr>
        <w:t>sekcji I</w:t>
      </w:r>
      <w:r w:rsidR="00F36448" w:rsidRPr="006058B1">
        <w:rPr>
          <w:rFonts w:ascii="Times New Roman" w:hAnsi="Times New Roman" w:cs="Times New Roman"/>
        </w:rPr>
        <w:t>I</w:t>
      </w:r>
      <w:r w:rsidRPr="006058B1">
        <w:rPr>
          <w:rFonts w:ascii="Times New Roman" w:hAnsi="Times New Roman" w:cs="Times New Roman"/>
        </w:rPr>
        <w:t xml:space="preserve">I </w:t>
      </w:r>
      <w:r w:rsidR="00C17544" w:rsidRPr="006058B1">
        <w:rPr>
          <w:rFonts w:ascii="Times New Roman" w:hAnsi="Times New Roman" w:cs="Times New Roman"/>
        </w:rPr>
        <w:t>p</w:t>
      </w:r>
      <w:r w:rsidRPr="006058B1">
        <w:rPr>
          <w:rFonts w:ascii="Times New Roman" w:hAnsi="Times New Roman" w:cs="Times New Roman"/>
        </w:rPr>
        <w:t>un</w:t>
      </w:r>
      <w:r w:rsidR="00C17544" w:rsidRPr="006058B1">
        <w:rPr>
          <w:rFonts w:ascii="Times New Roman" w:hAnsi="Times New Roman" w:cs="Times New Roman"/>
        </w:rPr>
        <w:t>kt</w:t>
      </w:r>
      <w:r w:rsidRPr="006058B1">
        <w:rPr>
          <w:rFonts w:ascii="Times New Roman" w:hAnsi="Times New Roman" w:cs="Times New Roman"/>
        </w:rPr>
        <w:t xml:space="preserve"> 6 litera h;</w:t>
      </w:r>
      <w:r w:rsidR="00E8619F" w:rsidRPr="006058B1">
        <w:rPr>
          <w:rFonts w:ascii="Times New Roman" w:hAnsi="Times New Roman" w:cs="Times New Roman"/>
        </w:rPr>
        <w:t xml:space="preserve"> </w:t>
      </w:r>
    </w:p>
    <w:p w14:paraId="5200F668" w14:textId="09BA168B" w:rsidR="00362CE6" w:rsidRPr="00900A9B" w:rsidRDefault="00362CE6" w:rsidP="00225B7E">
      <w:pPr>
        <w:pStyle w:val="Akapitzlist"/>
        <w:numPr>
          <w:ilvl w:val="0"/>
          <w:numId w:val="20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6058B1">
        <w:rPr>
          <w:rFonts w:ascii="Times New Roman" w:hAnsi="Times New Roman" w:cs="Times New Roman"/>
        </w:rPr>
        <w:t>propozycje kanalizacji ruchu</w:t>
      </w:r>
      <w:r w:rsidRPr="00362CE6">
        <w:rPr>
          <w:rFonts w:ascii="Times New Roman" w:hAnsi="Times New Roman" w:cs="Times New Roman"/>
        </w:rPr>
        <w:t xml:space="preserve"> turystycznego za pomocą tablic informacyjnych, tabliczek kierunkowych</w:t>
      </w:r>
      <w:r>
        <w:rPr>
          <w:rFonts w:ascii="Times New Roman" w:hAnsi="Times New Roman" w:cs="Times New Roman"/>
        </w:rPr>
        <w:t>, o któr</w:t>
      </w:r>
      <w:r w:rsidR="00D47561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mowa w </w:t>
      </w:r>
      <w:r w:rsidRPr="006058B1">
        <w:rPr>
          <w:rFonts w:ascii="Times New Roman" w:hAnsi="Times New Roman" w:cs="Times New Roman"/>
        </w:rPr>
        <w:t>sekcji I</w:t>
      </w:r>
      <w:r w:rsidR="00F36448" w:rsidRPr="006058B1">
        <w:rPr>
          <w:rFonts w:ascii="Times New Roman" w:hAnsi="Times New Roman" w:cs="Times New Roman"/>
        </w:rPr>
        <w:t>I</w:t>
      </w:r>
      <w:r w:rsidRPr="006058B1">
        <w:rPr>
          <w:rFonts w:ascii="Times New Roman" w:hAnsi="Times New Roman" w:cs="Times New Roman"/>
        </w:rPr>
        <w:t>I punkt 6 litera i;</w:t>
      </w:r>
    </w:p>
    <w:p w14:paraId="4ADB3C77" w14:textId="2681DD68" w:rsidR="00900A9B" w:rsidRPr="006058B1" w:rsidRDefault="00F52CE9" w:rsidP="00225B7E">
      <w:pPr>
        <w:pStyle w:val="Akapitzlist"/>
        <w:numPr>
          <w:ilvl w:val="0"/>
          <w:numId w:val="20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881BA6">
        <w:rPr>
          <w:rFonts w:ascii="Times New Roman" w:hAnsi="Times New Roman" w:cs="Times New Roman"/>
        </w:rPr>
        <w:t>lokalizacja miejsc</w:t>
      </w:r>
      <w:r w:rsidR="00900A9B" w:rsidRPr="00881BA6">
        <w:rPr>
          <w:rFonts w:ascii="Times New Roman" w:hAnsi="Times New Roman" w:cs="Times New Roman"/>
        </w:rPr>
        <w:t xml:space="preserve">, </w:t>
      </w:r>
      <w:r w:rsidR="00900A9B" w:rsidRPr="006058B1">
        <w:rPr>
          <w:rFonts w:ascii="Times New Roman" w:hAnsi="Times New Roman" w:cs="Times New Roman"/>
        </w:rPr>
        <w:t xml:space="preserve">w których występuje antropopresja, o których mowa w sekcji </w:t>
      </w:r>
      <w:r w:rsidR="00F36448" w:rsidRPr="006058B1">
        <w:rPr>
          <w:rFonts w:ascii="Times New Roman" w:hAnsi="Times New Roman" w:cs="Times New Roman"/>
        </w:rPr>
        <w:t>I</w:t>
      </w:r>
      <w:r w:rsidR="00900A9B" w:rsidRPr="006058B1">
        <w:rPr>
          <w:rFonts w:ascii="Times New Roman" w:hAnsi="Times New Roman" w:cs="Times New Roman"/>
        </w:rPr>
        <w:t>II punkt 4 litera a</w:t>
      </w:r>
      <w:r w:rsidR="008355A5" w:rsidRPr="006058B1">
        <w:rPr>
          <w:rFonts w:ascii="Times New Roman" w:hAnsi="Times New Roman" w:cs="Times New Roman"/>
        </w:rPr>
        <w:t>.</w:t>
      </w:r>
    </w:p>
    <w:p w14:paraId="4861C030" w14:textId="327907F7" w:rsidR="00A82C8D" w:rsidRPr="00A82C8D" w:rsidRDefault="00494042" w:rsidP="00A82C8D">
      <w:pPr>
        <w:spacing w:after="0"/>
        <w:ind w:left="1080"/>
        <w:jc w:val="both"/>
        <w:rPr>
          <w:rFonts w:ascii="Times New Roman" w:hAnsi="Times New Roman" w:cs="Times New Roman"/>
        </w:rPr>
      </w:pPr>
      <w:r w:rsidRPr="006058B1">
        <w:rPr>
          <w:rFonts w:ascii="Times New Roman" w:hAnsi="Times New Roman" w:cs="Times New Roman"/>
        </w:rPr>
        <w:t>Atrybuty</w:t>
      </w:r>
      <w:r w:rsidR="00A82C8D" w:rsidRPr="006058B1">
        <w:rPr>
          <w:rFonts w:ascii="Times New Roman" w:hAnsi="Times New Roman" w:cs="Times New Roman"/>
        </w:rPr>
        <w:t xml:space="preserve"> warstw </w:t>
      </w:r>
      <w:proofErr w:type="spellStart"/>
      <w:r w:rsidR="00A82C8D" w:rsidRPr="006058B1">
        <w:rPr>
          <w:rFonts w:ascii="Times New Roman" w:hAnsi="Times New Roman" w:cs="Times New Roman"/>
          <w:i/>
        </w:rPr>
        <w:t>shapefile</w:t>
      </w:r>
      <w:proofErr w:type="spellEnd"/>
      <w:r w:rsidR="00A82C8D">
        <w:rPr>
          <w:rFonts w:ascii="Times New Roman" w:hAnsi="Times New Roman" w:cs="Times New Roman"/>
        </w:rPr>
        <w:t xml:space="preserve"> zostaną uzgodnione z </w:t>
      </w:r>
      <w:r w:rsidR="00B40F31">
        <w:rPr>
          <w:rFonts w:ascii="Times New Roman" w:hAnsi="Times New Roman" w:cs="Times New Roman"/>
        </w:rPr>
        <w:t>Zamawiającym</w:t>
      </w:r>
      <w:r w:rsidR="00A82C8D">
        <w:rPr>
          <w:rFonts w:ascii="Times New Roman" w:hAnsi="Times New Roman" w:cs="Times New Roman"/>
        </w:rPr>
        <w:t xml:space="preserve"> po podpisaniu umowy.</w:t>
      </w:r>
    </w:p>
    <w:p w14:paraId="318BF4EB" w14:textId="32938625" w:rsidR="004E1CB8" w:rsidRPr="001E0E68" w:rsidRDefault="00962397" w:rsidP="001E0E6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B3055">
        <w:rPr>
          <w:rFonts w:ascii="Times New Roman" w:hAnsi="Times New Roman" w:cs="Times New Roman"/>
        </w:rPr>
        <w:t>Wykonawca zobowiązany jest do wykonania dobrej jakości dokumentacji fotograficznej</w:t>
      </w:r>
      <w:r w:rsidR="00B52070">
        <w:rPr>
          <w:rFonts w:ascii="Times New Roman" w:hAnsi="Times New Roman" w:cs="Times New Roman"/>
        </w:rPr>
        <w:t xml:space="preserve"> </w:t>
      </w:r>
      <w:r w:rsidR="00197308">
        <w:rPr>
          <w:rFonts w:ascii="Times New Roman" w:hAnsi="Times New Roman" w:cs="Times New Roman"/>
        </w:rPr>
        <w:br/>
      </w:r>
      <w:r w:rsidR="00B52070">
        <w:rPr>
          <w:rFonts w:ascii="Times New Roman" w:hAnsi="Times New Roman" w:cs="Times New Roman"/>
        </w:rPr>
        <w:t xml:space="preserve">o rozdzielczości co najmniej </w:t>
      </w:r>
      <w:r w:rsidR="00B40F31">
        <w:rPr>
          <w:rFonts w:ascii="Times New Roman" w:hAnsi="Times New Roman" w:cs="Times New Roman"/>
        </w:rPr>
        <w:t xml:space="preserve">8 </w:t>
      </w:r>
      <w:proofErr w:type="spellStart"/>
      <w:r w:rsidR="00B52070">
        <w:rPr>
          <w:rFonts w:ascii="Times New Roman" w:hAnsi="Times New Roman" w:cs="Times New Roman"/>
        </w:rPr>
        <w:t>Mpx</w:t>
      </w:r>
      <w:proofErr w:type="spellEnd"/>
      <w:r w:rsidRPr="001B3055">
        <w:rPr>
          <w:rFonts w:ascii="Times New Roman" w:hAnsi="Times New Roman" w:cs="Times New Roman"/>
        </w:rPr>
        <w:t xml:space="preserve">. </w:t>
      </w:r>
      <w:r w:rsidR="00B40F31">
        <w:rPr>
          <w:rFonts w:ascii="Times New Roman" w:hAnsi="Times New Roman" w:cs="Times New Roman"/>
        </w:rPr>
        <w:t>Wybrane f</w:t>
      </w:r>
      <w:r w:rsidRPr="001B3055">
        <w:rPr>
          <w:rFonts w:ascii="Times New Roman" w:hAnsi="Times New Roman" w:cs="Times New Roman"/>
        </w:rPr>
        <w:t xml:space="preserve">otografie </w:t>
      </w:r>
      <w:r w:rsidR="00D622EE">
        <w:rPr>
          <w:rFonts w:ascii="Times New Roman" w:hAnsi="Times New Roman" w:cs="Times New Roman"/>
        </w:rPr>
        <w:t xml:space="preserve">powinny zostać zamieszczone </w:t>
      </w:r>
      <w:r w:rsidR="00336B16">
        <w:rPr>
          <w:rFonts w:ascii="Times New Roman" w:hAnsi="Times New Roman" w:cs="Times New Roman"/>
        </w:rPr>
        <w:t>jako ilustracje w opracowaniu tekstowym</w:t>
      </w:r>
      <w:r w:rsidR="00B40F31">
        <w:rPr>
          <w:rFonts w:ascii="Times New Roman" w:hAnsi="Times New Roman" w:cs="Times New Roman"/>
        </w:rPr>
        <w:t>, a wszystkie fotografie powinny zostać przekazane</w:t>
      </w:r>
      <w:r w:rsidR="00336B16">
        <w:rPr>
          <w:rFonts w:ascii="Times New Roman" w:hAnsi="Times New Roman" w:cs="Times New Roman"/>
        </w:rPr>
        <w:t xml:space="preserve"> </w:t>
      </w:r>
      <w:r w:rsidR="00197308">
        <w:rPr>
          <w:rFonts w:ascii="Times New Roman" w:hAnsi="Times New Roman" w:cs="Times New Roman"/>
        </w:rPr>
        <w:br/>
      </w:r>
      <w:r w:rsidR="00336B16">
        <w:rPr>
          <w:rFonts w:ascii="Times New Roman" w:hAnsi="Times New Roman" w:cs="Times New Roman"/>
        </w:rPr>
        <w:t>w oryginalnej rozdzielczości jako pliki jpg na nośniku cyfrowym (płyta CD/DVD, pendrive, itp.).</w:t>
      </w:r>
      <w:r w:rsidR="001E0E68">
        <w:rPr>
          <w:rFonts w:ascii="Times New Roman" w:hAnsi="Times New Roman" w:cs="Times New Roman"/>
        </w:rPr>
        <w:t xml:space="preserve"> </w:t>
      </w:r>
      <w:r w:rsidR="004E1CB8" w:rsidRPr="001E0E68">
        <w:rPr>
          <w:rFonts w:ascii="Times New Roman" w:hAnsi="Times New Roman" w:cs="Times New Roman"/>
        </w:rPr>
        <w:t xml:space="preserve">Pliki zawierające fotografie powinny zostać opisane wg schematu: </w:t>
      </w:r>
      <w:r w:rsidR="00E1000E" w:rsidRPr="001E0E68">
        <w:rPr>
          <w:rFonts w:ascii="Times New Roman" w:hAnsi="Times New Roman" w:cs="Times New Roman"/>
        </w:rPr>
        <w:t>kod obszaru Natura 2000_miejsce_data_nazwisko autora</w:t>
      </w:r>
      <w:r w:rsidR="00EB7A81" w:rsidRPr="001E0E68">
        <w:rPr>
          <w:rFonts w:ascii="Times New Roman" w:hAnsi="Times New Roman" w:cs="Times New Roman"/>
        </w:rPr>
        <w:t>_ nr zdjęcia</w:t>
      </w:r>
      <w:r w:rsidR="00E1000E" w:rsidRPr="001E0E68">
        <w:rPr>
          <w:rFonts w:ascii="Times New Roman" w:hAnsi="Times New Roman" w:cs="Times New Roman"/>
        </w:rPr>
        <w:t xml:space="preserve"> (np. PLB120005_Stawy</w:t>
      </w:r>
      <w:r w:rsidR="00717D2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7D21">
        <w:rPr>
          <w:rFonts w:ascii="Times New Roman" w:hAnsi="Times New Roman" w:cs="Times New Roman"/>
        </w:rPr>
        <w:t>P</w:t>
      </w:r>
      <w:r w:rsidR="00E1000E" w:rsidRPr="001E0E68">
        <w:rPr>
          <w:rFonts w:ascii="Times New Roman" w:hAnsi="Times New Roman" w:cs="Times New Roman"/>
        </w:rPr>
        <w:t>rzeręb_02052019_Kowalski</w:t>
      </w:r>
      <w:r w:rsidR="00EB7A81" w:rsidRPr="001E0E68">
        <w:rPr>
          <w:rFonts w:ascii="Times New Roman" w:hAnsi="Times New Roman" w:cs="Times New Roman"/>
        </w:rPr>
        <w:t>_1</w:t>
      </w:r>
      <w:r w:rsidR="00E1000E" w:rsidRPr="001E0E68">
        <w:rPr>
          <w:rFonts w:ascii="Times New Roman" w:hAnsi="Times New Roman" w:cs="Times New Roman"/>
        </w:rPr>
        <w:t>).</w:t>
      </w:r>
      <w:r w:rsidR="00601E4C" w:rsidRPr="001E0E68">
        <w:rPr>
          <w:rFonts w:ascii="Times New Roman" w:hAnsi="Times New Roman" w:cs="Times New Roman"/>
        </w:rPr>
        <w:t xml:space="preserve"> </w:t>
      </w:r>
      <w:r w:rsidR="00685A91" w:rsidRPr="001E0E68">
        <w:rPr>
          <w:rFonts w:ascii="Times New Roman" w:hAnsi="Times New Roman" w:cs="Times New Roman"/>
        </w:rPr>
        <w:t>Dodatkowo, jako załącznik do opracowania</w:t>
      </w:r>
      <w:r w:rsidR="00A341B5" w:rsidRPr="001E0E68">
        <w:rPr>
          <w:rFonts w:ascii="Times New Roman" w:hAnsi="Times New Roman" w:cs="Times New Roman"/>
        </w:rPr>
        <w:t>,</w:t>
      </w:r>
      <w:r w:rsidR="00685A91" w:rsidRPr="001E0E68">
        <w:rPr>
          <w:rFonts w:ascii="Times New Roman" w:hAnsi="Times New Roman" w:cs="Times New Roman"/>
        </w:rPr>
        <w:t xml:space="preserve"> </w:t>
      </w:r>
      <w:r w:rsidR="005776E1" w:rsidRPr="001E0E68">
        <w:rPr>
          <w:rFonts w:ascii="Times New Roman" w:hAnsi="Times New Roman" w:cs="Times New Roman"/>
        </w:rPr>
        <w:t xml:space="preserve">należy załączyć spis fotografii z opisem, co przedstawiają. </w:t>
      </w:r>
    </w:p>
    <w:p w14:paraId="1530B43A" w14:textId="77777777" w:rsidR="005E568D" w:rsidRPr="005E3D34" w:rsidRDefault="005E568D" w:rsidP="00D1568E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0042622B" w14:textId="77777777" w:rsidR="00DF3333" w:rsidRPr="005E3D34" w:rsidRDefault="00DF3333" w:rsidP="00DF3333">
      <w:pPr>
        <w:spacing w:after="0"/>
        <w:jc w:val="both"/>
        <w:rPr>
          <w:rFonts w:ascii="Times New Roman" w:hAnsi="Times New Roman" w:cs="Times New Roman"/>
        </w:rPr>
      </w:pPr>
    </w:p>
    <w:p w14:paraId="0DBCB655" w14:textId="77777777" w:rsidR="006C5612" w:rsidRPr="005E3D34" w:rsidRDefault="006C5612" w:rsidP="006C5612">
      <w:pPr>
        <w:spacing w:after="0"/>
        <w:jc w:val="both"/>
        <w:rPr>
          <w:rFonts w:ascii="Times New Roman" w:hAnsi="Times New Roman" w:cs="Times New Roman"/>
        </w:rPr>
      </w:pPr>
    </w:p>
    <w:p w14:paraId="1BABA2E4" w14:textId="77777777" w:rsidR="00C6357A" w:rsidRPr="005E3D34" w:rsidRDefault="00C6357A" w:rsidP="00C63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94B5AA" w14:textId="77777777" w:rsidR="00C6357A" w:rsidRPr="005E3D34" w:rsidRDefault="00C6357A" w:rsidP="00C63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0A0696" w14:textId="77777777" w:rsidR="00437431" w:rsidRDefault="00437431" w:rsidP="008C4590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sectPr w:rsidR="00437431" w:rsidSect="00EB2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ABF70" w14:textId="77777777" w:rsidR="00D33FB0" w:rsidRDefault="00D33FB0" w:rsidP="00D33FB0">
      <w:pPr>
        <w:spacing w:after="0" w:line="240" w:lineRule="auto"/>
      </w:pPr>
      <w:r>
        <w:separator/>
      </w:r>
    </w:p>
  </w:endnote>
  <w:endnote w:type="continuationSeparator" w:id="0">
    <w:p w14:paraId="7C72EED9" w14:textId="77777777" w:rsidR="00D33FB0" w:rsidRDefault="00D33FB0" w:rsidP="00D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5939" w14:textId="77777777" w:rsidR="00D33FB0" w:rsidRDefault="00D33FB0" w:rsidP="00D33FB0">
      <w:pPr>
        <w:spacing w:after="0" w:line="240" w:lineRule="auto"/>
      </w:pPr>
      <w:r>
        <w:separator/>
      </w:r>
    </w:p>
  </w:footnote>
  <w:footnote w:type="continuationSeparator" w:id="0">
    <w:p w14:paraId="0F3313BA" w14:textId="77777777" w:rsidR="00D33FB0" w:rsidRDefault="00D33FB0" w:rsidP="00D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4D8F" w14:textId="76DE0903" w:rsidR="00D33FB0" w:rsidRDefault="00D33FB0">
    <w:pPr>
      <w:pStyle w:val="Nagwek"/>
    </w:pPr>
    <w:r>
      <w:rPr>
        <w:noProof/>
      </w:rPr>
      <w:drawing>
        <wp:inline distT="0" distB="0" distL="0" distR="0" wp14:anchorId="3F0CA483" wp14:editId="760E5B75">
          <wp:extent cx="5760720" cy="8534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FEVISTULA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7D5"/>
    <w:multiLevelType w:val="hybridMultilevel"/>
    <w:tmpl w:val="DB46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6"/>
    <w:multiLevelType w:val="multilevel"/>
    <w:tmpl w:val="B24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86B6A"/>
    <w:multiLevelType w:val="hybridMultilevel"/>
    <w:tmpl w:val="BC743A0E"/>
    <w:lvl w:ilvl="0" w:tplc="2EFE25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805"/>
    <w:multiLevelType w:val="hybridMultilevel"/>
    <w:tmpl w:val="A7946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00157"/>
    <w:multiLevelType w:val="hybridMultilevel"/>
    <w:tmpl w:val="94FC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24E0"/>
    <w:multiLevelType w:val="hybridMultilevel"/>
    <w:tmpl w:val="ACBE85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56BFA"/>
    <w:multiLevelType w:val="hybridMultilevel"/>
    <w:tmpl w:val="EE90C8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4275"/>
    <w:multiLevelType w:val="hybridMultilevel"/>
    <w:tmpl w:val="85906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666"/>
    <w:multiLevelType w:val="hybridMultilevel"/>
    <w:tmpl w:val="6AB4D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B57F2"/>
    <w:multiLevelType w:val="hybridMultilevel"/>
    <w:tmpl w:val="D1F0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796D"/>
    <w:multiLevelType w:val="hybridMultilevel"/>
    <w:tmpl w:val="31DE5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3CB"/>
    <w:multiLevelType w:val="multilevel"/>
    <w:tmpl w:val="A064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D4D68"/>
    <w:multiLevelType w:val="hybridMultilevel"/>
    <w:tmpl w:val="BE1269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73A9B"/>
    <w:multiLevelType w:val="hybridMultilevel"/>
    <w:tmpl w:val="328206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A31374"/>
    <w:multiLevelType w:val="hybridMultilevel"/>
    <w:tmpl w:val="BE1269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5382"/>
    <w:multiLevelType w:val="hybridMultilevel"/>
    <w:tmpl w:val="39F6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11B60"/>
    <w:multiLevelType w:val="hybridMultilevel"/>
    <w:tmpl w:val="F35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21ACF"/>
    <w:multiLevelType w:val="hybridMultilevel"/>
    <w:tmpl w:val="49F814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DB7B34"/>
    <w:multiLevelType w:val="hybridMultilevel"/>
    <w:tmpl w:val="E0B6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4CA722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2158F"/>
    <w:multiLevelType w:val="hybridMultilevel"/>
    <w:tmpl w:val="82D8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6BCB"/>
    <w:multiLevelType w:val="multilevel"/>
    <w:tmpl w:val="580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4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20"/>
  </w:num>
  <w:num w:numId="10">
    <w:abstractNumId w:val="1"/>
  </w:num>
  <w:num w:numId="11">
    <w:abstractNumId w:val="19"/>
  </w:num>
  <w:num w:numId="12">
    <w:abstractNumId w:val="8"/>
  </w:num>
  <w:num w:numId="13">
    <w:abstractNumId w:val="9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3"/>
  </w:num>
  <w:num w:numId="19">
    <w:abstractNumId w:val="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A7"/>
    <w:rsid w:val="0000046A"/>
    <w:rsid w:val="000039E5"/>
    <w:rsid w:val="00013C56"/>
    <w:rsid w:val="0001536A"/>
    <w:rsid w:val="000172A2"/>
    <w:rsid w:val="000213CE"/>
    <w:rsid w:val="00022F63"/>
    <w:rsid w:val="00025A8E"/>
    <w:rsid w:val="0003029E"/>
    <w:rsid w:val="00031398"/>
    <w:rsid w:val="000352B6"/>
    <w:rsid w:val="000437AE"/>
    <w:rsid w:val="0004384F"/>
    <w:rsid w:val="0004669E"/>
    <w:rsid w:val="000515C0"/>
    <w:rsid w:val="00052513"/>
    <w:rsid w:val="00052F87"/>
    <w:rsid w:val="00063A55"/>
    <w:rsid w:val="000644D1"/>
    <w:rsid w:val="0007074C"/>
    <w:rsid w:val="0007308E"/>
    <w:rsid w:val="00074239"/>
    <w:rsid w:val="000771E8"/>
    <w:rsid w:val="0007778D"/>
    <w:rsid w:val="000778AE"/>
    <w:rsid w:val="000907B7"/>
    <w:rsid w:val="000930EF"/>
    <w:rsid w:val="00095AEF"/>
    <w:rsid w:val="000A04B5"/>
    <w:rsid w:val="000A192C"/>
    <w:rsid w:val="000A2A83"/>
    <w:rsid w:val="000A465E"/>
    <w:rsid w:val="000A6D49"/>
    <w:rsid w:val="000B1681"/>
    <w:rsid w:val="000B3F58"/>
    <w:rsid w:val="000B40BB"/>
    <w:rsid w:val="000B4E62"/>
    <w:rsid w:val="000C2E1B"/>
    <w:rsid w:val="000C4701"/>
    <w:rsid w:val="000D08BD"/>
    <w:rsid w:val="000D29CB"/>
    <w:rsid w:val="000D3CF8"/>
    <w:rsid w:val="000E0F38"/>
    <w:rsid w:val="000E1345"/>
    <w:rsid w:val="000F0C98"/>
    <w:rsid w:val="000F369A"/>
    <w:rsid w:val="000F56A4"/>
    <w:rsid w:val="000F56CD"/>
    <w:rsid w:val="000F6A6C"/>
    <w:rsid w:val="001076A0"/>
    <w:rsid w:val="00113263"/>
    <w:rsid w:val="00124DF3"/>
    <w:rsid w:val="00133766"/>
    <w:rsid w:val="00145EE9"/>
    <w:rsid w:val="00150668"/>
    <w:rsid w:val="00151B13"/>
    <w:rsid w:val="001544D7"/>
    <w:rsid w:val="0016098C"/>
    <w:rsid w:val="00161880"/>
    <w:rsid w:val="00164526"/>
    <w:rsid w:val="00164FED"/>
    <w:rsid w:val="001662CA"/>
    <w:rsid w:val="001731E6"/>
    <w:rsid w:val="00173C0F"/>
    <w:rsid w:val="00176575"/>
    <w:rsid w:val="001821C1"/>
    <w:rsid w:val="001844A4"/>
    <w:rsid w:val="00191BA6"/>
    <w:rsid w:val="00192E76"/>
    <w:rsid w:val="001950B1"/>
    <w:rsid w:val="00196EF2"/>
    <w:rsid w:val="00197308"/>
    <w:rsid w:val="001A5BE0"/>
    <w:rsid w:val="001A6545"/>
    <w:rsid w:val="001A6B65"/>
    <w:rsid w:val="001A70D4"/>
    <w:rsid w:val="001B1F76"/>
    <w:rsid w:val="001B3055"/>
    <w:rsid w:val="001B4044"/>
    <w:rsid w:val="001B4EAD"/>
    <w:rsid w:val="001C15C1"/>
    <w:rsid w:val="001C1C51"/>
    <w:rsid w:val="001C1D59"/>
    <w:rsid w:val="001C4DF1"/>
    <w:rsid w:val="001D3419"/>
    <w:rsid w:val="001D4594"/>
    <w:rsid w:val="001D4A57"/>
    <w:rsid w:val="001D5EA8"/>
    <w:rsid w:val="001E0E68"/>
    <w:rsid w:val="001E4C83"/>
    <w:rsid w:val="001E4FDB"/>
    <w:rsid w:val="001E661A"/>
    <w:rsid w:val="001F216E"/>
    <w:rsid w:val="001F3F73"/>
    <w:rsid w:val="001F41F9"/>
    <w:rsid w:val="001F7829"/>
    <w:rsid w:val="002030C4"/>
    <w:rsid w:val="00206647"/>
    <w:rsid w:val="00206DF7"/>
    <w:rsid w:val="0020729F"/>
    <w:rsid w:val="00210929"/>
    <w:rsid w:val="00210F09"/>
    <w:rsid w:val="00213E30"/>
    <w:rsid w:val="00213E66"/>
    <w:rsid w:val="002220C5"/>
    <w:rsid w:val="002234A8"/>
    <w:rsid w:val="00225A2D"/>
    <w:rsid w:val="00225B7E"/>
    <w:rsid w:val="00225E7A"/>
    <w:rsid w:val="002302AB"/>
    <w:rsid w:val="002324DE"/>
    <w:rsid w:val="0023377C"/>
    <w:rsid w:val="002338DA"/>
    <w:rsid w:val="00240C45"/>
    <w:rsid w:val="00243E6E"/>
    <w:rsid w:val="00244956"/>
    <w:rsid w:val="0024586D"/>
    <w:rsid w:val="00257C39"/>
    <w:rsid w:val="00262E1E"/>
    <w:rsid w:val="00267734"/>
    <w:rsid w:val="00267B1D"/>
    <w:rsid w:val="00270343"/>
    <w:rsid w:val="00270861"/>
    <w:rsid w:val="00270F58"/>
    <w:rsid w:val="002729D0"/>
    <w:rsid w:val="00277702"/>
    <w:rsid w:val="00280614"/>
    <w:rsid w:val="00283FAC"/>
    <w:rsid w:val="002952AF"/>
    <w:rsid w:val="0029668C"/>
    <w:rsid w:val="002A3D7E"/>
    <w:rsid w:val="002A5994"/>
    <w:rsid w:val="002B3E57"/>
    <w:rsid w:val="002B62BF"/>
    <w:rsid w:val="002B66CC"/>
    <w:rsid w:val="002B6FB5"/>
    <w:rsid w:val="002C0952"/>
    <w:rsid w:val="002C0F3B"/>
    <w:rsid w:val="002C12B8"/>
    <w:rsid w:val="002C5951"/>
    <w:rsid w:val="002C7CBE"/>
    <w:rsid w:val="002D0414"/>
    <w:rsid w:val="002D6595"/>
    <w:rsid w:val="002E36C3"/>
    <w:rsid w:val="002E3A8B"/>
    <w:rsid w:val="002F7A1F"/>
    <w:rsid w:val="00302778"/>
    <w:rsid w:val="00306EF4"/>
    <w:rsid w:val="00330893"/>
    <w:rsid w:val="0033204A"/>
    <w:rsid w:val="00336B16"/>
    <w:rsid w:val="0034368B"/>
    <w:rsid w:val="0034398D"/>
    <w:rsid w:val="003469BF"/>
    <w:rsid w:val="00351BAA"/>
    <w:rsid w:val="003532B8"/>
    <w:rsid w:val="003558B4"/>
    <w:rsid w:val="00362CE6"/>
    <w:rsid w:val="003638F3"/>
    <w:rsid w:val="00363909"/>
    <w:rsid w:val="00376404"/>
    <w:rsid w:val="00377DB6"/>
    <w:rsid w:val="00377F84"/>
    <w:rsid w:val="00380202"/>
    <w:rsid w:val="00383E3F"/>
    <w:rsid w:val="00385FB2"/>
    <w:rsid w:val="003900E9"/>
    <w:rsid w:val="00391454"/>
    <w:rsid w:val="00396E25"/>
    <w:rsid w:val="003A0059"/>
    <w:rsid w:val="003A35A2"/>
    <w:rsid w:val="003A5E9A"/>
    <w:rsid w:val="003B144F"/>
    <w:rsid w:val="003B661C"/>
    <w:rsid w:val="003C3C9B"/>
    <w:rsid w:val="003C4DD8"/>
    <w:rsid w:val="003C66B8"/>
    <w:rsid w:val="003D45CA"/>
    <w:rsid w:val="003D52DB"/>
    <w:rsid w:val="003D7FDB"/>
    <w:rsid w:val="003E2ABB"/>
    <w:rsid w:val="003E38DC"/>
    <w:rsid w:val="003E6C14"/>
    <w:rsid w:val="003E7378"/>
    <w:rsid w:val="003F2704"/>
    <w:rsid w:val="003F274B"/>
    <w:rsid w:val="003F3422"/>
    <w:rsid w:val="00401155"/>
    <w:rsid w:val="00413EA6"/>
    <w:rsid w:val="004146F5"/>
    <w:rsid w:val="00427291"/>
    <w:rsid w:val="00431317"/>
    <w:rsid w:val="00436067"/>
    <w:rsid w:val="00436A3A"/>
    <w:rsid w:val="00437169"/>
    <w:rsid w:val="00437431"/>
    <w:rsid w:val="00452140"/>
    <w:rsid w:val="00452DD3"/>
    <w:rsid w:val="00454C37"/>
    <w:rsid w:val="00464829"/>
    <w:rsid w:val="00467309"/>
    <w:rsid w:val="00473094"/>
    <w:rsid w:val="00480E80"/>
    <w:rsid w:val="0049086E"/>
    <w:rsid w:val="00494042"/>
    <w:rsid w:val="004969CA"/>
    <w:rsid w:val="004A680F"/>
    <w:rsid w:val="004A688B"/>
    <w:rsid w:val="004B0A29"/>
    <w:rsid w:val="004B2248"/>
    <w:rsid w:val="004C07B7"/>
    <w:rsid w:val="004C125F"/>
    <w:rsid w:val="004C7007"/>
    <w:rsid w:val="004D5F8C"/>
    <w:rsid w:val="004E1CB8"/>
    <w:rsid w:val="004E50E7"/>
    <w:rsid w:val="004E6B66"/>
    <w:rsid w:val="00500E1B"/>
    <w:rsid w:val="0050136D"/>
    <w:rsid w:val="0051018C"/>
    <w:rsid w:val="00514EAE"/>
    <w:rsid w:val="00515E22"/>
    <w:rsid w:val="00530A59"/>
    <w:rsid w:val="005336F4"/>
    <w:rsid w:val="00535E54"/>
    <w:rsid w:val="005504D1"/>
    <w:rsid w:val="005513BE"/>
    <w:rsid w:val="005537CA"/>
    <w:rsid w:val="00555C51"/>
    <w:rsid w:val="00560DB6"/>
    <w:rsid w:val="00575825"/>
    <w:rsid w:val="00576365"/>
    <w:rsid w:val="005776E1"/>
    <w:rsid w:val="0058181A"/>
    <w:rsid w:val="005865A8"/>
    <w:rsid w:val="00596536"/>
    <w:rsid w:val="00597B64"/>
    <w:rsid w:val="005A5FAF"/>
    <w:rsid w:val="005A79E1"/>
    <w:rsid w:val="005B4354"/>
    <w:rsid w:val="005B697A"/>
    <w:rsid w:val="005C4D32"/>
    <w:rsid w:val="005C6CEC"/>
    <w:rsid w:val="005D0486"/>
    <w:rsid w:val="005D16EF"/>
    <w:rsid w:val="005E0A53"/>
    <w:rsid w:val="005E3D34"/>
    <w:rsid w:val="005E568D"/>
    <w:rsid w:val="005E708F"/>
    <w:rsid w:val="005F2416"/>
    <w:rsid w:val="005F263F"/>
    <w:rsid w:val="005F381D"/>
    <w:rsid w:val="005F4FB5"/>
    <w:rsid w:val="006000B5"/>
    <w:rsid w:val="00601477"/>
    <w:rsid w:val="00601E4C"/>
    <w:rsid w:val="00603AF2"/>
    <w:rsid w:val="0060583E"/>
    <w:rsid w:val="006058B1"/>
    <w:rsid w:val="00607A96"/>
    <w:rsid w:val="006121C7"/>
    <w:rsid w:val="00617FCE"/>
    <w:rsid w:val="006231A2"/>
    <w:rsid w:val="00623454"/>
    <w:rsid w:val="00624A4E"/>
    <w:rsid w:val="00633B4A"/>
    <w:rsid w:val="00636536"/>
    <w:rsid w:val="006457BE"/>
    <w:rsid w:val="00646146"/>
    <w:rsid w:val="00651894"/>
    <w:rsid w:val="0065260C"/>
    <w:rsid w:val="006576C7"/>
    <w:rsid w:val="00660250"/>
    <w:rsid w:val="00662842"/>
    <w:rsid w:val="00673BF9"/>
    <w:rsid w:val="0067451B"/>
    <w:rsid w:val="00685985"/>
    <w:rsid w:val="00685A91"/>
    <w:rsid w:val="00692126"/>
    <w:rsid w:val="00696E08"/>
    <w:rsid w:val="006A0FEF"/>
    <w:rsid w:val="006A4687"/>
    <w:rsid w:val="006A4CB5"/>
    <w:rsid w:val="006B4A28"/>
    <w:rsid w:val="006C15CC"/>
    <w:rsid w:val="006C3E48"/>
    <w:rsid w:val="006C5612"/>
    <w:rsid w:val="006D07A5"/>
    <w:rsid w:val="006D2E33"/>
    <w:rsid w:val="006D35AA"/>
    <w:rsid w:val="006E2CB6"/>
    <w:rsid w:val="006E645C"/>
    <w:rsid w:val="006F2E1E"/>
    <w:rsid w:val="006F3304"/>
    <w:rsid w:val="006F6A9E"/>
    <w:rsid w:val="00701305"/>
    <w:rsid w:val="00703541"/>
    <w:rsid w:val="00704407"/>
    <w:rsid w:val="00706B34"/>
    <w:rsid w:val="007104D1"/>
    <w:rsid w:val="0071581F"/>
    <w:rsid w:val="00715F93"/>
    <w:rsid w:val="00717D21"/>
    <w:rsid w:val="00720B6A"/>
    <w:rsid w:val="00721E82"/>
    <w:rsid w:val="00722E37"/>
    <w:rsid w:val="00724186"/>
    <w:rsid w:val="00731929"/>
    <w:rsid w:val="007355CF"/>
    <w:rsid w:val="00741F8C"/>
    <w:rsid w:val="00744CBE"/>
    <w:rsid w:val="00751DD8"/>
    <w:rsid w:val="00752C1C"/>
    <w:rsid w:val="00753580"/>
    <w:rsid w:val="00753F67"/>
    <w:rsid w:val="00754C56"/>
    <w:rsid w:val="00755017"/>
    <w:rsid w:val="007557A3"/>
    <w:rsid w:val="00755A25"/>
    <w:rsid w:val="0076446D"/>
    <w:rsid w:val="00770055"/>
    <w:rsid w:val="00771752"/>
    <w:rsid w:val="00784EC5"/>
    <w:rsid w:val="007942F6"/>
    <w:rsid w:val="007A1C1F"/>
    <w:rsid w:val="007A3A68"/>
    <w:rsid w:val="007A59F4"/>
    <w:rsid w:val="007A6494"/>
    <w:rsid w:val="007A6931"/>
    <w:rsid w:val="007B1057"/>
    <w:rsid w:val="007B5675"/>
    <w:rsid w:val="007B680B"/>
    <w:rsid w:val="007B7FEB"/>
    <w:rsid w:val="007D241B"/>
    <w:rsid w:val="007D30FB"/>
    <w:rsid w:val="007D4789"/>
    <w:rsid w:val="007D61EB"/>
    <w:rsid w:val="007E277D"/>
    <w:rsid w:val="007E5A7E"/>
    <w:rsid w:val="007E5B1C"/>
    <w:rsid w:val="007E642D"/>
    <w:rsid w:val="007E79C5"/>
    <w:rsid w:val="007F06E4"/>
    <w:rsid w:val="007F41DD"/>
    <w:rsid w:val="007F474F"/>
    <w:rsid w:val="008012A7"/>
    <w:rsid w:val="008015B5"/>
    <w:rsid w:val="00803181"/>
    <w:rsid w:val="00804C3B"/>
    <w:rsid w:val="0080577E"/>
    <w:rsid w:val="00811722"/>
    <w:rsid w:val="00812BEA"/>
    <w:rsid w:val="00831258"/>
    <w:rsid w:val="008355A5"/>
    <w:rsid w:val="00841BC5"/>
    <w:rsid w:val="00843F09"/>
    <w:rsid w:val="00861ADE"/>
    <w:rsid w:val="00870AC9"/>
    <w:rsid w:val="00875B3E"/>
    <w:rsid w:val="00881BA6"/>
    <w:rsid w:val="00882625"/>
    <w:rsid w:val="00885A1E"/>
    <w:rsid w:val="00887AAD"/>
    <w:rsid w:val="00896114"/>
    <w:rsid w:val="00896D12"/>
    <w:rsid w:val="008A131B"/>
    <w:rsid w:val="008A47AA"/>
    <w:rsid w:val="008B34D9"/>
    <w:rsid w:val="008B4F6D"/>
    <w:rsid w:val="008C3E1B"/>
    <w:rsid w:val="008C4590"/>
    <w:rsid w:val="008D1827"/>
    <w:rsid w:val="008E3463"/>
    <w:rsid w:val="008E695D"/>
    <w:rsid w:val="008F0A6D"/>
    <w:rsid w:val="008F21D9"/>
    <w:rsid w:val="008F3FDB"/>
    <w:rsid w:val="008F7BFC"/>
    <w:rsid w:val="00900A9B"/>
    <w:rsid w:val="0090331C"/>
    <w:rsid w:val="00913B0A"/>
    <w:rsid w:val="00915D6E"/>
    <w:rsid w:val="00917EB4"/>
    <w:rsid w:val="00923DE9"/>
    <w:rsid w:val="009301C7"/>
    <w:rsid w:val="00931EB8"/>
    <w:rsid w:val="00932633"/>
    <w:rsid w:val="00932EF7"/>
    <w:rsid w:val="00934F67"/>
    <w:rsid w:val="00940E99"/>
    <w:rsid w:val="00947F41"/>
    <w:rsid w:val="00950303"/>
    <w:rsid w:val="00951709"/>
    <w:rsid w:val="00951C08"/>
    <w:rsid w:val="0095406C"/>
    <w:rsid w:val="009554DE"/>
    <w:rsid w:val="00962397"/>
    <w:rsid w:val="00963316"/>
    <w:rsid w:val="00967DE8"/>
    <w:rsid w:val="00971482"/>
    <w:rsid w:val="00980AE1"/>
    <w:rsid w:val="00986EA1"/>
    <w:rsid w:val="009877F9"/>
    <w:rsid w:val="009967F1"/>
    <w:rsid w:val="009A12B4"/>
    <w:rsid w:val="009A172D"/>
    <w:rsid w:val="009A6098"/>
    <w:rsid w:val="009B11E1"/>
    <w:rsid w:val="009B268F"/>
    <w:rsid w:val="009D35FB"/>
    <w:rsid w:val="009D4A7B"/>
    <w:rsid w:val="009D712D"/>
    <w:rsid w:val="009D7614"/>
    <w:rsid w:val="009E67DA"/>
    <w:rsid w:val="009E79BA"/>
    <w:rsid w:val="009F0F8F"/>
    <w:rsid w:val="009F2F9C"/>
    <w:rsid w:val="009F34CA"/>
    <w:rsid w:val="00A00162"/>
    <w:rsid w:val="00A003C5"/>
    <w:rsid w:val="00A01385"/>
    <w:rsid w:val="00A123FB"/>
    <w:rsid w:val="00A15EE7"/>
    <w:rsid w:val="00A16285"/>
    <w:rsid w:val="00A176F2"/>
    <w:rsid w:val="00A17DF2"/>
    <w:rsid w:val="00A2227D"/>
    <w:rsid w:val="00A25094"/>
    <w:rsid w:val="00A269E3"/>
    <w:rsid w:val="00A271F6"/>
    <w:rsid w:val="00A275F3"/>
    <w:rsid w:val="00A31AA4"/>
    <w:rsid w:val="00A32D41"/>
    <w:rsid w:val="00A32F41"/>
    <w:rsid w:val="00A34069"/>
    <w:rsid w:val="00A341B5"/>
    <w:rsid w:val="00A353B7"/>
    <w:rsid w:val="00A35FCE"/>
    <w:rsid w:val="00A51228"/>
    <w:rsid w:val="00A54E1A"/>
    <w:rsid w:val="00A5590E"/>
    <w:rsid w:val="00A63FF4"/>
    <w:rsid w:val="00A65728"/>
    <w:rsid w:val="00A75B02"/>
    <w:rsid w:val="00A75C2F"/>
    <w:rsid w:val="00A76C23"/>
    <w:rsid w:val="00A82C8D"/>
    <w:rsid w:val="00A8339A"/>
    <w:rsid w:val="00A836A6"/>
    <w:rsid w:val="00A864C9"/>
    <w:rsid w:val="00A86ED2"/>
    <w:rsid w:val="00A87FEB"/>
    <w:rsid w:val="00A91FBD"/>
    <w:rsid w:val="00A93766"/>
    <w:rsid w:val="00A9386A"/>
    <w:rsid w:val="00A963DB"/>
    <w:rsid w:val="00AC1DCC"/>
    <w:rsid w:val="00AC36FC"/>
    <w:rsid w:val="00AC376D"/>
    <w:rsid w:val="00AC5B7E"/>
    <w:rsid w:val="00AC5C95"/>
    <w:rsid w:val="00AE3327"/>
    <w:rsid w:val="00AF5D1A"/>
    <w:rsid w:val="00AF73CA"/>
    <w:rsid w:val="00B00056"/>
    <w:rsid w:val="00B05CE6"/>
    <w:rsid w:val="00B10409"/>
    <w:rsid w:val="00B108DE"/>
    <w:rsid w:val="00B1335E"/>
    <w:rsid w:val="00B147AB"/>
    <w:rsid w:val="00B15501"/>
    <w:rsid w:val="00B167B6"/>
    <w:rsid w:val="00B16F94"/>
    <w:rsid w:val="00B17D4C"/>
    <w:rsid w:val="00B23497"/>
    <w:rsid w:val="00B31C4F"/>
    <w:rsid w:val="00B40F31"/>
    <w:rsid w:val="00B4288B"/>
    <w:rsid w:val="00B4398F"/>
    <w:rsid w:val="00B4439C"/>
    <w:rsid w:val="00B45169"/>
    <w:rsid w:val="00B52070"/>
    <w:rsid w:val="00B52F49"/>
    <w:rsid w:val="00B53A86"/>
    <w:rsid w:val="00B60802"/>
    <w:rsid w:val="00B62F09"/>
    <w:rsid w:val="00B70A1B"/>
    <w:rsid w:val="00B7435D"/>
    <w:rsid w:val="00B770B6"/>
    <w:rsid w:val="00B77BCF"/>
    <w:rsid w:val="00B9489D"/>
    <w:rsid w:val="00B97E42"/>
    <w:rsid w:val="00BA149D"/>
    <w:rsid w:val="00BA3041"/>
    <w:rsid w:val="00BA5C5A"/>
    <w:rsid w:val="00BA782C"/>
    <w:rsid w:val="00BA7CBE"/>
    <w:rsid w:val="00BB156B"/>
    <w:rsid w:val="00BB3543"/>
    <w:rsid w:val="00BB3E6F"/>
    <w:rsid w:val="00BC0287"/>
    <w:rsid w:val="00BC0C4F"/>
    <w:rsid w:val="00BC6CEE"/>
    <w:rsid w:val="00BD7525"/>
    <w:rsid w:val="00BE0C55"/>
    <w:rsid w:val="00BF60C3"/>
    <w:rsid w:val="00BF78B0"/>
    <w:rsid w:val="00C047D9"/>
    <w:rsid w:val="00C06B5B"/>
    <w:rsid w:val="00C13307"/>
    <w:rsid w:val="00C17544"/>
    <w:rsid w:val="00C21544"/>
    <w:rsid w:val="00C22B32"/>
    <w:rsid w:val="00C30433"/>
    <w:rsid w:val="00C37F47"/>
    <w:rsid w:val="00C404C5"/>
    <w:rsid w:val="00C437E1"/>
    <w:rsid w:val="00C4639D"/>
    <w:rsid w:val="00C510F8"/>
    <w:rsid w:val="00C52A4A"/>
    <w:rsid w:val="00C53118"/>
    <w:rsid w:val="00C537CC"/>
    <w:rsid w:val="00C53DC9"/>
    <w:rsid w:val="00C62C79"/>
    <w:rsid w:val="00C6357A"/>
    <w:rsid w:val="00C66D83"/>
    <w:rsid w:val="00C700EA"/>
    <w:rsid w:val="00C71D9A"/>
    <w:rsid w:val="00C727D0"/>
    <w:rsid w:val="00C748E9"/>
    <w:rsid w:val="00C75283"/>
    <w:rsid w:val="00C7690A"/>
    <w:rsid w:val="00C91C7F"/>
    <w:rsid w:val="00CA03A3"/>
    <w:rsid w:val="00CA4790"/>
    <w:rsid w:val="00CB106C"/>
    <w:rsid w:val="00CB44F9"/>
    <w:rsid w:val="00CB534E"/>
    <w:rsid w:val="00CC24DE"/>
    <w:rsid w:val="00CC4F85"/>
    <w:rsid w:val="00CC5486"/>
    <w:rsid w:val="00CC6AA3"/>
    <w:rsid w:val="00CC7242"/>
    <w:rsid w:val="00CD55F7"/>
    <w:rsid w:val="00D03F07"/>
    <w:rsid w:val="00D04DB7"/>
    <w:rsid w:val="00D1568E"/>
    <w:rsid w:val="00D17AD2"/>
    <w:rsid w:val="00D23911"/>
    <w:rsid w:val="00D243E3"/>
    <w:rsid w:val="00D26457"/>
    <w:rsid w:val="00D2757E"/>
    <w:rsid w:val="00D33FB0"/>
    <w:rsid w:val="00D37052"/>
    <w:rsid w:val="00D40241"/>
    <w:rsid w:val="00D40C45"/>
    <w:rsid w:val="00D43872"/>
    <w:rsid w:val="00D47561"/>
    <w:rsid w:val="00D512A7"/>
    <w:rsid w:val="00D55C02"/>
    <w:rsid w:val="00D56D54"/>
    <w:rsid w:val="00D622EE"/>
    <w:rsid w:val="00D65441"/>
    <w:rsid w:val="00D673DD"/>
    <w:rsid w:val="00D71BBE"/>
    <w:rsid w:val="00D73008"/>
    <w:rsid w:val="00D73D32"/>
    <w:rsid w:val="00D82895"/>
    <w:rsid w:val="00D82BDB"/>
    <w:rsid w:val="00D8780C"/>
    <w:rsid w:val="00D94A1B"/>
    <w:rsid w:val="00DA1434"/>
    <w:rsid w:val="00DA1CC7"/>
    <w:rsid w:val="00DA2376"/>
    <w:rsid w:val="00DA296D"/>
    <w:rsid w:val="00DA6EAC"/>
    <w:rsid w:val="00DB0807"/>
    <w:rsid w:val="00DB3801"/>
    <w:rsid w:val="00DB41DF"/>
    <w:rsid w:val="00DB63C3"/>
    <w:rsid w:val="00DD41B8"/>
    <w:rsid w:val="00DD7A34"/>
    <w:rsid w:val="00DE6E54"/>
    <w:rsid w:val="00DF203E"/>
    <w:rsid w:val="00DF3333"/>
    <w:rsid w:val="00DF378E"/>
    <w:rsid w:val="00DF7874"/>
    <w:rsid w:val="00E0327E"/>
    <w:rsid w:val="00E054FD"/>
    <w:rsid w:val="00E05DDB"/>
    <w:rsid w:val="00E1000E"/>
    <w:rsid w:val="00E120EE"/>
    <w:rsid w:val="00E2035D"/>
    <w:rsid w:val="00E23BE9"/>
    <w:rsid w:val="00E24F8F"/>
    <w:rsid w:val="00E26569"/>
    <w:rsid w:val="00E40EE5"/>
    <w:rsid w:val="00E42D7F"/>
    <w:rsid w:val="00E43D5A"/>
    <w:rsid w:val="00E50ED8"/>
    <w:rsid w:val="00E53B89"/>
    <w:rsid w:val="00E60163"/>
    <w:rsid w:val="00E610A1"/>
    <w:rsid w:val="00E6184F"/>
    <w:rsid w:val="00E61C49"/>
    <w:rsid w:val="00E64D66"/>
    <w:rsid w:val="00E71600"/>
    <w:rsid w:val="00E73AA6"/>
    <w:rsid w:val="00E742D7"/>
    <w:rsid w:val="00E81684"/>
    <w:rsid w:val="00E8251C"/>
    <w:rsid w:val="00E828F5"/>
    <w:rsid w:val="00E83282"/>
    <w:rsid w:val="00E8619F"/>
    <w:rsid w:val="00E90CC6"/>
    <w:rsid w:val="00E9159B"/>
    <w:rsid w:val="00E91B28"/>
    <w:rsid w:val="00E950AC"/>
    <w:rsid w:val="00E95A8F"/>
    <w:rsid w:val="00EA0F13"/>
    <w:rsid w:val="00EB285E"/>
    <w:rsid w:val="00EB3FD0"/>
    <w:rsid w:val="00EB7A81"/>
    <w:rsid w:val="00EC2B9F"/>
    <w:rsid w:val="00EC36F8"/>
    <w:rsid w:val="00EC7E8A"/>
    <w:rsid w:val="00ED6763"/>
    <w:rsid w:val="00EE1884"/>
    <w:rsid w:val="00EE332C"/>
    <w:rsid w:val="00EE5D8E"/>
    <w:rsid w:val="00EF0717"/>
    <w:rsid w:val="00EF4060"/>
    <w:rsid w:val="00EF508F"/>
    <w:rsid w:val="00EF5181"/>
    <w:rsid w:val="00F077B0"/>
    <w:rsid w:val="00F148BF"/>
    <w:rsid w:val="00F15790"/>
    <w:rsid w:val="00F20260"/>
    <w:rsid w:val="00F2070D"/>
    <w:rsid w:val="00F237C5"/>
    <w:rsid w:val="00F25504"/>
    <w:rsid w:val="00F25D84"/>
    <w:rsid w:val="00F32454"/>
    <w:rsid w:val="00F343F4"/>
    <w:rsid w:val="00F355AD"/>
    <w:rsid w:val="00F362CA"/>
    <w:rsid w:val="00F36448"/>
    <w:rsid w:val="00F407A9"/>
    <w:rsid w:val="00F45DDF"/>
    <w:rsid w:val="00F5108D"/>
    <w:rsid w:val="00F52CE9"/>
    <w:rsid w:val="00F54FBC"/>
    <w:rsid w:val="00F571F6"/>
    <w:rsid w:val="00F57E35"/>
    <w:rsid w:val="00F8062F"/>
    <w:rsid w:val="00F80DAE"/>
    <w:rsid w:val="00F82FCE"/>
    <w:rsid w:val="00F84393"/>
    <w:rsid w:val="00F95C36"/>
    <w:rsid w:val="00FA57C3"/>
    <w:rsid w:val="00FB0FD0"/>
    <w:rsid w:val="00FB1B08"/>
    <w:rsid w:val="00FB23C8"/>
    <w:rsid w:val="00FB3989"/>
    <w:rsid w:val="00FB4895"/>
    <w:rsid w:val="00FC3AE6"/>
    <w:rsid w:val="00FD0272"/>
    <w:rsid w:val="00FD3838"/>
    <w:rsid w:val="00FD6CF8"/>
    <w:rsid w:val="00FE3480"/>
    <w:rsid w:val="00FE534C"/>
    <w:rsid w:val="00FE57D5"/>
    <w:rsid w:val="00FE69FE"/>
    <w:rsid w:val="00FF2DE8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C94C"/>
  <w15:docId w15:val="{DBF4B270-6F2F-4139-BC2C-F4D9ED1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2B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F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B0"/>
  </w:style>
  <w:style w:type="paragraph" w:styleId="Stopka">
    <w:name w:val="footer"/>
    <w:basedOn w:val="Normalny"/>
    <w:link w:val="StopkaZnak"/>
    <w:uiPriority w:val="99"/>
    <w:unhideWhenUsed/>
    <w:rsid w:val="00D3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BB52-F11F-44AD-827D-E391B0D9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Kusal</cp:lastModifiedBy>
  <cp:revision>107</cp:revision>
  <dcterms:created xsi:type="dcterms:W3CDTF">2019-01-08T11:02:00Z</dcterms:created>
  <dcterms:modified xsi:type="dcterms:W3CDTF">2019-03-04T11:07:00Z</dcterms:modified>
</cp:coreProperties>
</file>