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6" w:rsidRDefault="00404356" w:rsidP="00AD228D">
      <w:pPr>
        <w:tabs>
          <w:tab w:val="left" w:pos="367"/>
          <w:tab w:val="right" w:pos="14286"/>
        </w:tabs>
        <w:ind w:left="709"/>
        <w:jc w:val="right"/>
        <w:rPr>
          <w:b/>
        </w:rPr>
      </w:pPr>
      <w:r>
        <w:rPr>
          <w:b/>
        </w:rPr>
        <w:t>ST-I.082.1.</w:t>
      </w:r>
      <w:r w:rsidR="00EE437E">
        <w:rPr>
          <w:b/>
        </w:rPr>
        <w:t>27</w:t>
      </w:r>
      <w:r>
        <w:rPr>
          <w:b/>
        </w:rPr>
        <w:t>.2018.KS</w:t>
      </w:r>
    </w:p>
    <w:p w:rsidR="00AD228D" w:rsidRPr="00A0093D" w:rsidRDefault="00AD228D" w:rsidP="00AD228D">
      <w:pPr>
        <w:tabs>
          <w:tab w:val="left" w:pos="367"/>
          <w:tab w:val="right" w:pos="14286"/>
        </w:tabs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0093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0C611C">
        <w:rPr>
          <w:rFonts w:ascii="Times New Roman" w:hAnsi="Times New Roman" w:cs="Times New Roman"/>
          <w:b/>
          <w:sz w:val="18"/>
          <w:szCs w:val="18"/>
        </w:rPr>
        <w:t>8</w:t>
      </w:r>
      <w:r w:rsidR="00A0093D" w:rsidRPr="00A0093D">
        <w:rPr>
          <w:rFonts w:ascii="Times New Roman" w:hAnsi="Times New Roman" w:cs="Times New Roman"/>
          <w:b/>
          <w:sz w:val="18"/>
          <w:szCs w:val="18"/>
        </w:rPr>
        <w:t xml:space="preserve"> do zapytania ofertowego</w:t>
      </w:r>
      <w:r w:rsidRPr="00A009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228D" w:rsidRPr="00A0093D" w:rsidRDefault="00AD228D" w:rsidP="00AD228D">
      <w:pPr>
        <w:rPr>
          <w:rFonts w:ascii="Times New Roman" w:hAnsi="Times New Roman" w:cs="Times New Roman"/>
        </w:rPr>
      </w:pPr>
    </w:p>
    <w:p w:rsidR="00AD228D" w:rsidRPr="00A0093D" w:rsidRDefault="00AD228D" w:rsidP="00AD228D">
      <w:pPr>
        <w:rPr>
          <w:rFonts w:ascii="Times New Roman" w:hAnsi="Times New Roman" w:cs="Times New Roman"/>
          <w:b/>
          <w:u w:val="single"/>
        </w:rPr>
      </w:pPr>
      <w:r w:rsidRPr="00A0093D">
        <w:rPr>
          <w:rFonts w:ascii="Times New Roman" w:hAnsi="Times New Roman" w:cs="Times New Roman"/>
          <w:b/>
        </w:rPr>
        <w:t xml:space="preserve">Wykaz doświadczenia specjalisty ds. zamówień publicznych </w:t>
      </w:r>
      <w:r w:rsidRPr="00A0093D">
        <w:rPr>
          <w:rFonts w:ascii="Times New Roman" w:hAnsi="Times New Roman" w:cs="Times New Roman"/>
          <w:b/>
          <w:u w:val="single"/>
        </w:rPr>
        <w:t>(do kryterium oceny ofert )</w:t>
      </w:r>
    </w:p>
    <w:p w:rsidR="00AD228D" w:rsidRPr="00A0093D" w:rsidRDefault="00AD228D" w:rsidP="00AD228D">
      <w:pPr>
        <w:rPr>
          <w:rFonts w:ascii="Times New Roman" w:hAnsi="Times New Roman" w:cs="Times New Roman"/>
        </w:rPr>
      </w:pPr>
    </w:p>
    <w:p w:rsidR="00AD228D" w:rsidRPr="00A0093D" w:rsidRDefault="00AD228D" w:rsidP="00AD228D">
      <w:pPr>
        <w:rPr>
          <w:rFonts w:ascii="Times New Roman" w:hAnsi="Times New Roman" w:cs="Times New Roman"/>
          <w:b/>
        </w:rPr>
      </w:pPr>
      <w:r w:rsidRPr="00A0093D">
        <w:rPr>
          <w:rFonts w:ascii="Times New Roman" w:hAnsi="Times New Roman" w:cs="Times New Roman"/>
        </w:rPr>
        <w:t>Imię i nazwisko…………………………………………………………………</w:t>
      </w:r>
      <w:r w:rsidRPr="00A0093D">
        <w:rPr>
          <w:rFonts w:ascii="Times New Roman" w:hAnsi="Times New Roman" w:cs="Times New Roman"/>
          <w:b/>
        </w:rPr>
        <w:t>specjalista ds. zamówień publicznych.</w:t>
      </w:r>
    </w:p>
    <w:p w:rsidR="00AD228D" w:rsidRPr="00A0093D" w:rsidRDefault="00AD228D" w:rsidP="00AD228D">
      <w:pPr>
        <w:rPr>
          <w:rFonts w:ascii="Times New Roman" w:hAnsi="Times New Roman" w:cs="Times New Roman"/>
          <w:b/>
        </w:rPr>
      </w:pPr>
    </w:p>
    <w:p w:rsidR="00AD228D" w:rsidRPr="00A0093D" w:rsidRDefault="00AD228D" w:rsidP="00AD228D">
      <w:pPr>
        <w:rPr>
          <w:rFonts w:ascii="Times New Roman" w:hAnsi="Times New Roman" w:cs="Times New Roman"/>
          <w:b/>
          <w:i/>
          <w:color w:val="FF0000"/>
        </w:rPr>
      </w:pPr>
      <w:r w:rsidRPr="00A0093D">
        <w:rPr>
          <w:rFonts w:ascii="Times New Roman" w:hAnsi="Times New Roman" w:cs="Times New Roman"/>
          <w:b/>
          <w:i/>
          <w:color w:val="FF0000"/>
        </w:rPr>
        <w:t>Oświadczam, że poniższe postepowania prowadzone były w oparciu o przepisy obowiązujące dla postępowań, których wartość zamówienia przekracza kwoty określone w przepisach wydanych na podstawie art. 11 ust. 8 ustawy,  Pzp</w:t>
      </w: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4028"/>
      </w:tblGrid>
      <w:tr w:rsidR="00AD228D" w:rsidRPr="00A0093D" w:rsidTr="00C9166B">
        <w:trPr>
          <w:trHeight w:val="1085"/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AD228D" w:rsidRPr="00A0093D" w:rsidRDefault="00AD228D" w:rsidP="008E0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09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028" w:type="dxa"/>
            <w:shd w:val="clear" w:color="auto" w:fill="D9D9D9"/>
            <w:vAlign w:val="center"/>
          </w:tcPr>
          <w:p w:rsidR="00AD228D" w:rsidRPr="00A0093D" w:rsidRDefault="00AD228D" w:rsidP="00AD228D">
            <w:pPr>
              <w:jc w:val="center"/>
              <w:rPr>
                <w:rFonts w:ascii="Times New Roman" w:eastAsia="Univers-PL" w:hAnsi="Times New Roman" w:cs="Times New Roman"/>
                <w:bCs/>
                <w:sz w:val="18"/>
                <w:szCs w:val="18"/>
                <w:lang w:eastAsia="zh-CN"/>
              </w:rPr>
            </w:pPr>
            <w:r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Nazwa i opis przygotowanego i przeprowadzonego postępowania, pozwalajacy jednoznacznie ocenić czy wykazane prace spełnaija wymagania określone w sekcji VII pkt. 2 zapytania ofertowego  </w:t>
            </w:r>
          </w:p>
        </w:tc>
      </w:tr>
      <w:tr w:rsidR="00AD228D" w:rsidRPr="00A0093D" w:rsidTr="00161C3C">
        <w:trPr>
          <w:cantSplit/>
          <w:trHeight w:val="1572"/>
          <w:jc w:val="center"/>
        </w:trPr>
        <w:tc>
          <w:tcPr>
            <w:tcW w:w="876" w:type="dxa"/>
            <w:vAlign w:val="center"/>
          </w:tcPr>
          <w:p w:rsidR="00AD228D" w:rsidRPr="00A0093D" w:rsidRDefault="00AD228D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28" w:type="dxa"/>
            <w:vAlign w:val="center"/>
          </w:tcPr>
          <w:p w:rsidR="00AD228D" w:rsidRPr="00A0093D" w:rsidRDefault="00AD228D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228D" w:rsidRPr="00A0093D" w:rsidRDefault="00AD228D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4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</w:t>
            </w:r>
            <w:r w:rsidRPr="00A0093D">
              <w:rPr>
                <w:rFonts w:ascii="Times New Roman" w:hAnsi="Times New Roman"/>
                <w:color w:val="FF0000"/>
              </w:rPr>
              <w:t>*</w:t>
            </w:r>
            <w:r w:rsidRPr="00A0093D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A0093D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AD228D" w:rsidRPr="00A0093D" w:rsidRDefault="00AD228D" w:rsidP="008E06E4">
            <w:pPr>
              <w:pStyle w:val="Akapitzlist"/>
              <w:tabs>
                <w:tab w:val="left" w:pos="851"/>
              </w:tabs>
              <w:spacing w:before="120"/>
              <w:ind w:left="1418" w:hanging="851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</w:pPr>
          </w:p>
          <w:p w:rsidR="00AD228D" w:rsidRPr="00A0093D" w:rsidRDefault="00AD228D" w:rsidP="00AD2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11C" w:rsidRPr="00A0093D" w:rsidTr="000C611C">
        <w:trPr>
          <w:cantSplit/>
          <w:trHeight w:val="2084"/>
          <w:jc w:val="center"/>
        </w:trPr>
        <w:tc>
          <w:tcPr>
            <w:tcW w:w="876" w:type="dxa"/>
            <w:vAlign w:val="center"/>
          </w:tcPr>
          <w:p w:rsidR="000C611C" w:rsidRPr="00A0093D" w:rsidRDefault="000C611C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028" w:type="dxa"/>
            <w:vAlign w:val="center"/>
          </w:tcPr>
          <w:p w:rsidR="000C611C" w:rsidRPr="00A0093D" w:rsidRDefault="000C611C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611C" w:rsidRPr="00A0093D" w:rsidRDefault="000C611C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5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(*niepotrzebne skreślić )</w:t>
            </w:r>
          </w:p>
          <w:p w:rsidR="000C611C" w:rsidRPr="00A0093D" w:rsidRDefault="000C611C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0C611C" w:rsidRPr="00A0093D" w:rsidRDefault="000C611C" w:rsidP="008E06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11C" w:rsidRPr="00A0093D" w:rsidTr="005A20C8">
        <w:trPr>
          <w:cantSplit/>
          <w:trHeight w:val="2084"/>
          <w:jc w:val="center"/>
        </w:trPr>
        <w:tc>
          <w:tcPr>
            <w:tcW w:w="876" w:type="dxa"/>
            <w:vAlign w:val="center"/>
          </w:tcPr>
          <w:p w:rsidR="000C611C" w:rsidRPr="00A0093D" w:rsidRDefault="000C611C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4028" w:type="dxa"/>
            <w:vAlign w:val="center"/>
          </w:tcPr>
          <w:p w:rsidR="000C611C" w:rsidRPr="00A0093D" w:rsidRDefault="000C611C" w:rsidP="000C61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611C" w:rsidRPr="00A0093D" w:rsidRDefault="000C611C" w:rsidP="000C611C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6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</w:t>
            </w:r>
            <w:r w:rsidRPr="00A0093D">
              <w:rPr>
                <w:rFonts w:ascii="Times New Roman" w:hAnsi="Times New Roman"/>
                <w:color w:val="FF0000"/>
              </w:rPr>
              <w:t>*</w:t>
            </w:r>
            <w:r w:rsidRPr="00A0093D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A0093D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0C611C" w:rsidRPr="00A0093D" w:rsidRDefault="000C611C" w:rsidP="000C611C">
            <w:pPr>
              <w:pStyle w:val="Akapitzlist"/>
              <w:tabs>
                <w:tab w:val="left" w:pos="851"/>
              </w:tabs>
              <w:spacing w:before="120"/>
              <w:ind w:left="1418" w:hanging="851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</w:pPr>
          </w:p>
          <w:p w:rsidR="000C611C" w:rsidRDefault="000C611C" w:rsidP="000C611C">
            <w:pPr>
              <w:rPr>
                <w:rFonts w:ascii="Times New Roman" w:hAnsi="Times New Roman" w:cs="Times New Roman"/>
                <w:b/>
              </w:rPr>
            </w:pPr>
          </w:p>
          <w:p w:rsidR="000C611C" w:rsidRDefault="000C611C" w:rsidP="000C611C">
            <w:pPr>
              <w:rPr>
                <w:rFonts w:ascii="Times New Roman" w:hAnsi="Times New Roman" w:cs="Times New Roman"/>
                <w:b/>
              </w:rPr>
            </w:pPr>
          </w:p>
          <w:p w:rsidR="000C611C" w:rsidRPr="00A0093D" w:rsidRDefault="000C611C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228D" w:rsidRPr="00A0093D" w:rsidRDefault="00AD228D" w:rsidP="00AD228D">
      <w:pPr>
        <w:pStyle w:val="Tekstprzypisudolnego"/>
      </w:pPr>
      <w:r w:rsidRPr="00A0093D">
        <w:rPr>
          <w:rStyle w:val="Odwoanieprzypisudolnego"/>
        </w:rPr>
        <w:t>*</w:t>
      </w:r>
      <w:r w:rsidRPr="00A0093D">
        <w:t xml:space="preserve"> </w:t>
      </w:r>
    </w:p>
    <w:p w:rsidR="00AD228D" w:rsidRPr="00A0093D" w:rsidRDefault="00AD228D" w:rsidP="00AD228D">
      <w:pPr>
        <w:pStyle w:val="Tekstpodstawowy"/>
        <w:jc w:val="right"/>
        <w:rPr>
          <w:sz w:val="24"/>
          <w:szCs w:val="22"/>
        </w:rPr>
      </w:pPr>
      <w:r w:rsidRPr="00A0093D">
        <w:rPr>
          <w:sz w:val="24"/>
          <w:szCs w:val="22"/>
        </w:rPr>
        <w:t>..................................................</w:t>
      </w:r>
    </w:p>
    <w:p w:rsidR="00AD228D" w:rsidRPr="00A0093D" w:rsidRDefault="00AD228D" w:rsidP="00AD228D">
      <w:pPr>
        <w:pStyle w:val="Tekstpodstawowy"/>
        <w:ind w:firstLine="180"/>
        <w:jc w:val="right"/>
        <w:rPr>
          <w:i/>
          <w:iCs/>
          <w:sz w:val="20"/>
          <w:szCs w:val="22"/>
        </w:rPr>
      </w:pP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  <w:t xml:space="preserve">       ( podpis osoby upoważnionej</w:t>
      </w:r>
    </w:p>
    <w:p w:rsidR="00AD228D" w:rsidRPr="00A0093D" w:rsidRDefault="00AD228D" w:rsidP="00AD228D">
      <w:pPr>
        <w:pStyle w:val="Tekstpodstawowy"/>
        <w:ind w:left="9926" w:firstLine="709"/>
        <w:jc w:val="right"/>
        <w:rPr>
          <w:i/>
          <w:iCs/>
          <w:sz w:val="20"/>
        </w:rPr>
      </w:pPr>
      <w:r w:rsidRPr="00A0093D">
        <w:rPr>
          <w:i/>
          <w:iCs/>
          <w:sz w:val="20"/>
          <w:szCs w:val="22"/>
        </w:rPr>
        <w:t xml:space="preserve">    do reprezentowania Wykonawcy)</w:t>
      </w:r>
    </w:p>
    <w:p w:rsidR="00AD228D" w:rsidRPr="00A0093D" w:rsidRDefault="00AD228D" w:rsidP="00AD228D">
      <w:pPr>
        <w:rPr>
          <w:rFonts w:ascii="Times New Roman" w:hAnsi="Times New Roman" w:cs="Times New Roman"/>
          <w:b/>
          <w:i/>
          <w:color w:val="FF0000"/>
        </w:rPr>
      </w:pPr>
    </w:p>
    <w:sectPr w:rsidR="00AD228D" w:rsidRPr="00A0093D" w:rsidSect="00AD2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4"/>
    <w:rsid w:val="000C611C"/>
    <w:rsid w:val="00404356"/>
    <w:rsid w:val="00530120"/>
    <w:rsid w:val="006320F2"/>
    <w:rsid w:val="00A0093D"/>
    <w:rsid w:val="00AD228D"/>
    <w:rsid w:val="00CB07F4"/>
    <w:rsid w:val="00E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251B-1905-48BE-AAE9-3C4ADF3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228D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28D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D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D228D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D228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D228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Relationship Id="rId5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Relationship Id="rId4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2018-12-10T10:16:00Z</dcterms:created>
  <dcterms:modified xsi:type="dcterms:W3CDTF">2018-12-31T11:57:00Z</dcterms:modified>
</cp:coreProperties>
</file>